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E074DF" w:rsidRDefault="001E5FF9" w:rsidP="0004027C">
      <w:pPr>
        <w:spacing w:before="60"/>
        <w:jc w:val="both"/>
        <w:rPr>
          <w:b/>
          <w:szCs w:val="24"/>
        </w:rPr>
      </w:pPr>
      <w:r w:rsidRPr="00E074DF">
        <w:rPr>
          <w:b/>
          <w:szCs w:val="24"/>
        </w:rPr>
        <w:t>TRƯỜNG ĐẠI HỌC NHA TRANG</w:t>
      </w:r>
    </w:p>
    <w:p w:rsidR="005A7326" w:rsidRPr="00E074DF" w:rsidRDefault="0019615D" w:rsidP="00F86E72">
      <w:pPr>
        <w:spacing w:before="60"/>
        <w:jc w:val="both"/>
        <w:rPr>
          <w:b/>
          <w:szCs w:val="24"/>
        </w:rPr>
      </w:pPr>
      <w:r w:rsidRPr="00E074DF">
        <w:rPr>
          <w:szCs w:val="24"/>
        </w:rPr>
        <w:t>Khoa</w:t>
      </w:r>
      <w:r w:rsidR="005A7326" w:rsidRPr="00E074DF">
        <w:rPr>
          <w:szCs w:val="24"/>
        </w:rPr>
        <w:t>/Viện</w:t>
      </w:r>
      <w:r w:rsidR="00D72C55" w:rsidRPr="00E074DF">
        <w:rPr>
          <w:szCs w:val="24"/>
        </w:rPr>
        <w:t xml:space="preserve">: </w:t>
      </w:r>
      <w:r w:rsidR="00A07A29" w:rsidRPr="00E074DF">
        <w:rPr>
          <w:b/>
          <w:szCs w:val="24"/>
        </w:rPr>
        <w:t>Kỹ thuật Giao thông</w:t>
      </w:r>
      <w:r w:rsidR="005A7326" w:rsidRPr="00E074DF">
        <w:rPr>
          <w:b/>
          <w:szCs w:val="24"/>
        </w:rPr>
        <w:tab/>
      </w:r>
    </w:p>
    <w:p w:rsidR="0019615D" w:rsidRPr="00E074DF" w:rsidRDefault="00D72C55" w:rsidP="00242D98">
      <w:pPr>
        <w:spacing w:before="60"/>
        <w:jc w:val="both"/>
        <w:rPr>
          <w:szCs w:val="24"/>
        </w:rPr>
      </w:pPr>
      <w:r w:rsidRPr="00E074DF">
        <w:rPr>
          <w:szCs w:val="24"/>
        </w:rPr>
        <w:t xml:space="preserve">Bộ môn: </w:t>
      </w:r>
      <w:r w:rsidR="00A07A29" w:rsidRPr="00E074DF">
        <w:rPr>
          <w:b/>
          <w:szCs w:val="24"/>
        </w:rPr>
        <w:t>Động lực</w:t>
      </w:r>
      <w:r w:rsidR="0019615D" w:rsidRPr="00E074DF">
        <w:rPr>
          <w:szCs w:val="24"/>
        </w:rPr>
        <w:t xml:space="preserve"> </w:t>
      </w:r>
      <w:r w:rsidR="001E5FF9" w:rsidRPr="00E074DF">
        <w:rPr>
          <w:szCs w:val="24"/>
        </w:rPr>
        <w:tab/>
      </w:r>
      <w:r w:rsidR="001E5FF9" w:rsidRPr="00E074DF">
        <w:rPr>
          <w:szCs w:val="24"/>
        </w:rPr>
        <w:tab/>
      </w:r>
    </w:p>
    <w:p w:rsidR="0019615D" w:rsidRPr="00E074DF" w:rsidRDefault="00F36FB8" w:rsidP="00F36FB8">
      <w:pPr>
        <w:spacing w:before="120"/>
        <w:jc w:val="center"/>
        <w:rPr>
          <w:b/>
          <w:sz w:val="32"/>
          <w:szCs w:val="32"/>
        </w:rPr>
      </w:pPr>
      <w:r w:rsidRPr="00E074DF">
        <w:rPr>
          <w:b/>
          <w:sz w:val="32"/>
          <w:szCs w:val="32"/>
        </w:rPr>
        <w:t>ĐỀ CƯƠNG</w:t>
      </w:r>
      <w:r w:rsidR="0019615D" w:rsidRPr="00E074DF">
        <w:rPr>
          <w:b/>
          <w:sz w:val="32"/>
          <w:szCs w:val="32"/>
        </w:rPr>
        <w:t xml:space="preserve"> HỌC PHẦN</w:t>
      </w:r>
    </w:p>
    <w:p w:rsidR="0019615D" w:rsidRPr="00193009" w:rsidRDefault="0019615D" w:rsidP="00193009">
      <w:pPr>
        <w:spacing w:before="120" w:line="276" w:lineRule="auto"/>
        <w:jc w:val="both"/>
        <w:rPr>
          <w:b/>
        </w:rPr>
      </w:pPr>
      <w:r w:rsidRPr="00193009">
        <w:rPr>
          <w:b/>
        </w:rPr>
        <w:t>1. Thông tin về học phần</w:t>
      </w:r>
    </w:p>
    <w:p w:rsidR="002B5CB3" w:rsidRPr="00193009" w:rsidRDefault="0019615D" w:rsidP="00193009">
      <w:pPr>
        <w:spacing w:before="120" w:line="276" w:lineRule="auto"/>
      </w:pPr>
      <w:r w:rsidRPr="00193009">
        <w:t>Tên học phần</w:t>
      </w:r>
      <w:r w:rsidR="002B5CB3" w:rsidRPr="00193009">
        <w:t>:</w:t>
      </w:r>
    </w:p>
    <w:p w:rsidR="00ED1C9C" w:rsidRPr="00193009" w:rsidRDefault="00ED1C9C" w:rsidP="00193009">
      <w:pPr>
        <w:numPr>
          <w:ilvl w:val="0"/>
          <w:numId w:val="20"/>
        </w:numPr>
        <w:spacing w:before="120" w:line="276" w:lineRule="auto"/>
        <w:rPr>
          <w:b/>
        </w:rPr>
      </w:pPr>
      <w:r w:rsidRPr="00193009">
        <w:t>Tiếng Việt:</w:t>
      </w:r>
      <w:r w:rsidR="00E45081" w:rsidRPr="00193009">
        <w:t xml:space="preserve"> </w:t>
      </w:r>
      <w:r w:rsidR="00302176">
        <w:rPr>
          <w:b/>
        </w:rPr>
        <w:t>KỸ THUẬT THỦY KHÍ</w:t>
      </w:r>
    </w:p>
    <w:p w:rsidR="0091083A" w:rsidRPr="00193009" w:rsidRDefault="00ED1C9C" w:rsidP="00193009">
      <w:pPr>
        <w:numPr>
          <w:ilvl w:val="0"/>
          <w:numId w:val="20"/>
        </w:numPr>
        <w:spacing w:before="120" w:line="276" w:lineRule="auto"/>
      </w:pPr>
      <w:r w:rsidRPr="00193009">
        <w:t xml:space="preserve">Tiếng </w:t>
      </w:r>
      <w:r w:rsidR="0091083A" w:rsidRPr="00193009">
        <w:t>Anh:</w:t>
      </w:r>
      <w:r w:rsidR="00E45081" w:rsidRPr="00193009">
        <w:t xml:space="preserve"> </w:t>
      </w:r>
      <w:r w:rsidR="0005781A" w:rsidRPr="00302176">
        <w:rPr>
          <w:b/>
          <w:lang w:val="vi-VN"/>
        </w:rPr>
        <w:t>Hydraulic &amp; pneumatic engineering</w:t>
      </w:r>
      <w:r w:rsidR="0091083A" w:rsidRPr="00193009">
        <w:tab/>
      </w:r>
      <w:r w:rsidR="0091083A" w:rsidRPr="00193009">
        <w:tab/>
      </w:r>
    </w:p>
    <w:p w:rsidR="0019615D" w:rsidRPr="00193009" w:rsidRDefault="0019615D" w:rsidP="00193009">
      <w:pPr>
        <w:spacing w:before="120" w:line="276" w:lineRule="auto"/>
      </w:pPr>
      <w:r w:rsidRPr="00193009">
        <w:t>Mã học</w:t>
      </w:r>
      <w:r w:rsidR="002B5CB3" w:rsidRPr="00193009">
        <w:t xml:space="preserve"> </w:t>
      </w:r>
      <w:r w:rsidRPr="00193009">
        <w:t>phần</w:t>
      </w:r>
      <w:r w:rsidR="002B5CB3" w:rsidRPr="00193009">
        <w:t>:</w:t>
      </w:r>
      <w:r w:rsidR="00D45359" w:rsidRPr="00193009">
        <w:t xml:space="preserve"> </w:t>
      </w:r>
      <w:r w:rsidR="00302176">
        <w:t>MAE343</w:t>
      </w:r>
      <w:r w:rsidR="00F36FB8" w:rsidRPr="00193009">
        <w:tab/>
      </w:r>
      <w:r w:rsidR="00F86E72" w:rsidRPr="00193009">
        <w:tab/>
      </w:r>
      <w:r w:rsidR="00F86E72" w:rsidRPr="00193009">
        <w:tab/>
      </w:r>
      <w:r w:rsidR="00F36FB8" w:rsidRPr="00193009">
        <w:tab/>
      </w:r>
      <w:r w:rsidRPr="00193009">
        <w:t>Số tín chỉ:</w:t>
      </w:r>
      <w:r w:rsidR="00F36FB8" w:rsidRPr="00193009">
        <w:tab/>
      </w:r>
      <w:r w:rsidR="00701ADD" w:rsidRPr="00193009">
        <w:t>2</w:t>
      </w:r>
      <w:r w:rsidR="00301D87" w:rsidRPr="00193009">
        <w:t xml:space="preserve"> (2</w:t>
      </w:r>
      <w:r w:rsidR="003B4F54" w:rsidRPr="00193009">
        <w:t>-</w:t>
      </w:r>
      <w:r w:rsidR="00301D87" w:rsidRPr="00193009">
        <w:t>0)</w:t>
      </w:r>
      <w:r w:rsidR="00F36FB8" w:rsidRPr="00193009">
        <w:tab/>
      </w:r>
      <w:r w:rsidR="00313BE2" w:rsidRPr="00193009">
        <w:tab/>
      </w:r>
    </w:p>
    <w:p w:rsidR="00A17ED8" w:rsidRPr="00193009" w:rsidRDefault="00A17ED8" w:rsidP="00193009">
      <w:pPr>
        <w:spacing w:before="120" w:line="276" w:lineRule="auto"/>
      </w:pPr>
      <w:r w:rsidRPr="00193009">
        <w:t>Đào tạo trình độ</w:t>
      </w:r>
      <w:r w:rsidR="00F36FB8" w:rsidRPr="00193009">
        <w:t>:</w:t>
      </w:r>
      <w:r w:rsidR="008C665B" w:rsidRPr="00193009">
        <w:t xml:space="preserve"> Đại học</w:t>
      </w:r>
      <w:r w:rsidR="00F36FB8" w:rsidRPr="00193009">
        <w:tab/>
      </w:r>
      <w:r w:rsidR="00F36FB8" w:rsidRPr="00193009">
        <w:tab/>
      </w:r>
      <w:r w:rsidR="00F86E72" w:rsidRPr="00193009">
        <w:tab/>
      </w:r>
      <w:r w:rsidR="00F86E72" w:rsidRPr="00193009">
        <w:tab/>
      </w:r>
      <w:r w:rsidR="00F86E72" w:rsidRPr="00193009">
        <w:tab/>
      </w:r>
      <w:r w:rsidR="00F86E72" w:rsidRPr="00193009">
        <w:tab/>
      </w:r>
      <w:r w:rsidR="00F36FB8" w:rsidRPr="00193009">
        <w:tab/>
      </w:r>
      <w:r w:rsidR="00313BE2" w:rsidRPr="00193009">
        <w:tab/>
      </w:r>
    </w:p>
    <w:p w:rsidR="0019615D" w:rsidRPr="00193009" w:rsidRDefault="0019615D" w:rsidP="00193009">
      <w:pPr>
        <w:spacing w:before="120" w:line="276" w:lineRule="auto"/>
        <w:jc w:val="both"/>
      </w:pPr>
      <w:r w:rsidRPr="00193009">
        <w:t>Học phần tiên quyết:</w:t>
      </w:r>
      <w:r w:rsidR="008C665B" w:rsidRPr="00193009">
        <w:t xml:space="preserve"> </w:t>
      </w:r>
      <w:r w:rsidR="004E4D63" w:rsidRPr="00193009">
        <w:t>Nguyên lý</w:t>
      </w:r>
      <w:r w:rsidR="00302176">
        <w:t>, c</w:t>
      </w:r>
      <w:r w:rsidR="000C3167">
        <w:t xml:space="preserve">hi tiết </w:t>
      </w:r>
      <w:r w:rsidR="004E4D63" w:rsidRPr="00193009">
        <w:t>máy</w:t>
      </w:r>
      <w:r w:rsidR="00F36FB8" w:rsidRPr="00193009">
        <w:tab/>
      </w:r>
      <w:r w:rsidR="00F36FB8" w:rsidRPr="00193009">
        <w:tab/>
      </w:r>
      <w:r w:rsidR="00F86E72" w:rsidRPr="00193009">
        <w:tab/>
      </w:r>
      <w:r w:rsidR="00313BE2" w:rsidRPr="00193009">
        <w:tab/>
      </w:r>
    </w:p>
    <w:p w:rsidR="0019615D" w:rsidRPr="00193009" w:rsidRDefault="002B5CB3" w:rsidP="00193009">
      <w:pPr>
        <w:spacing w:before="120" w:line="276" w:lineRule="auto"/>
        <w:jc w:val="both"/>
        <w:rPr>
          <w:i/>
        </w:rPr>
      </w:pPr>
      <w:r w:rsidRPr="00193009">
        <w:rPr>
          <w:b/>
        </w:rPr>
        <w:t>2. Mô tả tóm tắt học phần</w:t>
      </w:r>
    </w:p>
    <w:p w:rsidR="00701ADD" w:rsidRPr="00193009" w:rsidRDefault="00701ADD" w:rsidP="00193009">
      <w:pPr>
        <w:spacing w:before="120" w:line="276" w:lineRule="auto"/>
        <w:ind w:firstLine="720"/>
        <w:jc w:val="both"/>
      </w:pPr>
      <w:r w:rsidRPr="00193009">
        <w:rPr>
          <w:lang w:val="vi-VN"/>
        </w:rPr>
        <w:t>Học phần cung cấp cho người học các kiến thức về các thiết bị và truyền động thủy khí</w:t>
      </w:r>
      <w:r w:rsidR="00B043AB">
        <w:t>,</w:t>
      </w:r>
      <w:r w:rsidRPr="00193009">
        <w:rPr>
          <w:lang w:val="vi-VN"/>
        </w:rPr>
        <w:t xml:space="preserve"> gồm các nội dung: </w:t>
      </w:r>
      <w:r w:rsidRPr="00193009">
        <w:t xml:space="preserve">cơ sở lý thuyết về thủy lực và khí nén, </w:t>
      </w:r>
      <w:r w:rsidRPr="00193009">
        <w:rPr>
          <w:lang w:val="vi-VN"/>
        </w:rPr>
        <w:t>cấu tạo, nguyên lý làm việc của các loại bơm và động cơ thủy lực,</w:t>
      </w:r>
      <w:r w:rsidR="003B4F54" w:rsidRPr="00193009">
        <w:t xml:space="preserve"> máy nén và động cơ khí nén,</w:t>
      </w:r>
      <w:r w:rsidRPr="00193009">
        <w:rPr>
          <w:lang w:val="vi-VN"/>
        </w:rPr>
        <w:t xml:space="preserve"> hệ thống truyền động </w:t>
      </w:r>
      <w:r w:rsidR="00B043AB">
        <w:rPr>
          <w:color w:val="FF0000"/>
        </w:rPr>
        <w:t>&amp;</w:t>
      </w:r>
      <w:r w:rsidRPr="00302176">
        <w:rPr>
          <w:color w:val="FF0000"/>
          <w:lang w:val="vi-VN"/>
        </w:rPr>
        <w:t xml:space="preserve"> </w:t>
      </w:r>
      <w:r w:rsidRPr="00193009">
        <w:rPr>
          <w:lang w:val="vi-VN"/>
        </w:rPr>
        <w:t xml:space="preserve">điều khiển </w:t>
      </w:r>
      <w:r w:rsidRPr="00193009">
        <w:t xml:space="preserve">bằng </w:t>
      </w:r>
      <w:r w:rsidRPr="00193009">
        <w:rPr>
          <w:lang w:val="vi-VN"/>
        </w:rPr>
        <w:t xml:space="preserve">thuỷ lực </w:t>
      </w:r>
      <w:r w:rsidRPr="00302176">
        <w:rPr>
          <w:color w:val="FF0000"/>
        </w:rPr>
        <w:t>và</w:t>
      </w:r>
      <w:r w:rsidRPr="00193009">
        <w:t xml:space="preserve"> </w:t>
      </w:r>
      <w:r w:rsidRPr="00193009">
        <w:rPr>
          <w:lang w:val="vi-VN"/>
        </w:rPr>
        <w:t xml:space="preserve">khí nén </w:t>
      </w:r>
      <w:r w:rsidR="003B4F54" w:rsidRPr="00193009">
        <w:t>trong các máy móc</w:t>
      </w:r>
      <w:r w:rsidR="00B043AB">
        <w:t>,</w:t>
      </w:r>
      <w:r w:rsidR="003B4F54" w:rsidRPr="00193009">
        <w:t xml:space="preserve"> trang thiết bị công nghiệp. Trên cơ sở đó, người học có thể ứng dụng vào thiết kế các hệ thống truyền động thủy lực, khí nén phục vụ </w:t>
      </w:r>
      <w:r w:rsidR="00302176" w:rsidRPr="00302176">
        <w:rPr>
          <w:color w:val="0000CC"/>
        </w:rPr>
        <w:t>cho</w:t>
      </w:r>
      <w:r w:rsidR="00302176">
        <w:t xml:space="preserve"> </w:t>
      </w:r>
      <w:r w:rsidR="003B4F54" w:rsidRPr="00193009">
        <w:t>ô tô, tàu thủy…</w:t>
      </w:r>
    </w:p>
    <w:p w:rsidR="006E2B85" w:rsidRPr="00193009" w:rsidRDefault="0063255A" w:rsidP="00193009">
      <w:pPr>
        <w:spacing w:before="120" w:line="276" w:lineRule="auto"/>
        <w:jc w:val="both"/>
        <w:rPr>
          <w:b/>
          <w:lang w:val="vi-VN"/>
        </w:rPr>
      </w:pPr>
      <w:r w:rsidRPr="00193009">
        <w:rPr>
          <w:b/>
          <w:lang w:val="vi-VN"/>
        </w:rPr>
        <w:t>3</w:t>
      </w:r>
      <w:r w:rsidR="00F148EF" w:rsidRPr="00193009">
        <w:rPr>
          <w:b/>
          <w:lang w:val="vi-VN"/>
        </w:rPr>
        <w:t>.</w:t>
      </w:r>
      <w:r w:rsidR="00C86864" w:rsidRPr="00193009">
        <w:rPr>
          <w:b/>
          <w:lang w:val="vi-VN"/>
        </w:rPr>
        <w:t xml:space="preserve"> Mục tiêu</w:t>
      </w:r>
    </w:p>
    <w:p w:rsidR="006D6446" w:rsidRPr="00193009" w:rsidRDefault="002009F7" w:rsidP="00193009">
      <w:pPr>
        <w:spacing w:before="120" w:line="276" w:lineRule="auto"/>
        <w:jc w:val="both"/>
      </w:pPr>
      <w:r w:rsidRPr="00193009">
        <w:rPr>
          <w:lang w:val="vi-VN"/>
        </w:rPr>
        <w:tab/>
      </w:r>
      <w:r w:rsidR="008C665B" w:rsidRPr="00193009">
        <w:rPr>
          <w:lang w:val="vi-VN"/>
        </w:rPr>
        <w:t>Giúp sinh viên có kiến thức và kỹ năng cần thiết nhằm phục vụ công việc</w:t>
      </w:r>
      <w:r w:rsidR="006D6446" w:rsidRPr="00193009">
        <w:rPr>
          <w:lang w:val="vi-VN"/>
        </w:rPr>
        <w:t>:</w:t>
      </w:r>
    </w:p>
    <w:p w:rsidR="00E14727" w:rsidRPr="00193009" w:rsidRDefault="00D66F88" w:rsidP="00193009">
      <w:pPr>
        <w:spacing w:before="120" w:line="276" w:lineRule="auto"/>
        <w:ind w:firstLine="567"/>
        <w:jc w:val="both"/>
      </w:pPr>
      <w:r w:rsidRPr="00193009">
        <w:t xml:space="preserve">- </w:t>
      </w:r>
      <w:r w:rsidR="00E14727" w:rsidRPr="00193009">
        <w:t>Lựa chọn bơm, máy nén, động cơ thủy lực và khí nén khi thiết kế hệ thống thiết bị thủy khí;</w:t>
      </w:r>
    </w:p>
    <w:p w:rsidR="00D66F88" w:rsidRPr="00193009" w:rsidRDefault="00E14727" w:rsidP="00193009">
      <w:pPr>
        <w:spacing w:before="120" w:line="276" w:lineRule="auto"/>
        <w:ind w:firstLine="567"/>
        <w:jc w:val="both"/>
      </w:pPr>
      <w:r w:rsidRPr="00193009">
        <w:t xml:space="preserve">- </w:t>
      </w:r>
      <w:r w:rsidR="005114F5" w:rsidRPr="00193009">
        <w:t>Tính toán thiết kế hệ thống</w:t>
      </w:r>
      <w:r w:rsidR="00D66F88" w:rsidRPr="00193009">
        <w:t xml:space="preserve"> </w:t>
      </w:r>
      <w:r w:rsidR="005114F5" w:rsidRPr="00193009">
        <w:t>thiết bị thủy khí</w:t>
      </w:r>
      <w:r w:rsidR="00D66F88" w:rsidRPr="00193009">
        <w:t>;</w:t>
      </w:r>
    </w:p>
    <w:p w:rsidR="00117C8D" w:rsidRPr="00193009" w:rsidRDefault="00117C8D" w:rsidP="00193009">
      <w:pPr>
        <w:spacing w:before="120" w:line="276" w:lineRule="auto"/>
        <w:ind w:firstLine="567"/>
        <w:jc w:val="both"/>
      </w:pPr>
      <w:r w:rsidRPr="00193009">
        <w:t>Đồng thời giúp sinh viên tiếp cận các HP chuyên môn có truyền động thủy khí.</w:t>
      </w:r>
    </w:p>
    <w:p w:rsidR="005D00E0" w:rsidRPr="00193009" w:rsidRDefault="002009F7" w:rsidP="00193009">
      <w:pPr>
        <w:spacing w:before="120" w:line="276" w:lineRule="auto"/>
        <w:jc w:val="both"/>
        <w:rPr>
          <w:b/>
          <w:lang w:val="vi-VN"/>
        </w:rPr>
      </w:pPr>
      <w:r w:rsidRPr="00193009">
        <w:rPr>
          <w:b/>
          <w:lang w:val="vi-VN"/>
        </w:rPr>
        <w:t>4. Kết quả học tập mong đợi</w:t>
      </w:r>
      <w:r w:rsidR="002655A9" w:rsidRPr="00193009">
        <w:rPr>
          <w:b/>
          <w:lang w:val="vi-VN"/>
        </w:rPr>
        <w:t xml:space="preserve"> (KQHT)</w:t>
      </w:r>
    </w:p>
    <w:p w:rsidR="002009F7" w:rsidRPr="00302176" w:rsidRDefault="002009F7" w:rsidP="00193009">
      <w:pPr>
        <w:spacing w:before="120" w:line="276" w:lineRule="auto"/>
        <w:ind w:firstLine="567"/>
        <w:jc w:val="both"/>
        <w:rPr>
          <w:lang w:val="vi-VN"/>
        </w:rPr>
      </w:pPr>
      <w:r w:rsidRPr="00193009">
        <w:rPr>
          <w:lang w:val="vi-VN"/>
        </w:rPr>
        <w:t>Sau khi học xong học phần, sinh viên có thể:</w:t>
      </w:r>
    </w:p>
    <w:p w:rsidR="002F19B1" w:rsidRPr="00193009" w:rsidRDefault="002009F7" w:rsidP="00193009">
      <w:pPr>
        <w:spacing w:before="120" w:line="276" w:lineRule="auto"/>
        <w:jc w:val="both"/>
        <w:rPr>
          <w:lang w:val="vi-VN"/>
        </w:rPr>
      </w:pPr>
      <w:r w:rsidRPr="00193009">
        <w:rPr>
          <w:lang w:val="vi-VN"/>
        </w:rPr>
        <w:tab/>
      </w:r>
      <w:r w:rsidR="00EF6201" w:rsidRPr="00193009">
        <w:rPr>
          <w:lang w:val="vi-VN"/>
        </w:rPr>
        <w:t xml:space="preserve">a) </w:t>
      </w:r>
      <w:r w:rsidR="002F19B1" w:rsidRPr="00302176">
        <w:rPr>
          <w:lang w:val="vi-VN"/>
        </w:rPr>
        <w:t>Phân tích hiểu rõ “tiềm năng” của chất lỏng và chất khí trên cơ sở tính chất, đặc trưng tĩnh học, động học của chúng;</w:t>
      </w:r>
    </w:p>
    <w:p w:rsidR="00E9422A" w:rsidRPr="00302176" w:rsidRDefault="002F19B1" w:rsidP="00193009">
      <w:pPr>
        <w:spacing w:before="120" w:line="276" w:lineRule="auto"/>
        <w:ind w:firstLine="567"/>
        <w:jc w:val="both"/>
        <w:rPr>
          <w:lang w:val="vi-VN"/>
        </w:rPr>
      </w:pPr>
      <w:r w:rsidRPr="00193009">
        <w:rPr>
          <w:lang w:val="vi-VN"/>
        </w:rPr>
        <w:t xml:space="preserve">b) </w:t>
      </w:r>
      <w:r w:rsidR="00E9422A" w:rsidRPr="00302176">
        <w:rPr>
          <w:lang w:val="vi-VN"/>
        </w:rPr>
        <w:t xml:space="preserve">Phân tích, đánh giá đặc điểm, tính năng, cấu tạo, ưu nhược điểm và phạm vi ứng dụng của </w:t>
      </w:r>
      <w:r w:rsidR="00E9422A" w:rsidRPr="00302176">
        <w:rPr>
          <w:spacing w:val="-2"/>
          <w:lang w:val="vi-VN"/>
        </w:rPr>
        <w:t xml:space="preserve">các loại </w:t>
      </w:r>
      <w:r w:rsidR="00E9422A" w:rsidRPr="00302176">
        <w:rPr>
          <w:lang w:val="vi-VN"/>
        </w:rPr>
        <w:t>bơm, máy nén, động cơ thủy lực và khí nén;</w:t>
      </w:r>
    </w:p>
    <w:p w:rsidR="00E9422A" w:rsidRPr="00302176" w:rsidRDefault="00E9422A" w:rsidP="00193009">
      <w:pPr>
        <w:spacing w:before="120" w:line="276" w:lineRule="auto"/>
        <w:ind w:firstLine="567"/>
        <w:jc w:val="both"/>
        <w:rPr>
          <w:lang w:val="vi-VN"/>
        </w:rPr>
      </w:pPr>
      <w:r w:rsidRPr="00302176">
        <w:rPr>
          <w:lang w:val="vi-VN"/>
        </w:rPr>
        <w:t>c</w:t>
      </w:r>
      <w:r w:rsidRPr="00193009">
        <w:rPr>
          <w:lang w:val="vi-VN"/>
        </w:rPr>
        <w:t xml:space="preserve">) </w:t>
      </w:r>
      <w:r w:rsidRPr="00302176">
        <w:rPr>
          <w:lang w:val="vi-VN"/>
        </w:rPr>
        <w:t>Phân tích lựa chọn bơm, máy nén, động cơ thủy lực và khí nén khi thiết kế hệ thống thiết bị thủy khí;</w:t>
      </w:r>
    </w:p>
    <w:p w:rsidR="00443417" w:rsidRPr="00302176" w:rsidRDefault="00E9422A" w:rsidP="00193009">
      <w:pPr>
        <w:spacing w:before="120" w:line="276" w:lineRule="auto"/>
        <w:ind w:firstLine="567"/>
        <w:jc w:val="both"/>
        <w:rPr>
          <w:lang w:val="vi-VN"/>
        </w:rPr>
      </w:pPr>
      <w:r w:rsidRPr="00302176">
        <w:rPr>
          <w:lang w:val="vi-VN"/>
        </w:rPr>
        <w:t xml:space="preserve">d) </w:t>
      </w:r>
      <w:r w:rsidR="00443417" w:rsidRPr="00302176">
        <w:rPr>
          <w:lang w:val="vi-VN"/>
        </w:rPr>
        <w:t>Đọc hiểu sơ đồ nguyên lý hệ thống thủy lực và khí nén;</w:t>
      </w:r>
    </w:p>
    <w:p w:rsidR="005114F5" w:rsidRPr="00302176" w:rsidRDefault="00443417" w:rsidP="00193009">
      <w:pPr>
        <w:spacing w:before="120" w:line="276" w:lineRule="auto"/>
        <w:ind w:firstLine="567"/>
        <w:jc w:val="both"/>
        <w:rPr>
          <w:lang w:val="vi-VN"/>
        </w:rPr>
      </w:pPr>
      <w:r w:rsidRPr="00302176">
        <w:rPr>
          <w:lang w:val="vi-VN"/>
        </w:rPr>
        <w:t xml:space="preserve">e) </w:t>
      </w:r>
      <w:r w:rsidR="005114F5" w:rsidRPr="00302176">
        <w:rPr>
          <w:lang w:val="vi-VN"/>
        </w:rPr>
        <w:t xml:space="preserve">Tính toán thiết kế </w:t>
      </w:r>
      <w:r w:rsidR="008E5B64" w:rsidRPr="00302176">
        <w:rPr>
          <w:lang w:val="vi-VN"/>
        </w:rPr>
        <w:t xml:space="preserve">được một </w:t>
      </w:r>
      <w:r w:rsidR="005114F5" w:rsidRPr="00302176">
        <w:rPr>
          <w:lang w:val="vi-VN"/>
        </w:rPr>
        <w:t xml:space="preserve">hệ thống </w:t>
      </w:r>
      <w:r w:rsidR="006821E5" w:rsidRPr="00302176">
        <w:rPr>
          <w:lang w:val="vi-VN"/>
        </w:rPr>
        <w:t>truyền động</w:t>
      </w:r>
      <w:r w:rsidR="005114F5" w:rsidRPr="00302176">
        <w:rPr>
          <w:lang w:val="vi-VN"/>
        </w:rPr>
        <w:t xml:space="preserve"> thủy khí</w:t>
      </w:r>
      <w:r w:rsidR="008E5B64" w:rsidRPr="00302176">
        <w:rPr>
          <w:lang w:val="vi-VN"/>
        </w:rPr>
        <w:t xml:space="preserve"> đơn giản</w:t>
      </w:r>
      <w:r w:rsidR="005114F5" w:rsidRPr="00302176">
        <w:rPr>
          <w:lang w:val="vi-VN"/>
        </w:rPr>
        <w:t>;</w:t>
      </w:r>
    </w:p>
    <w:p w:rsidR="005114F5" w:rsidRPr="00E3317E" w:rsidRDefault="00443417" w:rsidP="00193009">
      <w:pPr>
        <w:spacing w:before="120" w:line="276" w:lineRule="auto"/>
        <w:ind w:firstLine="567"/>
        <w:jc w:val="both"/>
        <w:rPr>
          <w:color w:val="FF0000"/>
        </w:rPr>
      </w:pPr>
      <w:r w:rsidRPr="00302176">
        <w:rPr>
          <w:lang w:val="vi-VN"/>
        </w:rPr>
        <w:lastRenderedPageBreak/>
        <w:t>f</w:t>
      </w:r>
      <w:r w:rsidR="007C7D0F" w:rsidRPr="00206692">
        <w:rPr>
          <w:color w:val="FF0000"/>
          <w:lang w:val="vi-VN"/>
        </w:rPr>
        <w:t xml:space="preserve">) </w:t>
      </w:r>
      <w:r w:rsidR="005114F5" w:rsidRPr="00206692">
        <w:rPr>
          <w:color w:val="FF0000"/>
          <w:lang w:val="vi-VN"/>
        </w:rPr>
        <w:t>Vận hành thiết bị thủy khí</w:t>
      </w:r>
      <w:r w:rsidR="00E9422A" w:rsidRPr="00206692">
        <w:rPr>
          <w:color w:val="FF0000"/>
          <w:lang w:val="vi-VN"/>
        </w:rPr>
        <w:t xml:space="preserve"> dựa trên cơ sở biết được cấu tạo và nguyên lý làm việc </w:t>
      </w:r>
      <w:r w:rsidR="00E3317E">
        <w:rPr>
          <w:color w:val="FF0000"/>
        </w:rPr>
        <w:t>cùng với hướng dẫn sử dụng của nhà chế tạo.</w:t>
      </w:r>
      <w:bookmarkStart w:id="0" w:name="_GoBack"/>
      <w:bookmarkEnd w:id="0"/>
    </w:p>
    <w:p w:rsidR="00656D99" w:rsidRPr="00193009" w:rsidRDefault="005D00E0" w:rsidP="00193009">
      <w:pPr>
        <w:spacing w:before="120" w:line="276" w:lineRule="auto"/>
        <w:jc w:val="both"/>
        <w:rPr>
          <w:b/>
        </w:rPr>
      </w:pPr>
      <w:r w:rsidRPr="00193009">
        <w:rPr>
          <w:b/>
        </w:rPr>
        <w:t>5. Nội dung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09"/>
        <w:gridCol w:w="1282"/>
        <w:gridCol w:w="805"/>
        <w:gridCol w:w="781"/>
      </w:tblGrid>
      <w:tr w:rsidR="00E074DF" w:rsidRPr="00193009" w:rsidTr="00196084">
        <w:tc>
          <w:tcPr>
            <w:tcW w:w="817" w:type="dxa"/>
            <w:vMerge w:val="restart"/>
            <w:shd w:val="clear" w:color="auto" w:fill="auto"/>
            <w:vAlign w:val="center"/>
          </w:tcPr>
          <w:p w:rsidR="002655A9" w:rsidRPr="00193009" w:rsidRDefault="00926676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193009">
              <w:rPr>
                <w:i/>
                <w:szCs w:val="24"/>
              </w:rPr>
              <w:t>S</w:t>
            </w:r>
            <w:r w:rsidR="002655A9" w:rsidRPr="00193009">
              <w:rPr>
                <w:i/>
                <w:szCs w:val="24"/>
              </w:rPr>
              <w:t>TT</w:t>
            </w:r>
          </w:p>
        </w:tc>
        <w:tc>
          <w:tcPr>
            <w:tcW w:w="5909" w:type="dxa"/>
            <w:vMerge w:val="restart"/>
            <w:shd w:val="clear" w:color="auto" w:fill="auto"/>
            <w:vAlign w:val="center"/>
          </w:tcPr>
          <w:p w:rsidR="002655A9" w:rsidRPr="00193009" w:rsidRDefault="00D74A21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193009">
              <w:rPr>
                <w:i/>
                <w:szCs w:val="24"/>
              </w:rPr>
              <w:t>Chương/</w:t>
            </w:r>
            <w:r w:rsidR="002655A9" w:rsidRPr="00193009">
              <w:rPr>
                <w:i/>
                <w:szCs w:val="24"/>
              </w:rPr>
              <w:t>Chủ đề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2655A9" w:rsidRPr="00193009" w:rsidRDefault="002655A9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193009">
              <w:rPr>
                <w:i/>
                <w:szCs w:val="24"/>
              </w:rPr>
              <w:t>Nhằm đạt KQHT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2655A9" w:rsidRPr="00193009" w:rsidRDefault="002655A9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193009">
              <w:rPr>
                <w:i/>
                <w:szCs w:val="24"/>
              </w:rPr>
              <w:t>Số tiết</w:t>
            </w:r>
          </w:p>
        </w:tc>
      </w:tr>
      <w:tr w:rsidR="00E074DF" w:rsidRPr="00193009" w:rsidTr="00196084">
        <w:tc>
          <w:tcPr>
            <w:tcW w:w="817" w:type="dxa"/>
            <w:vMerge/>
            <w:shd w:val="clear" w:color="auto" w:fill="auto"/>
            <w:vAlign w:val="center"/>
          </w:tcPr>
          <w:p w:rsidR="002655A9" w:rsidRPr="00193009" w:rsidRDefault="002655A9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5909" w:type="dxa"/>
            <w:vMerge/>
            <w:shd w:val="clear" w:color="auto" w:fill="auto"/>
            <w:vAlign w:val="center"/>
          </w:tcPr>
          <w:p w:rsidR="002655A9" w:rsidRPr="00193009" w:rsidRDefault="002655A9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2655A9" w:rsidRPr="00193009" w:rsidRDefault="002655A9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2655A9" w:rsidRPr="00193009" w:rsidRDefault="002655A9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193009">
              <w:rPr>
                <w:i/>
                <w:szCs w:val="24"/>
              </w:rPr>
              <w:t>LT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2655A9" w:rsidRPr="00193009" w:rsidRDefault="002655A9" w:rsidP="003D0B95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193009">
              <w:rPr>
                <w:i/>
                <w:szCs w:val="24"/>
              </w:rPr>
              <w:t>TH</w:t>
            </w:r>
          </w:p>
        </w:tc>
      </w:tr>
      <w:tr w:rsidR="00E074DF" w:rsidRPr="00193009" w:rsidTr="00782C88">
        <w:tc>
          <w:tcPr>
            <w:tcW w:w="817" w:type="dxa"/>
            <w:shd w:val="clear" w:color="auto" w:fill="auto"/>
          </w:tcPr>
          <w:p w:rsidR="003D0B95" w:rsidRPr="00193009" w:rsidRDefault="00445C26" w:rsidP="003D0B95">
            <w:pPr>
              <w:spacing w:before="60" w:line="264" w:lineRule="auto"/>
              <w:jc w:val="center"/>
            </w:pPr>
            <w:r w:rsidRPr="00193009">
              <w:t>1</w:t>
            </w:r>
          </w:p>
          <w:p w:rsidR="003D0B95" w:rsidRPr="00193009" w:rsidRDefault="00445C26" w:rsidP="003D0B95">
            <w:pPr>
              <w:spacing w:before="60" w:line="264" w:lineRule="auto"/>
              <w:jc w:val="center"/>
            </w:pPr>
            <w:r w:rsidRPr="00193009">
              <w:t>1.1</w:t>
            </w:r>
          </w:p>
          <w:p w:rsidR="003D0B95" w:rsidRPr="00193009" w:rsidRDefault="003D0B95" w:rsidP="003D0B95">
            <w:pPr>
              <w:spacing w:before="60" w:line="264" w:lineRule="auto"/>
              <w:jc w:val="center"/>
            </w:pPr>
          </w:p>
          <w:p w:rsidR="003D0B95" w:rsidRPr="00193009" w:rsidRDefault="00445C26" w:rsidP="00701ADD">
            <w:pPr>
              <w:spacing w:before="60" w:line="264" w:lineRule="auto"/>
              <w:jc w:val="center"/>
            </w:pPr>
            <w:r w:rsidRPr="00193009">
              <w:t>1.2</w:t>
            </w:r>
          </w:p>
        </w:tc>
        <w:tc>
          <w:tcPr>
            <w:tcW w:w="5909" w:type="dxa"/>
            <w:shd w:val="clear" w:color="auto" w:fill="auto"/>
          </w:tcPr>
          <w:p w:rsidR="00701ADD" w:rsidRPr="00193009" w:rsidRDefault="00701ADD" w:rsidP="003D0B95">
            <w:pPr>
              <w:spacing w:before="60" w:line="264" w:lineRule="auto"/>
              <w:jc w:val="both"/>
              <w:rPr>
                <w:b/>
              </w:rPr>
            </w:pPr>
            <w:r w:rsidRPr="00193009">
              <w:rPr>
                <w:b/>
                <w:i/>
              </w:rPr>
              <w:t>Tính chất, đặc điểm và tính toán lưu chất</w:t>
            </w:r>
            <w:r w:rsidRPr="00193009">
              <w:rPr>
                <w:b/>
              </w:rPr>
              <w:t xml:space="preserve"> </w:t>
            </w:r>
          </w:p>
          <w:p w:rsidR="00701ADD" w:rsidRPr="00193009" w:rsidRDefault="00701ADD" w:rsidP="003D0B95">
            <w:pPr>
              <w:spacing w:before="60" w:line="264" w:lineRule="auto"/>
              <w:jc w:val="both"/>
            </w:pPr>
            <w:r w:rsidRPr="00193009">
              <w:t xml:space="preserve">Tính chất, đặc điểm và tính toán dòng chất lỏng chuyển động </w:t>
            </w:r>
          </w:p>
          <w:p w:rsidR="00445C26" w:rsidRPr="00193009" w:rsidRDefault="00701ADD" w:rsidP="00F12B1F">
            <w:pPr>
              <w:spacing w:before="60" w:line="264" w:lineRule="auto"/>
              <w:jc w:val="both"/>
            </w:pPr>
            <w:r w:rsidRPr="00193009">
              <w:t>Tính chất, đặc điểm và tính toán dòng chất khí chuyển động</w:t>
            </w:r>
          </w:p>
        </w:tc>
        <w:tc>
          <w:tcPr>
            <w:tcW w:w="1282" w:type="dxa"/>
            <w:shd w:val="clear" w:color="auto" w:fill="auto"/>
          </w:tcPr>
          <w:p w:rsidR="00445C26" w:rsidRPr="00193009" w:rsidRDefault="003D0B95" w:rsidP="00E074DF">
            <w:pPr>
              <w:spacing w:before="60" w:line="264" w:lineRule="auto"/>
              <w:jc w:val="center"/>
            </w:pPr>
            <w:r w:rsidRPr="00193009">
              <w:t>a</w:t>
            </w:r>
          </w:p>
        </w:tc>
        <w:tc>
          <w:tcPr>
            <w:tcW w:w="805" w:type="dxa"/>
            <w:shd w:val="clear" w:color="auto" w:fill="auto"/>
          </w:tcPr>
          <w:p w:rsidR="00445C26" w:rsidRPr="00193009" w:rsidRDefault="00F07546" w:rsidP="003D0B95">
            <w:pPr>
              <w:spacing w:before="60" w:line="264" w:lineRule="auto"/>
              <w:jc w:val="center"/>
            </w:pPr>
            <w:r w:rsidRPr="00193009">
              <w:t>6</w:t>
            </w:r>
          </w:p>
        </w:tc>
        <w:tc>
          <w:tcPr>
            <w:tcW w:w="781" w:type="dxa"/>
            <w:shd w:val="clear" w:color="auto" w:fill="auto"/>
          </w:tcPr>
          <w:p w:rsidR="00445C26" w:rsidRPr="00193009" w:rsidRDefault="00445C26" w:rsidP="003D0B95">
            <w:pPr>
              <w:spacing w:before="60" w:line="264" w:lineRule="auto"/>
              <w:jc w:val="center"/>
            </w:pPr>
          </w:p>
        </w:tc>
      </w:tr>
      <w:tr w:rsidR="00E074DF" w:rsidRPr="00E074DF" w:rsidTr="00782C88">
        <w:tc>
          <w:tcPr>
            <w:tcW w:w="817" w:type="dxa"/>
            <w:shd w:val="clear" w:color="auto" w:fill="auto"/>
          </w:tcPr>
          <w:p w:rsidR="00445C26" w:rsidRPr="00E074DF" w:rsidRDefault="00F37299" w:rsidP="003D0B95">
            <w:pPr>
              <w:spacing w:before="60" w:line="264" w:lineRule="auto"/>
              <w:jc w:val="center"/>
            </w:pPr>
            <w:r w:rsidRPr="00E074DF">
              <w:t>2</w:t>
            </w:r>
          </w:p>
          <w:p w:rsidR="00445C26" w:rsidRPr="00E074DF" w:rsidRDefault="00F37299" w:rsidP="003D0B95">
            <w:pPr>
              <w:spacing w:before="60" w:line="264" w:lineRule="auto"/>
              <w:jc w:val="center"/>
            </w:pPr>
            <w:r w:rsidRPr="00E074DF">
              <w:t>2</w:t>
            </w:r>
            <w:r w:rsidR="00445C26" w:rsidRPr="00E074DF">
              <w:t>.1</w:t>
            </w:r>
          </w:p>
          <w:p w:rsidR="00821053" w:rsidRPr="00E074DF" w:rsidRDefault="00821053" w:rsidP="003D0B95">
            <w:pPr>
              <w:spacing w:before="60" w:line="264" w:lineRule="auto"/>
              <w:jc w:val="center"/>
            </w:pPr>
          </w:p>
          <w:p w:rsidR="00445C26" w:rsidRPr="00E074DF" w:rsidRDefault="00F37299" w:rsidP="00F07546">
            <w:pPr>
              <w:spacing w:before="60" w:line="264" w:lineRule="auto"/>
              <w:jc w:val="center"/>
            </w:pPr>
            <w:r w:rsidRPr="00E074DF">
              <w:t>2</w:t>
            </w:r>
            <w:r w:rsidR="00445C26" w:rsidRPr="00E074DF">
              <w:t>.2</w:t>
            </w:r>
          </w:p>
        </w:tc>
        <w:tc>
          <w:tcPr>
            <w:tcW w:w="5909" w:type="dxa"/>
            <w:shd w:val="clear" w:color="auto" w:fill="auto"/>
          </w:tcPr>
          <w:p w:rsidR="00701ADD" w:rsidRPr="00E074DF" w:rsidRDefault="00701ADD" w:rsidP="003D0B95">
            <w:pPr>
              <w:spacing w:before="60" w:line="264" w:lineRule="auto"/>
              <w:jc w:val="both"/>
              <w:rPr>
                <w:b/>
                <w:i/>
              </w:rPr>
            </w:pPr>
            <w:r w:rsidRPr="00E074DF">
              <w:rPr>
                <w:b/>
                <w:i/>
              </w:rPr>
              <w:t>Máy thủy khí kiểu động học</w:t>
            </w:r>
          </w:p>
          <w:p w:rsidR="00701ADD" w:rsidRPr="00E074DF" w:rsidRDefault="00701ADD" w:rsidP="003D0B95">
            <w:pPr>
              <w:spacing w:before="60" w:line="264" w:lineRule="auto"/>
            </w:pPr>
            <w:r w:rsidRPr="00E074DF">
              <w:rPr>
                <w:iCs/>
              </w:rPr>
              <w:t>Máy</w:t>
            </w:r>
            <w:r w:rsidRPr="00E074DF">
              <w:t xml:space="preserve"> thủy lực động học (bơm động học, tua bin thủy lực)</w:t>
            </w:r>
          </w:p>
          <w:p w:rsidR="00383DFF" w:rsidRPr="00E074DF" w:rsidRDefault="00701ADD" w:rsidP="003D0B95">
            <w:pPr>
              <w:spacing w:before="60" w:line="264" w:lineRule="auto"/>
            </w:pPr>
            <w:r w:rsidRPr="00E074DF">
              <w:rPr>
                <w:iCs/>
              </w:rPr>
              <w:t>M</w:t>
            </w:r>
            <w:r w:rsidRPr="00E074DF">
              <w:t>áy nén khí kiểu động học</w:t>
            </w:r>
          </w:p>
        </w:tc>
        <w:tc>
          <w:tcPr>
            <w:tcW w:w="1282" w:type="dxa"/>
            <w:shd w:val="clear" w:color="auto" w:fill="auto"/>
          </w:tcPr>
          <w:p w:rsidR="00445C26" w:rsidRPr="00E074DF" w:rsidRDefault="00193009" w:rsidP="00193009">
            <w:pPr>
              <w:spacing w:before="60" w:line="264" w:lineRule="auto"/>
              <w:jc w:val="center"/>
            </w:pPr>
            <w:r>
              <w:t>b, c, f</w:t>
            </w:r>
          </w:p>
        </w:tc>
        <w:tc>
          <w:tcPr>
            <w:tcW w:w="805" w:type="dxa"/>
            <w:shd w:val="clear" w:color="auto" w:fill="auto"/>
          </w:tcPr>
          <w:p w:rsidR="00445C26" w:rsidRPr="00E074DF" w:rsidRDefault="00F07546" w:rsidP="003D0B95">
            <w:pPr>
              <w:spacing w:before="60" w:line="264" w:lineRule="auto"/>
              <w:jc w:val="center"/>
            </w:pPr>
            <w:r w:rsidRPr="00E074DF">
              <w:t>4</w:t>
            </w:r>
          </w:p>
        </w:tc>
        <w:tc>
          <w:tcPr>
            <w:tcW w:w="781" w:type="dxa"/>
            <w:shd w:val="clear" w:color="auto" w:fill="auto"/>
          </w:tcPr>
          <w:p w:rsidR="00445C26" w:rsidRPr="00E074DF" w:rsidRDefault="00445C26" w:rsidP="003D0B95">
            <w:pPr>
              <w:spacing w:before="60" w:line="264" w:lineRule="auto"/>
              <w:jc w:val="center"/>
            </w:pPr>
          </w:p>
        </w:tc>
      </w:tr>
      <w:tr w:rsidR="00E074DF" w:rsidRPr="00E074DF" w:rsidTr="00782C88">
        <w:tc>
          <w:tcPr>
            <w:tcW w:w="817" w:type="dxa"/>
            <w:shd w:val="clear" w:color="auto" w:fill="auto"/>
          </w:tcPr>
          <w:p w:rsidR="00445C26" w:rsidRPr="00E074DF" w:rsidRDefault="00F37299" w:rsidP="003D0B95">
            <w:pPr>
              <w:spacing w:before="60" w:line="264" w:lineRule="auto"/>
              <w:jc w:val="center"/>
            </w:pPr>
            <w:r w:rsidRPr="00E074DF">
              <w:t>3</w:t>
            </w:r>
          </w:p>
          <w:p w:rsidR="00445C26" w:rsidRPr="00E074DF" w:rsidRDefault="00F37299" w:rsidP="003D0B95">
            <w:pPr>
              <w:spacing w:before="60" w:line="264" w:lineRule="auto"/>
              <w:jc w:val="center"/>
            </w:pPr>
            <w:r w:rsidRPr="00E074DF">
              <w:t>3</w:t>
            </w:r>
            <w:r w:rsidR="00445C26" w:rsidRPr="00E074DF">
              <w:t>.1</w:t>
            </w:r>
          </w:p>
          <w:p w:rsidR="00701ADD" w:rsidRPr="00E074DF" w:rsidRDefault="00701ADD" w:rsidP="00701ADD">
            <w:pPr>
              <w:spacing w:before="60" w:line="264" w:lineRule="auto"/>
              <w:jc w:val="center"/>
            </w:pPr>
          </w:p>
          <w:p w:rsidR="00445C26" w:rsidRPr="00E074DF" w:rsidRDefault="00F37299" w:rsidP="00701ADD">
            <w:pPr>
              <w:spacing w:before="60" w:line="264" w:lineRule="auto"/>
              <w:jc w:val="center"/>
            </w:pPr>
            <w:r w:rsidRPr="00E074DF">
              <w:t>3</w:t>
            </w:r>
            <w:r w:rsidR="00445C26" w:rsidRPr="00E074DF">
              <w:t>.2</w:t>
            </w:r>
          </w:p>
        </w:tc>
        <w:tc>
          <w:tcPr>
            <w:tcW w:w="5909" w:type="dxa"/>
            <w:shd w:val="clear" w:color="auto" w:fill="auto"/>
          </w:tcPr>
          <w:p w:rsidR="00701ADD" w:rsidRPr="00E074DF" w:rsidRDefault="00701ADD" w:rsidP="003D0B95">
            <w:pPr>
              <w:spacing w:before="60" w:line="264" w:lineRule="auto"/>
              <w:jc w:val="both"/>
              <w:rPr>
                <w:b/>
                <w:i/>
              </w:rPr>
            </w:pPr>
            <w:r w:rsidRPr="00E074DF">
              <w:rPr>
                <w:b/>
                <w:i/>
              </w:rPr>
              <w:t>Máy thủy khí kiểu thể tích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>Bơm và động cơ thủy lực thể tích (bơm thể tích, động cơ thủy lực kiểu thể tích)</w:t>
            </w:r>
          </w:p>
          <w:p w:rsidR="00445C26" w:rsidRPr="00E074DF" w:rsidRDefault="00701ADD" w:rsidP="003D0B95">
            <w:pPr>
              <w:spacing w:before="60" w:line="264" w:lineRule="auto"/>
            </w:pPr>
            <w:r w:rsidRPr="00E074DF">
              <w:t>Máy nén khí và động cơ khí nén kiểu thể tích</w:t>
            </w:r>
          </w:p>
        </w:tc>
        <w:tc>
          <w:tcPr>
            <w:tcW w:w="1282" w:type="dxa"/>
            <w:shd w:val="clear" w:color="auto" w:fill="auto"/>
          </w:tcPr>
          <w:p w:rsidR="00445C26" w:rsidRPr="00E074DF" w:rsidRDefault="00193009" w:rsidP="00E074DF">
            <w:pPr>
              <w:spacing w:before="60" w:line="264" w:lineRule="auto"/>
              <w:jc w:val="center"/>
            </w:pPr>
            <w:r>
              <w:t>b, c, f</w:t>
            </w:r>
          </w:p>
        </w:tc>
        <w:tc>
          <w:tcPr>
            <w:tcW w:w="805" w:type="dxa"/>
            <w:shd w:val="clear" w:color="auto" w:fill="auto"/>
          </w:tcPr>
          <w:p w:rsidR="00445C26" w:rsidRPr="00E074DF" w:rsidRDefault="00F07546" w:rsidP="003D0B95">
            <w:pPr>
              <w:spacing w:before="60" w:line="264" w:lineRule="auto"/>
              <w:jc w:val="center"/>
            </w:pPr>
            <w:r w:rsidRPr="00E074DF">
              <w:t>5</w:t>
            </w:r>
          </w:p>
        </w:tc>
        <w:tc>
          <w:tcPr>
            <w:tcW w:w="781" w:type="dxa"/>
            <w:shd w:val="clear" w:color="auto" w:fill="auto"/>
          </w:tcPr>
          <w:p w:rsidR="00445C26" w:rsidRPr="00E074DF" w:rsidRDefault="00F07546" w:rsidP="003D0B95">
            <w:pPr>
              <w:spacing w:before="60" w:line="264" w:lineRule="auto"/>
              <w:jc w:val="center"/>
            </w:pPr>
            <w:r w:rsidRPr="00E074DF">
              <w:t>2</w:t>
            </w:r>
          </w:p>
        </w:tc>
      </w:tr>
      <w:tr w:rsidR="00E074DF" w:rsidRPr="00E074DF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E074DF" w:rsidRDefault="00F37299" w:rsidP="003D0B95">
            <w:pPr>
              <w:spacing w:before="60" w:line="264" w:lineRule="auto"/>
              <w:jc w:val="center"/>
            </w:pPr>
            <w:r w:rsidRPr="00E074DF">
              <w:t>4</w:t>
            </w:r>
          </w:p>
          <w:p w:rsidR="00445C26" w:rsidRPr="00E074DF" w:rsidRDefault="00F37299" w:rsidP="003D0B95">
            <w:pPr>
              <w:spacing w:before="60" w:line="264" w:lineRule="auto"/>
              <w:jc w:val="center"/>
            </w:pPr>
            <w:r w:rsidRPr="00E074DF">
              <w:t>4</w:t>
            </w:r>
            <w:r w:rsidR="00445C26" w:rsidRPr="00E074DF">
              <w:t>.1</w:t>
            </w:r>
          </w:p>
          <w:p w:rsidR="00445C26" w:rsidRPr="00E074DF" w:rsidRDefault="00F37299" w:rsidP="003D0B95">
            <w:pPr>
              <w:spacing w:before="60" w:line="264" w:lineRule="auto"/>
              <w:jc w:val="center"/>
            </w:pPr>
            <w:r w:rsidRPr="00E074DF">
              <w:t>4</w:t>
            </w:r>
            <w:r w:rsidR="00445C26" w:rsidRPr="00E074DF">
              <w:t>.2</w:t>
            </w:r>
          </w:p>
          <w:p w:rsidR="00F37299" w:rsidRPr="00E074DF" w:rsidRDefault="00F37299" w:rsidP="003D0B95">
            <w:pPr>
              <w:spacing w:before="60" w:line="264" w:lineRule="auto"/>
              <w:jc w:val="center"/>
            </w:pPr>
            <w:r w:rsidRPr="00E074DF">
              <w:t>4.3</w:t>
            </w:r>
          </w:p>
          <w:p w:rsidR="00701ADD" w:rsidRPr="00E074DF" w:rsidRDefault="00701ADD" w:rsidP="00701ADD">
            <w:pPr>
              <w:spacing w:before="60" w:line="264" w:lineRule="auto"/>
              <w:jc w:val="center"/>
            </w:pPr>
            <w:r w:rsidRPr="00E074DF">
              <w:t>4.4</w:t>
            </w:r>
          </w:p>
          <w:p w:rsidR="00701ADD" w:rsidRPr="00E074DF" w:rsidRDefault="00701ADD" w:rsidP="00701ADD">
            <w:pPr>
              <w:spacing w:before="60" w:line="264" w:lineRule="auto"/>
              <w:jc w:val="center"/>
            </w:pPr>
            <w:r w:rsidRPr="00E074DF">
              <w:t>4.5</w:t>
            </w:r>
          </w:p>
          <w:p w:rsidR="00701ADD" w:rsidRPr="00E074DF" w:rsidRDefault="00701ADD" w:rsidP="00701ADD">
            <w:pPr>
              <w:spacing w:before="60" w:line="264" w:lineRule="auto"/>
              <w:jc w:val="center"/>
            </w:pPr>
            <w:r w:rsidRPr="00E074DF">
              <w:t>4.6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DD" w:rsidRPr="00E074DF" w:rsidRDefault="00701ADD" w:rsidP="003D0B95">
            <w:pPr>
              <w:spacing w:before="60" w:line="264" w:lineRule="auto"/>
              <w:jc w:val="both"/>
              <w:rPr>
                <w:b/>
                <w:i/>
              </w:rPr>
            </w:pPr>
            <w:r w:rsidRPr="00E074DF">
              <w:rPr>
                <w:b/>
                <w:i/>
              </w:rPr>
              <w:t>Truyền động và điều khiển bằng thủy lực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>Đặc điểm của truyền động và điều khiển bằng thủy lực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>Đặc điểm của truyền động và điều khiển bằng thủy lực</w:t>
            </w:r>
          </w:p>
          <w:p w:rsidR="00445C26" w:rsidRPr="00E074DF" w:rsidRDefault="00701ADD" w:rsidP="003D0B95">
            <w:pPr>
              <w:spacing w:before="60" w:line="264" w:lineRule="auto"/>
              <w:jc w:val="both"/>
            </w:pPr>
            <w:r w:rsidRPr="00E074DF">
              <w:t>Các dạng truyền động thủy lực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>Các dạng điều khiển bằng thủy lực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>Điều chỉnh và ổn định tốc độ của cơ cấu chấp hành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>Tính toán, thiết kế hệ thống thủy lực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E074DF" w:rsidRDefault="00D36757" w:rsidP="00E074DF">
            <w:pPr>
              <w:spacing w:before="60" w:line="264" w:lineRule="auto"/>
              <w:jc w:val="center"/>
            </w:pPr>
            <w:r>
              <w:t>d, e, 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E074DF" w:rsidRDefault="00F07546" w:rsidP="003D0B95">
            <w:pPr>
              <w:spacing w:before="60" w:line="264" w:lineRule="auto"/>
              <w:jc w:val="center"/>
            </w:pPr>
            <w:r w:rsidRPr="00E074DF"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E074DF" w:rsidRDefault="00F07546" w:rsidP="003D0B95">
            <w:pPr>
              <w:spacing w:before="60" w:line="264" w:lineRule="auto"/>
              <w:jc w:val="center"/>
            </w:pPr>
            <w:r w:rsidRPr="00E074DF">
              <w:t>6</w:t>
            </w:r>
          </w:p>
        </w:tc>
      </w:tr>
      <w:tr w:rsidR="00E074DF" w:rsidRPr="00E074DF" w:rsidTr="001960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E074DF" w:rsidRDefault="00327967" w:rsidP="003D0B95">
            <w:pPr>
              <w:spacing w:before="60" w:line="264" w:lineRule="auto"/>
              <w:jc w:val="center"/>
            </w:pPr>
            <w:r w:rsidRPr="00E074DF">
              <w:t>5</w:t>
            </w:r>
          </w:p>
          <w:p w:rsidR="00445C26" w:rsidRPr="00E074DF" w:rsidRDefault="00327967" w:rsidP="003D0B95">
            <w:pPr>
              <w:spacing w:before="60" w:line="264" w:lineRule="auto"/>
              <w:jc w:val="center"/>
            </w:pPr>
            <w:r w:rsidRPr="00E074DF">
              <w:t>5</w:t>
            </w:r>
            <w:r w:rsidR="00445C26" w:rsidRPr="00E074DF">
              <w:t>.1</w:t>
            </w:r>
          </w:p>
          <w:p w:rsidR="00445C26" w:rsidRPr="00E074DF" w:rsidRDefault="00327967" w:rsidP="003D0B95">
            <w:pPr>
              <w:spacing w:before="60" w:line="264" w:lineRule="auto"/>
              <w:jc w:val="center"/>
            </w:pPr>
            <w:r w:rsidRPr="00E074DF">
              <w:t>5</w:t>
            </w:r>
            <w:r w:rsidR="00445C26" w:rsidRPr="00E074DF">
              <w:t>.2</w:t>
            </w:r>
          </w:p>
          <w:p w:rsidR="00F12B1F" w:rsidRPr="00E074DF" w:rsidRDefault="00F12B1F" w:rsidP="003D0B95">
            <w:pPr>
              <w:spacing w:before="60" w:line="264" w:lineRule="auto"/>
              <w:jc w:val="center"/>
            </w:pPr>
          </w:p>
          <w:p w:rsidR="003D0B95" w:rsidRPr="00E074DF" w:rsidRDefault="003D0B95" w:rsidP="003D0B95">
            <w:pPr>
              <w:spacing w:before="60" w:line="264" w:lineRule="auto"/>
              <w:jc w:val="center"/>
            </w:pPr>
            <w:r w:rsidRPr="00E074DF">
              <w:t>5.3</w:t>
            </w:r>
          </w:p>
          <w:p w:rsidR="003D0B95" w:rsidRPr="00E074DF" w:rsidRDefault="003D0B95" w:rsidP="003D0B95">
            <w:pPr>
              <w:spacing w:before="60" w:line="264" w:lineRule="auto"/>
              <w:jc w:val="center"/>
            </w:pPr>
            <w:r w:rsidRPr="00E074DF">
              <w:t>5.4</w:t>
            </w:r>
          </w:p>
          <w:p w:rsidR="00701ADD" w:rsidRPr="00E074DF" w:rsidRDefault="00701ADD" w:rsidP="00D36757">
            <w:pPr>
              <w:spacing w:before="60" w:line="264" w:lineRule="auto"/>
              <w:jc w:val="center"/>
            </w:pPr>
            <w:r w:rsidRPr="00E074DF">
              <w:t>5.5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DD" w:rsidRPr="00E074DF" w:rsidRDefault="00701ADD" w:rsidP="003D0B95">
            <w:pPr>
              <w:spacing w:before="60" w:line="264" w:lineRule="auto"/>
              <w:jc w:val="both"/>
              <w:rPr>
                <w:b/>
                <w:i/>
              </w:rPr>
            </w:pPr>
            <w:r w:rsidRPr="00E074DF">
              <w:rPr>
                <w:b/>
                <w:i/>
              </w:rPr>
              <w:t>Truyền động và điều khiển bằng khí nén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 xml:space="preserve">Đặc điểm của truyền động và điều khiển bằng khí nén 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>Các phần tử của hệ truyền động và điều khiển bằng khí nén</w:t>
            </w:r>
          </w:p>
          <w:p w:rsidR="00701ADD" w:rsidRPr="00E074DF" w:rsidRDefault="00701ADD" w:rsidP="003D0B95">
            <w:pPr>
              <w:spacing w:before="60" w:line="264" w:lineRule="auto"/>
              <w:jc w:val="both"/>
            </w:pPr>
            <w:r w:rsidRPr="00E074DF">
              <w:t>Điều chỉnh và ổn định tốc độ của cơ cấu chấp hành</w:t>
            </w:r>
          </w:p>
          <w:p w:rsidR="00701ADD" w:rsidRPr="00E074DF" w:rsidRDefault="00701ADD" w:rsidP="003D0B95">
            <w:pPr>
              <w:spacing w:before="60" w:line="264" w:lineRule="auto"/>
            </w:pPr>
            <w:r w:rsidRPr="00E074DF">
              <w:t>Truyền động khí nén</w:t>
            </w:r>
          </w:p>
          <w:p w:rsidR="00701ADD" w:rsidRPr="00E074DF" w:rsidRDefault="00701ADD" w:rsidP="00701ADD">
            <w:pPr>
              <w:spacing w:before="60" w:line="264" w:lineRule="auto"/>
            </w:pPr>
            <w:r w:rsidRPr="00E074DF">
              <w:t>Hệ thống điều khiển khí nén và điện – khí nén (phương pháp, các phần tử và mạch điều khiển)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E074DF" w:rsidRDefault="00D36757" w:rsidP="00D36757">
            <w:pPr>
              <w:spacing w:before="60" w:line="264" w:lineRule="auto"/>
              <w:jc w:val="center"/>
            </w:pPr>
            <w:r>
              <w:t>d, e, f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E074DF" w:rsidRDefault="00327967" w:rsidP="003D0B95">
            <w:pPr>
              <w:spacing w:before="60" w:line="264" w:lineRule="auto"/>
              <w:jc w:val="center"/>
            </w:pPr>
            <w:r w:rsidRPr="00E074DF"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26" w:rsidRPr="00E074DF" w:rsidRDefault="00445C26" w:rsidP="003D0B95">
            <w:pPr>
              <w:spacing w:before="60" w:line="264" w:lineRule="auto"/>
              <w:jc w:val="center"/>
            </w:pPr>
          </w:p>
        </w:tc>
      </w:tr>
    </w:tbl>
    <w:p w:rsidR="000F6122" w:rsidRPr="00E074DF" w:rsidRDefault="00F4064A" w:rsidP="00ED1C9C">
      <w:pPr>
        <w:spacing w:before="240" w:after="120"/>
        <w:jc w:val="both"/>
        <w:rPr>
          <w:b/>
          <w:szCs w:val="24"/>
        </w:rPr>
      </w:pPr>
      <w:r w:rsidRPr="00E074DF">
        <w:rPr>
          <w:b/>
          <w:szCs w:val="24"/>
        </w:rPr>
        <w:t>6</w:t>
      </w:r>
      <w:r w:rsidR="0019615D" w:rsidRPr="00E074DF">
        <w:rPr>
          <w:b/>
          <w:szCs w:val="24"/>
        </w:rPr>
        <w:t xml:space="preserve">. Tài liệu </w:t>
      </w:r>
      <w:r w:rsidR="00AB6B6D" w:rsidRPr="00E074DF">
        <w:rPr>
          <w:b/>
          <w:szCs w:val="24"/>
        </w:rPr>
        <w:t>dạy và học</w:t>
      </w:r>
    </w:p>
    <w:tbl>
      <w:tblPr>
        <w:tblW w:w="96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01"/>
        <w:gridCol w:w="1833"/>
        <w:gridCol w:w="945"/>
        <w:gridCol w:w="1094"/>
        <w:gridCol w:w="1208"/>
        <w:gridCol w:w="813"/>
        <w:gridCol w:w="836"/>
      </w:tblGrid>
      <w:tr w:rsidR="00E074DF" w:rsidRPr="00E074DF" w:rsidTr="004D5199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ab/>
              <w:t>TT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Năm</w:t>
            </w:r>
          </w:p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xuất bản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Nhà</w:t>
            </w:r>
          </w:p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xuất bản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Mục đích</w:t>
            </w:r>
          </w:p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sử dụng</w:t>
            </w:r>
          </w:p>
        </w:tc>
      </w:tr>
      <w:tr w:rsidR="00E074DF" w:rsidRPr="00E074DF" w:rsidTr="004D5199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rPr>
                <w:i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Học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70" w:rsidRPr="00E074DF" w:rsidRDefault="00AB4970" w:rsidP="006F43E3">
            <w:pPr>
              <w:jc w:val="center"/>
              <w:rPr>
                <w:i/>
                <w:sz w:val="24"/>
                <w:szCs w:val="24"/>
              </w:rPr>
            </w:pPr>
            <w:r w:rsidRPr="00E074DF">
              <w:rPr>
                <w:i/>
                <w:sz w:val="24"/>
                <w:szCs w:val="24"/>
              </w:rPr>
              <w:t>Tham khảo</w:t>
            </w:r>
          </w:p>
        </w:tc>
      </w:tr>
      <w:tr w:rsidR="00E074DF" w:rsidRPr="00E074DF" w:rsidTr="008A356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 xml:space="preserve">Nguyễn Đình Long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Kỹ thuật thủy khí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Lưu hành nội bộ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074DF" w:rsidRPr="00E074DF" w:rsidTr="008A356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Hoàng Đức Liên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 xml:space="preserve">Kỹ thuật thủy khí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ĐH Nông nghiệp Hà Nội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http://ctu.vn/forum/threads/1545</w:t>
              </w:r>
            </w:hyperlink>
          </w:p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8A356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 xml:space="preserve">Bùi Hải Triều </w:t>
            </w:r>
          </w:p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và các đồng tác giả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Truyền động thủy lực và khí nén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ĐH Nông nghiệp Hà Nội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http://ctu.vn/forum/threads/1550</w:t>
              </w:r>
            </w:hyperlink>
          </w:p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9" w:anchor="axzz2BGk1Oo6B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http://www.thuvienso.info/index.php/component/thuvientructuyen/chitiet/xem/16798#axzz2BGk1Oo6B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8A356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Huỳnh Văn Hoàng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Thủy khí kỹ thuật ứng dụng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ĐH BK Đà Nẵng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http://nhietlanh.vn/forum/threads/1675</w:t>
              </w:r>
            </w:hyperlink>
          </w:p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http://ctu.vn/forum/threads/1658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8A356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Lương Ngọc Lợi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Cơ học thủy khí ứng dụng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ĐH BK Hà Nội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8A356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iCs/>
                <w:sz w:val="24"/>
                <w:szCs w:val="24"/>
              </w:rPr>
            </w:pPr>
            <w:r w:rsidRPr="00E074DF">
              <w:rPr>
                <w:iCs/>
                <w:sz w:val="24"/>
                <w:szCs w:val="24"/>
              </w:rPr>
              <w:t xml:space="preserve">Lê Xuân Hòa, </w:t>
            </w:r>
          </w:p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iCs/>
                <w:sz w:val="24"/>
                <w:szCs w:val="24"/>
              </w:rPr>
              <w:t>Ng. Thị Bích Ngọc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iCs/>
                <w:sz w:val="24"/>
                <w:szCs w:val="24"/>
              </w:rPr>
              <w:t>Bơm, quạt, máy nén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iCs/>
                <w:sz w:val="24"/>
                <w:szCs w:val="24"/>
              </w:rPr>
              <w:t>ĐH SPKT Tp. HCM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http://www.ebook.edu.vn/?page=1.17&amp;view=13863</w:t>
              </w:r>
            </w:hyperlink>
          </w:p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both"/>
              <w:rPr>
                <w:sz w:val="24"/>
                <w:szCs w:val="24"/>
              </w:rPr>
            </w:pPr>
            <w:hyperlink r:id="rId13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  <w:u w:val="none"/>
                </w:rPr>
                <w:t>Hoàng Thị Bích Ngọc</w:t>
              </w:r>
            </w:hyperlink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both"/>
              <w:rPr>
                <w:sz w:val="24"/>
                <w:szCs w:val="24"/>
              </w:rPr>
            </w:pPr>
            <w:hyperlink r:id="rId14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  <w:u w:val="none"/>
                </w:rPr>
                <w:t>Máy thuỷ lực thể tích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KHKT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 xml:space="preserve">Trần Xuân Tùy </w:t>
            </w:r>
          </w:p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 xml:space="preserve">và các đồng tác giả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Hệ thống truyền động thủy khí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ĐH BK Đà Nẵng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http://www.oto-hui.com/diendan/f313</w:t>
              </w:r>
            </w:hyperlink>
          </w:p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http://blogthuyluc.blogspot.com/2012/06</w:t>
              </w:r>
            </w:hyperlink>
          </w:p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8A356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Lưu Văn Hy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Hệ thống thủy lực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GTVT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Phạm Văn Khảo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both"/>
              <w:rPr>
                <w:sz w:val="24"/>
                <w:szCs w:val="24"/>
              </w:rPr>
            </w:pPr>
            <w:hyperlink r:id="rId17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  <w:u w:val="none"/>
                </w:rPr>
                <w:t>Truyền động - Tự động khí nén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KH&amp;KT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bCs/>
                <w:position w:val="-2"/>
                <w:sz w:val="24"/>
                <w:szCs w:val="24"/>
              </w:rPr>
            </w:pPr>
            <w:r w:rsidRPr="00E074DF">
              <w:rPr>
                <w:bCs/>
                <w:position w:val="-2"/>
                <w:sz w:val="24"/>
                <w:szCs w:val="24"/>
              </w:rPr>
              <w:t>Lê Văn Tiến Dũng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bCs/>
                <w:position w:val="1"/>
                <w:sz w:val="24"/>
                <w:szCs w:val="24"/>
              </w:rPr>
            </w:pPr>
            <w:r w:rsidRPr="00E074DF">
              <w:rPr>
                <w:bCs/>
                <w:position w:val="1"/>
                <w:sz w:val="24"/>
                <w:szCs w:val="24"/>
              </w:rPr>
              <w:t>Điều khiển khí nén và thủy lực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iCs/>
                <w:sz w:val="24"/>
                <w:szCs w:val="24"/>
              </w:rPr>
            </w:pPr>
            <w:r w:rsidRPr="00E074DF">
              <w:rPr>
                <w:iCs/>
                <w:sz w:val="24"/>
                <w:szCs w:val="24"/>
              </w:rPr>
              <w:t>ĐH KTCN Tp.HCM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http://www.ebook.edu.vn/?page=1.17&amp;view=4753</w:t>
              </w:r>
            </w:hyperlink>
          </w:p>
          <w:p w:rsidR="005B3B5A" w:rsidRPr="00E074DF" w:rsidRDefault="004220CE" w:rsidP="005B3B5A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5B3B5A" w:rsidRPr="00E074DF">
                <w:rPr>
                  <w:rStyle w:val="Hyperlink"/>
                  <w:color w:val="auto"/>
                  <w:sz w:val="24"/>
                  <w:szCs w:val="24"/>
                </w:rPr>
                <w:t>http://www.baoduongcokhi.com/2009/12/tai-giao-trinh-ieu-khien-thuy-luc-va.html</w:t>
              </w:r>
            </w:hyperlink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E074DF" w:rsidRPr="00E074DF" w:rsidTr="004D5199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Trần Xuân Tùy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both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Hệ thống điều khiển tự động thủy lực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2002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KH&amp;KT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  <w:r w:rsidRPr="00E074DF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5A" w:rsidRPr="00E074DF" w:rsidRDefault="005B3B5A" w:rsidP="005B3B5A">
            <w:pPr>
              <w:jc w:val="center"/>
              <w:rPr>
                <w:b/>
                <w:sz w:val="24"/>
                <w:szCs w:val="24"/>
              </w:rPr>
            </w:pPr>
            <w:r w:rsidRPr="00E074DF">
              <w:rPr>
                <w:b/>
                <w:sz w:val="24"/>
                <w:szCs w:val="24"/>
              </w:rPr>
              <w:sym w:font="Symbol" w:char="F0B4"/>
            </w:r>
          </w:p>
        </w:tc>
      </w:tr>
    </w:tbl>
    <w:p w:rsidR="00E44EDD" w:rsidRPr="00E074DF" w:rsidRDefault="00E44EDD" w:rsidP="00A32DAA">
      <w:pPr>
        <w:spacing w:before="120" w:after="60"/>
        <w:jc w:val="both"/>
        <w:rPr>
          <w:b/>
          <w:szCs w:val="24"/>
        </w:rPr>
      </w:pPr>
    </w:p>
    <w:p w:rsidR="008C1152" w:rsidRPr="00E074DF" w:rsidRDefault="00A32DAA" w:rsidP="00A32DAA">
      <w:pPr>
        <w:spacing w:before="120" w:after="60"/>
        <w:jc w:val="both"/>
        <w:rPr>
          <w:b/>
          <w:szCs w:val="24"/>
        </w:rPr>
      </w:pPr>
      <w:r w:rsidRPr="00E074DF">
        <w:rPr>
          <w:b/>
          <w:szCs w:val="24"/>
        </w:rPr>
        <w:t>7</w:t>
      </w:r>
      <w:r w:rsidR="0019615D" w:rsidRPr="00E074DF">
        <w:rPr>
          <w:b/>
          <w:szCs w:val="24"/>
        </w:rPr>
        <w:t xml:space="preserve">. Đánh giá </w:t>
      </w:r>
      <w:r w:rsidR="00BB2F0C" w:rsidRPr="00E074DF">
        <w:rPr>
          <w:b/>
          <w:szCs w:val="24"/>
        </w:rPr>
        <w:t>kết quả</w:t>
      </w:r>
      <w:r w:rsidR="0019615D" w:rsidRPr="00E074DF">
        <w:rPr>
          <w:b/>
          <w:szCs w:val="24"/>
        </w:rPr>
        <w:t xml:space="preserve"> học</w:t>
      </w:r>
      <w:r w:rsidR="00BB2F0C" w:rsidRPr="00E074DF">
        <w:rPr>
          <w:b/>
          <w:szCs w:val="24"/>
        </w:rPr>
        <w:t xml:space="preserve"> tập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55"/>
        <w:gridCol w:w="2004"/>
        <w:gridCol w:w="1860"/>
      </w:tblGrid>
      <w:tr w:rsidR="006821E5" w:rsidRPr="00E074DF" w:rsidTr="008C1152">
        <w:tc>
          <w:tcPr>
            <w:tcW w:w="709" w:type="dxa"/>
            <w:shd w:val="clear" w:color="auto" w:fill="auto"/>
          </w:tcPr>
          <w:p w:rsidR="00A32DAA" w:rsidRPr="00E074DF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E074DF">
              <w:rPr>
                <w:b/>
                <w:szCs w:val="24"/>
              </w:rPr>
              <w:tab/>
            </w:r>
            <w:r w:rsidR="00926676" w:rsidRPr="00E074DF">
              <w:rPr>
                <w:i/>
                <w:szCs w:val="24"/>
              </w:rPr>
              <w:t>STT</w:t>
            </w:r>
          </w:p>
        </w:tc>
        <w:tc>
          <w:tcPr>
            <w:tcW w:w="5055" w:type="dxa"/>
            <w:shd w:val="clear" w:color="auto" w:fill="auto"/>
          </w:tcPr>
          <w:p w:rsidR="00A32DAA" w:rsidRPr="00E074DF" w:rsidRDefault="00C93B2F" w:rsidP="0004027C">
            <w:pPr>
              <w:spacing w:before="60"/>
              <w:jc w:val="center"/>
              <w:rPr>
                <w:i/>
                <w:szCs w:val="24"/>
              </w:rPr>
            </w:pPr>
            <w:r w:rsidRPr="00E074DF">
              <w:rPr>
                <w:i/>
                <w:szCs w:val="24"/>
              </w:rPr>
              <w:t>Hình thức</w:t>
            </w:r>
            <w:r w:rsidR="00A32DAA" w:rsidRPr="00E074DF">
              <w:rPr>
                <w:i/>
                <w:szCs w:val="24"/>
              </w:rPr>
              <w:t xml:space="preserve"> đánh giá</w:t>
            </w:r>
          </w:p>
        </w:tc>
        <w:tc>
          <w:tcPr>
            <w:tcW w:w="2004" w:type="dxa"/>
            <w:shd w:val="clear" w:color="auto" w:fill="auto"/>
          </w:tcPr>
          <w:p w:rsidR="00A32DAA" w:rsidRPr="00E074DF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E074DF">
              <w:rPr>
                <w:i/>
                <w:szCs w:val="24"/>
              </w:rPr>
              <w:t>Nhằm đạt KQHT</w:t>
            </w:r>
          </w:p>
        </w:tc>
        <w:tc>
          <w:tcPr>
            <w:tcW w:w="1860" w:type="dxa"/>
            <w:shd w:val="clear" w:color="auto" w:fill="auto"/>
          </w:tcPr>
          <w:p w:rsidR="00A32DAA" w:rsidRPr="00E074DF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E074DF">
              <w:rPr>
                <w:i/>
                <w:szCs w:val="24"/>
              </w:rPr>
              <w:t>Trọng số (%)</w:t>
            </w:r>
          </w:p>
        </w:tc>
      </w:tr>
      <w:tr w:rsidR="006821E5" w:rsidRPr="00E074DF" w:rsidTr="008C1152">
        <w:tc>
          <w:tcPr>
            <w:tcW w:w="709" w:type="dxa"/>
            <w:shd w:val="clear" w:color="auto" w:fill="auto"/>
          </w:tcPr>
          <w:p w:rsidR="008C1152" w:rsidRPr="00E074DF" w:rsidRDefault="008C1152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8C1152" w:rsidRPr="00E074DF" w:rsidRDefault="008C1152" w:rsidP="009B36B9">
            <w:pPr>
              <w:rPr>
                <w:szCs w:val="24"/>
              </w:rPr>
            </w:pPr>
            <w:r w:rsidRPr="00E074DF">
              <w:rPr>
                <w:szCs w:val="24"/>
              </w:rPr>
              <w:t>Các lần kiểm tra giữa kỳ</w:t>
            </w:r>
          </w:p>
        </w:tc>
        <w:tc>
          <w:tcPr>
            <w:tcW w:w="2004" w:type="dxa"/>
            <w:shd w:val="clear" w:color="auto" w:fill="auto"/>
          </w:tcPr>
          <w:p w:rsidR="008C1152" w:rsidRPr="00E074DF" w:rsidRDefault="00975EE7" w:rsidP="00E074DF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 xml:space="preserve">a, </w:t>
            </w:r>
            <w:r w:rsidR="00E074DF" w:rsidRPr="00E074DF">
              <w:rPr>
                <w:szCs w:val="24"/>
              </w:rPr>
              <w:t>b</w:t>
            </w:r>
          </w:p>
        </w:tc>
        <w:tc>
          <w:tcPr>
            <w:tcW w:w="1860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2</w:t>
            </w:r>
            <w:r w:rsidR="008C1152" w:rsidRPr="00E074DF">
              <w:rPr>
                <w:szCs w:val="24"/>
              </w:rPr>
              <w:t>0</w:t>
            </w:r>
          </w:p>
        </w:tc>
      </w:tr>
      <w:tr w:rsidR="006821E5" w:rsidRPr="00E074DF" w:rsidTr="008C1152">
        <w:tc>
          <w:tcPr>
            <w:tcW w:w="709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2</w:t>
            </w:r>
          </w:p>
        </w:tc>
        <w:tc>
          <w:tcPr>
            <w:tcW w:w="5055" w:type="dxa"/>
            <w:shd w:val="clear" w:color="auto" w:fill="auto"/>
          </w:tcPr>
          <w:p w:rsidR="008C1152" w:rsidRPr="00E074DF" w:rsidRDefault="008C1152" w:rsidP="009B36B9">
            <w:pPr>
              <w:rPr>
                <w:szCs w:val="24"/>
              </w:rPr>
            </w:pPr>
            <w:r w:rsidRPr="00E074DF">
              <w:rPr>
                <w:szCs w:val="24"/>
              </w:rPr>
              <w:t xml:space="preserve">Chuyên cần/thái độ </w:t>
            </w:r>
          </w:p>
        </w:tc>
        <w:tc>
          <w:tcPr>
            <w:tcW w:w="2004" w:type="dxa"/>
            <w:shd w:val="clear" w:color="auto" w:fill="auto"/>
          </w:tcPr>
          <w:p w:rsidR="008C1152" w:rsidRPr="00E074DF" w:rsidRDefault="008C1152" w:rsidP="0004027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2</w:t>
            </w:r>
            <w:r w:rsidR="008C1152" w:rsidRPr="00E074DF">
              <w:rPr>
                <w:szCs w:val="24"/>
              </w:rPr>
              <w:t>0</w:t>
            </w:r>
          </w:p>
        </w:tc>
      </w:tr>
      <w:tr w:rsidR="006821E5" w:rsidRPr="00E074DF" w:rsidTr="008C1152">
        <w:tc>
          <w:tcPr>
            <w:tcW w:w="709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3</w:t>
            </w:r>
          </w:p>
        </w:tc>
        <w:tc>
          <w:tcPr>
            <w:tcW w:w="5055" w:type="dxa"/>
            <w:shd w:val="clear" w:color="auto" w:fill="auto"/>
          </w:tcPr>
          <w:p w:rsidR="008C1152" w:rsidRPr="00E074DF" w:rsidRDefault="008C1152" w:rsidP="0004027C">
            <w:pPr>
              <w:spacing w:before="60"/>
              <w:rPr>
                <w:szCs w:val="24"/>
              </w:rPr>
            </w:pPr>
            <w:r w:rsidRPr="00E074DF">
              <w:rPr>
                <w:szCs w:val="24"/>
              </w:rPr>
              <w:t>Thi kết thúc học phần</w:t>
            </w:r>
          </w:p>
        </w:tc>
        <w:tc>
          <w:tcPr>
            <w:tcW w:w="2004" w:type="dxa"/>
            <w:shd w:val="clear" w:color="auto" w:fill="auto"/>
          </w:tcPr>
          <w:p w:rsidR="008C1152" w:rsidRPr="00E074DF" w:rsidRDefault="00975EE7" w:rsidP="00E074DF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a, b</w:t>
            </w:r>
            <w:r w:rsidR="001D3062" w:rsidRPr="00E074DF">
              <w:rPr>
                <w:szCs w:val="24"/>
              </w:rPr>
              <w:t>, c</w:t>
            </w:r>
          </w:p>
        </w:tc>
        <w:tc>
          <w:tcPr>
            <w:tcW w:w="1860" w:type="dxa"/>
            <w:shd w:val="clear" w:color="auto" w:fill="auto"/>
          </w:tcPr>
          <w:p w:rsidR="008C1152" w:rsidRPr="00E074DF" w:rsidRDefault="004D6D1F" w:rsidP="0004027C">
            <w:pPr>
              <w:spacing w:before="60"/>
              <w:jc w:val="center"/>
              <w:rPr>
                <w:szCs w:val="24"/>
              </w:rPr>
            </w:pPr>
            <w:r w:rsidRPr="00E074DF">
              <w:rPr>
                <w:szCs w:val="24"/>
              </w:rPr>
              <w:t>6</w:t>
            </w:r>
            <w:r w:rsidR="008C1152" w:rsidRPr="00E074DF">
              <w:rPr>
                <w:szCs w:val="24"/>
              </w:rPr>
              <w:t>0</w:t>
            </w:r>
          </w:p>
        </w:tc>
      </w:tr>
    </w:tbl>
    <w:p w:rsidR="00D11B18" w:rsidRPr="00E074DF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E074DF">
        <w:rPr>
          <w:b/>
          <w:szCs w:val="22"/>
        </w:rPr>
        <w:tab/>
      </w:r>
      <w:r w:rsidRPr="00E074DF">
        <w:rPr>
          <w:b/>
          <w:szCs w:val="22"/>
        </w:rPr>
        <w:tab/>
      </w:r>
    </w:p>
    <w:p w:rsidR="00D11B18" w:rsidRPr="00E074DF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E074DF">
        <w:rPr>
          <w:b/>
          <w:szCs w:val="22"/>
        </w:rPr>
        <w:tab/>
      </w:r>
      <w:r w:rsidRPr="00E074DF">
        <w:rPr>
          <w:b/>
          <w:szCs w:val="22"/>
        </w:rPr>
        <w:tab/>
        <w:t>NHÓM GIẢNG VIÊN BIÊN SOẠN</w:t>
      </w:r>
    </w:p>
    <w:p w:rsidR="00D11B18" w:rsidRPr="00E074DF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E074DF">
        <w:rPr>
          <w:i/>
          <w:szCs w:val="24"/>
        </w:rPr>
        <w:tab/>
      </w:r>
      <w:r w:rsidRPr="00E074DF">
        <w:rPr>
          <w:i/>
          <w:szCs w:val="24"/>
        </w:rPr>
        <w:tab/>
        <w:t>(Ký và ghi họ tên)</w:t>
      </w:r>
    </w:p>
    <w:p w:rsidR="00206692" w:rsidRDefault="00206692" w:rsidP="0009564C">
      <w:pPr>
        <w:tabs>
          <w:tab w:val="center" w:pos="1985"/>
          <w:tab w:val="center" w:pos="7088"/>
        </w:tabs>
        <w:spacing w:before="360"/>
        <w:jc w:val="both"/>
        <w:rPr>
          <w:b/>
          <w:szCs w:val="22"/>
        </w:rPr>
      </w:pPr>
    </w:p>
    <w:p w:rsidR="00D11B18" w:rsidRDefault="00206692" w:rsidP="0009564C">
      <w:pPr>
        <w:tabs>
          <w:tab w:val="center" w:pos="1985"/>
          <w:tab w:val="center" w:pos="7088"/>
        </w:tabs>
        <w:spacing w:before="360"/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Nguyễn Đình Long</w:t>
      </w:r>
    </w:p>
    <w:p w:rsidR="00360956" w:rsidRPr="00E074DF" w:rsidRDefault="00D11B18" w:rsidP="00A07A29">
      <w:pPr>
        <w:tabs>
          <w:tab w:val="center" w:pos="1985"/>
          <w:tab w:val="center" w:pos="7088"/>
        </w:tabs>
        <w:spacing w:before="360"/>
        <w:jc w:val="both"/>
        <w:rPr>
          <w:b/>
          <w:szCs w:val="22"/>
        </w:rPr>
      </w:pPr>
      <w:r w:rsidRPr="00E074DF">
        <w:rPr>
          <w:b/>
          <w:szCs w:val="22"/>
        </w:rPr>
        <w:tab/>
      </w:r>
    </w:p>
    <w:p w:rsidR="00651272" w:rsidRPr="00E074DF" w:rsidRDefault="00360956" w:rsidP="00A07A29">
      <w:pPr>
        <w:tabs>
          <w:tab w:val="center" w:pos="1985"/>
          <w:tab w:val="center" w:pos="7088"/>
        </w:tabs>
        <w:spacing w:before="360"/>
        <w:jc w:val="both"/>
        <w:rPr>
          <w:i/>
        </w:rPr>
      </w:pPr>
      <w:r w:rsidRPr="00E074DF">
        <w:rPr>
          <w:b/>
          <w:szCs w:val="22"/>
        </w:rPr>
        <w:t xml:space="preserve">         </w:t>
      </w:r>
      <w:r w:rsidR="004471D4" w:rsidRPr="00E074DF">
        <w:rPr>
          <w:b/>
          <w:szCs w:val="22"/>
        </w:rPr>
        <w:t>TRƯỞNG KHOA</w:t>
      </w:r>
      <w:r w:rsidR="009021EB" w:rsidRPr="00E074DF">
        <w:rPr>
          <w:b/>
          <w:szCs w:val="22"/>
        </w:rPr>
        <w:t>/</w:t>
      </w:r>
      <w:r w:rsidR="004471D4" w:rsidRPr="00E074DF">
        <w:rPr>
          <w:b/>
          <w:szCs w:val="22"/>
        </w:rPr>
        <w:t>VIỆN</w:t>
      </w:r>
      <w:r w:rsidR="004471D4" w:rsidRPr="00E074DF">
        <w:rPr>
          <w:b/>
          <w:szCs w:val="22"/>
        </w:rPr>
        <w:tab/>
        <w:t>TRƯỞNG BỘ MÔN</w:t>
      </w:r>
      <w:r w:rsidR="004471D4" w:rsidRPr="00E074DF">
        <w:rPr>
          <w:b/>
          <w:szCs w:val="22"/>
        </w:rPr>
        <w:br/>
      </w:r>
      <w:r w:rsidR="004471D4" w:rsidRPr="00E074DF">
        <w:rPr>
          <w:b/>
          <w:szCs w:val="22"/>
        </w:rPr>
        <w:tab/>
      </w:r>
      <w:r w:rsidR="004471D4" w:rsidRPr="00E074DF">
        <w:rPr>
          <w:i/>
          <w:szCs w:val="24"/>
        </w:rPr>
        <w:t>(Ký và ghi họ tên)</w:t>
      </w:r>
      <w:r w:rsidR="004471D4" w:rsidRPr="00E074DF">
        <w:rPr>
          <w:i/>
          <w:szCs w:val="24"/>
        </w:rPr>
        <w:tab/>
        <w:t>(Ký và ghi họ tên)</w:t>
      </w:r>
    </w:p>
    <w:p w:rsidR="00651272" w:rsidRPr="00E074DF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651272" w:rsidRPr="00E074DF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651272" w:rsidRPr="00E074DF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651272" w:rsidRPr="00206692" w:rsidRDefault="00651272" w:rsidP="00651272">
      <w:pPr>
        <w:tabs>
          <w:tab w:val="center" w:pos="1985"/>
          <w:tab w:val="center" w:pos="7088"/>
        </w:tabs>
        <w:jc w:val="both"/>
        <w:rPr>
          <w:b/>
        </w:rPr>
      </w:pPr>
      <w:r w:rsidRPr="00E074DF">
        <w:rPr>
          <w:i/>
        </w:rPr>
        <w:tab/>
      </w:r>
      <w:r w:rsidRPr="00E074DF">
        <w:rPr>
          <w:i/>
        </w:rPr>
        <w:tab/>
      </w:r>
      <w:r w:rsidR="00206692" w:rsidRPr="00206692">
        <w:rPr>
          <w:b/>
        </w:rPr>
        <w:t>Phùng Minh Lộc</w:t>
      </w:r>
    </w:p>
    <w:sectPr w:rsidR="00651272" w:rsidRPr="00206692" w:rsidSect="002772CC">
      <w:footerReference w:type="even" r:id="rId20"/>
      <w:footerReference w:type="default" r:id="rId21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CE" w:rsidRDefault="004220CE">
      <w:r>
        <w:separator/>
      </w:r>
    </w:p>
  </w:endnote>
  <w:endnote w:type="continuationSeparator" w:id="0">
    <w:p w:rsidR="004220CE" w:rsidRDefault="0042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C929D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C929D0">
    <w:pPr>
      <w:pStyle w:val="Footer"/>
      <w:jc w:val="center"/>
    </w:pPr>
    <w:r>
      <w:fldChar w:fldCharType="begin"/>
    </w:r>
    <w:r w:rsidR="00B37E06">
      <w:instrText xml:space="preserve"> PAGE   \* MERGEFORMAT </w:instrText>
    </w:r>
    <w:r>
      <w:fldChar w:fldCharType="separate"/>
    </w:r>
    <w:r w:rsidR="00C27A8D">
      <w:rPr>
        <w:noProof/>
      </w:rPr>
      <w:t>2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CE" w:rsidRDefault="004220CE">
      <w:r>
        <w:separator/>
      </w:r>
    </w:p>
  </w:footnote>
  <w:footnote w:type="continuationSeparator" w:id="0">
    <w:p w:rsidR="004220CE" w:rsidRDefault="0042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63D58"/>
    <w:multiLevelType w:val="hybridMultilevel"/>
    <w:tmpl w:val="195AF788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3EF61BF"/>
    <w:multiLevelType w:val="hybridMultilevel"/>
    <w:tmpl w:val="44AE3820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0F19C6"/>
    <w:multiLevelType w:val="hybridMultilevel"/>
    <w:tmpl w:val="BF3A86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8"/>
  </w:num>
  <w:num w:numId="5">
    <w:abstractNumId w:val="21"/>
  </w:num>
  <w:num w:numId="6">
    <w:abstractNumId w:val="27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26"/>
  </w:num>
  <w:num w:numId="12">
    <w:abstractNumId w:val="0"/>
  </w:num>
  <w:num w:numId="13">
    <w:abstractNumId w:val="7"/>
  </w:num>
  <w:num w:numId="14">
    <w:abstractNumId w:val="20"/>
  </w:num>
  <w:num w:numId="15">
    <w:abstractNumId w:val="1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9"/>
  </w:num>
  <w:num w:numId="21">
    <w:abstractNumId w:val="15"/>
  </w:num>
  <w:num w:numId="22">
    <w:abstractNumId w:val="11"/>
  </w:num>
  <w:num w:numId="23">
    <w:abstractNumId w:val="28"/>
  </w:num>
  <w:num w:numId="24">
    <w:abstractNumId w:val="24"/>
  </w:num>
  <w:num w:numId="25">
    <w:abstractNumId w:val="29"/>
  </w:num>
  <w:num w:numId="26">
    <w:abstractNumId w:val="10"/>
  </w:num>
  <w:num w:numId="27">
    <w:abstractNumId w:val="25"/>
  </w:num>
  <w:num w:numId="28">
    <w:abstractNumId w:val="5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4027C"/>
    <w:rsid w:val="000422D2"/>
    <w:rsid w:val="0004235D"/>
    <w:rsid w:val="00045FF5"/>
    <w:rsid w:val="00050F62"/>
    <w:rsid w:val="00053EB9"/>
    <w:rsid w:val="0005781A"/>
    <w:rsid w:val="00057CFA"/>
    <w:rsid w:val="00062028"/>
    <w:rsid w:val="00062B2F"/>
    <w:rsid w:val="00064D12"/>
    <w:rsid w:val="000668B3"/>
    <w:rsid w:val="00070935"/>
    <w:rsid w:val="00073127"/>
    <w:rsid w:val="00081EC1"/>
    <w:rsid w:val="00083C23"/>
    <w:rsid w:val="000843E5"/>
    <w:rsid w:val="00087A06"/>
    <w:rsid w:val="0009564C"/>
    <w:rsid w:val="00095DF6"/>
    <w:rsid w:val="000A018E"/>
    <w:rsid w:val="000A0405"/>
    <w:rsid w:val="000A0CE8"/>
    <w:rsid w:val="000A1A96"/>
    <w:rsid w:val="000A290F"/>
    <w:rsid w:val="000A5020"/>
    <w:rsid w:val="000A505B"/>
    <w:rsid w:val="000C3167"/>
    <w:rsid w:val="000C4C9C"/>
    <w:rsid w:val="000C53BC"/>
    <w:rsid w:val="000C77F6"/>
    <w:rsid w:val="000D0563"/>
    <w:rsid w:val="000D2713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439C"/>
    <w:rsid w:val="00105905"/>
    <w:rsid w:val="0011254D"/>
    <w:rsid w:val="001149B5"/>
    <w:rsid w:val="00115C69"/>
    <w:rsid w:val="00117C8D"/>
    <w:rsid w:val="001235A9"/>
    <w:rsid w:val="00126053"/>
    <w:rsid w:val="0012663D"/>
    <w:rsid w:val="00134350"/>
    <w:rsid w:val="001353F7"/>
    <w:rsid w:val="001426FF"/>
    <w:rsid w:val="00144938"/>
    <w:rsid w:val="001456B0"/>
    <w:rsid w:val="00151991"/>
    <w:rsid w:val="00154625"/>
    <w:rsid w:val="00167690"/>
    <w:rsid w:val="00171A13"/>
    <w:rsid w:val="001752E5"/>
    <w:rsid w:val="00180661"/>
    <w:rsid w:val="00181DCD"/>
    <w:rsid w:val="00187C5E"/>
    <w:rsid w:val="001904C6"/>
    <w:rsid w:val="00193009"/>
    <w:rsid w:val="00196084"/>
    <w:rsid w:val="0019615D"/>
    <w:rsid w:val="0019677B"/>
    <w:rsid w:val="001A11E2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D3062"/>
    <w:rsid w:val="001E3351"/>
    <w:rsid w:val="001E453E"/>
    <w:rsid w:val="001E5FF9"/>
    <w:rsid w:val="001E71D1"/>
    <w:rsid w:val="001F07C3"/>
    <w:rsid w:val="001F3FB2"/>
    <w:rsid w:val="001F66D2"/>
    <w:rsid w:val="002009F7"/>
    <w:rsid w:val="00202565"/>
    <w:rsid w:val="00203420"/>
    <w:rsid w:val="00205031"/>
    <w:rsid w:val="00206692"/>
    <w:rsid w:val="002075CE"/>
    <w:rsid w:val="00211E32"/>
    <w:rsid w:val="002132D8"/>
    <w:rsid w:val="002201BA"/>
    <w:rsid w:val="002261EB"/>
    <w:rsid w:val="0022659B"/>
    <w:rsid w:val="002305AA"/>
    <w:rsid w:val="002307A0"/>
    <w:rsid w:val="00232596"/>
    <w:rsid w:val="00242D98"/>
    <w:rsid w:val="00242DB0"/>
    <w:rsid w:val="00244E5D"/>
    <w:rsid w:val="00244FFF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1821"/>
    <w:rsid w:val="00272C36"/>
    <w:rsid w:val="00276177"/>
    <w:rsid w:val="002768D6"/>
    <w:rsid w:val="002772CC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2586"/>
    <w:rsid w:val="002C2FD2"/>
    <w:rsid w:val="002C5ECE"/>
    <w:rsid w:val="002C6353"/>
    <w:rsid w:val="002C6E96"/>
    <w:rsid w:val="002C7586"/>
    <w:rsid w:val="002D55A0"/>
    <w:rsid w:val="002D64EF"/>
    <w:rsid w:val="002E3305"/>
    <w:rsid w:val="002E6CEF"/>
    <w:rsid w:val="002F19B1"/>
    <w:rsid w:val="002F4A2A"/>
    <w:rsid w:val="002F4D1F"/>
    <w:rsid w:val="00301D87"/>
    <w:rsid w:val="00302176"/>
    <w:rsid w:val="0030408E"/>
    <w:rsid w:val="0031002E"/>
    <w:rsid w:val="0031217B"/>
    <w:rsid w:val="00312D0E"/>
    <w:rsid w:val="00313BE2"/>
    <w:rsid w:val="003150A2"/>
    <w:rsid w:val="00315A04"/>
    <w:rsid w:val="003166A6"/>
    <w:rsid w:val="00321174"/>
    <w:rsid w:val="0032292D"/>
    <w:rsid w:val="00323FDF"/>
    <w:rsid w:val="00325282"/>
    <w:rsid w:val="00327967"/>
    <w:rsid w:val="003333ED"/>
    <w:rsid w:val="003429DD"/>
    <w:rsid w:val="003432FF"/>
    <w:rsid w:val="0034536B"/>
    <w:rsid w:val="00347265"/>
    <w:rsid w:val="00352EFE"/>
    <w:rsid w:val="0035701C"/>
    <w:rsid w:val="0036008E"/>
    <w:rsid w:val="00360956"/>
    <w:rsid w:val="00360DA1"/>
    <w:rsid w:val="00362BF7"/>
    <w:rsid w:val="00363C10"/>
    <w:rsid w:val="0036725B"/>
    <w:rsid w:val="003704F3"/>
    <w:rsid w:val="00370D74"/>
    <w:rsid w:val="00374796"/>
    <w:rsid w:val="00374E61"/>
    <w:rsid w:val="0038126A"/>
    <w:rsid w:val="0038271E"/>
    <w:rsid w:val="00383DFF"/>
    <w:rsid w:val="0038794B"/>
    <w:rsid w:val="003911D9"/>
    <w:rsid w:val="003938EA"/>
    <w:rsid w:val="00396623"/>
    <w:rsid w:val="00396787"/>
    <w:rsid w:val="003A008B"/>
    <w:rsid w:val="003A1AFA"/>
    <w:rsid w:val="003A75AA"/>
    <w:rsid w:val="003B4EEF"/>
    <w:rsid w:val="003B4F54"/>
    <w:rsid w:val="003B55C5"/>
    <w:rsid w:val="003C1121"/>
    <w:rsid w:val="003C1557"/>
    <w:rsid w:val="003C67B6"/>
    <w:rsid w:val="003C6B53"/>
    <w:rsid w:val="003D0B95"/>
    <w:rsid w:val="003D4F96"/>
    <w:rsid w:val="003E2C78"/>
    <w:rsid w:val="003E4F87"/>
    <w:rsid w:val="003F2B91"/>
    <w:rsid w:val="003F423F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220CE"/>
    <w:rsid w:val="00443417"/>
    <w:rsid w:val="00445C26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63FF"/>
    <w:rsid w:val="0048722A"/>
    <w:rsid w:val="0048785B"/>
    <w:rsid w:val="00492F0E"/>
    <w:rsid w:val="004A24E4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4976"/>
    <w:rsid w:val="004D5199"/>
    <w:rsid w:val="004D6D1F"/>
    <w:rsid w:val="004D6E33"/>
    <w:rsid w:val="004D7BD5"/>
    <w:rsid w:val="004E210D"/>
    <w:rsid w:val="004E446B"/>
    <w:rsid w:val="004E4A9F"/>
    <w:rsid w:val="004E4D63"/>
    <w:rsid w:val="004E4F88"/>
    <w:rsid w:val="004E6162"/>
    <w:rsid w:val="004E6226"/>
    <w:rsid w:val="004E7FF7"/>
    <w:rsid w:val="004F56D9"/>
    <w:rsid w:val="00500FB6"/>
    <w:rsid w:val="00500FF4"/>
    <w:rsid w:val="00502768"/>
    <w:rsid w:val="0050484B"/>
    <w:rsid w:val="00505D7A"/>
    <w:rsid w:val="00510EB2"/>
    <w:rsid w:val="005114F5"/>
    <w:rsid w:val="0051312C"/>
    <w:rsid w:val="00522C09"/>
    <w:rsid w:val="00523DEE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49C7"/>
    <w:rsid w:val="0055554F"/>
    <w:rsid w:val="00556053"/>
    <w:rsid w:val="0056243A"/>
    <w:rsid w:val="00563ECC"/>
    <w:rsid w:val="00567C79"/>
    <w:rsid w:val="005703C7"/>
    <w:rsid w:val="00572C84"/>
    <w:rsid w:val="00577937"/>
    <w:rsid w:val="00583CAD"/>
    <w:rsid w:val="00590353"/>
    <w:rsid w:val="00591F87"/>
    <w:rsid w:val="00595019"/>
    <w:rsid w:val="005950FB"/>
    <w:rsid w:val="005A2DC0"/>
    <w:rsid w:val="005A7326"/>
    <w:rsid w:val="005A7F4C"/>
    <w:rsid w:val="005B1816"/>
    <w:rsid w:val="005B3B5A"/>
    <w:rsid w:val="005B704D"/>
    <w:rsid w:val="005C0FF3"/>
    <w:rsid w:val="005C140C"/>
    <w:rsid w:val="005C2EC6"/>
    <w:rsid w:val="005C573A"/>
    <w:rsid w:val="005C619E"/>
    <w:rsid w:val="005D00E0"/>
    <w:rsid w:val="005D6D77"/>
    <w:rsid w:val="005D7434"/>
    <w:rsid w:val="005E1FA1"/>
    <w:rsid w:val="005E3D85"/>
    <w:rsid w:val="005E4A73"/>
    <w:rsid w:val="005F108F"/>
    <w:rsid w:val="006010B5"/>
    <w:rsid w:val="006100A6"/>
    <w:rsid w:val="00621A5B"/>
    <w:rsid w:val="006309E1"/>
    <w:rsid w:val="0063255A"/>
    <w:rsid w:val="00635A69"/>
    <w:rsid w:val="00644153"/>
    <w:rsid w:val="00646A7B"/>
    <w:rsid w:val="00651272"/>
    <w:rsid w:val="00651542"/>
    <w:rsid w:val="00652134"/>
    <w:rsid w:val="00655DBB"/>
    <w:rsid w:val="0065665F"/>
    <w:rsid w:val="00656D99"/>
    <w:rsid w:val="00657A9F"/>
    <w:rsid w:val="006633E4"/>
    <w:rsid w:val="0066355D"/>
    <w:rsid w:val="00664F0D"/>
    <w:rsid w:val="00665010"/>
    <w:rsid w:val="00667BED"/>
    <w:rsid w:val="00681AA3"/>
    <w:rsid w:val="006821E5"/>
    <w:rsid w:val="00683B1E"/>
    <w:rsid w:val="00686021"/>
    <w:rsid w:val="00692536"/>
    <w:rsid w:val="0069304C"/>
    <w:rsid w:val="0069771B"/>
    <w:rsid w:val="006A1D0C"/>
    <w:rsid w:val="006A2DF5"/>
    <w:rsid w:val="006B0B2E"/>
    <w:rsid w:val="006B34A1"/>
    <w:rsid w:val="006B3EE7"/>
    <w:rsid w:val="006B7238"/>
    <w:rsid w:val="006C1D6B"/>
    <w:rsid w:val="006C2DB3"/>
    <w:rsid w:val="006C5259"/>
    <w:rsid w:val="006D0487"/>
    <w:rsid w:val="006D6446"/>
    <w:rsid w:val="006D668C"/>
    <w:rsid w:val="006D6768"/>
    <w:rsid w:val="006D7219"/>
    <w:rsid w:val="006E0B90"/>
    <w:rsid w:val="006E2B85"/>
    <w:rsid w:val="006F43E3"/>
    <w:rsid w:val="00701ADD"/>
    <w:rsid w:val="00701E5E"/>
    <w:rsid w:val="0070431F"/>
    <w:rsid w:val="00705628"/>
    <w:rsid w:val="00724382"/>
    <w:rsid w:val="007252BD"/>
    <w:rsid w:val="007259AD"/>
    <w:rsid w:val="007329F7"/>
    <w:rsid w:val="007344E0"/>
    <w:rsid w:val="00736417"/>
    <w:rsid w:val="00742928"/>
    <w:rsid w:val="0075365C"/>
    <w:rsid w:val="00753738"/>
    <w:rsid w:val="0075393A"/>
    <w:rsid w:val="00754AF6"/>
    <w:rsid w:val="007556FB"/>
    <w:rsid w:val="00755E17"/>
    <w:rsid w:val="00761497"/>
    <w:rsid w:val="00761B12"/>
    <w:rsid w:val="0077014A"/>
    <w:rsid w:val="00771FAA"/>
    <w:rsid w:val="00773D70"/>
    <w:rsid w:val="0078010F"/>
    <w:rsid w:val="007815C5"/>
    <w:rsid w:val="00781880"/>
    <w:rsid w:val="00782C88"/>
    <w:rsid w:val="007846BF"/>
    <w:rsid w:val="00784CC2"/>
    <w:rsid w:val="00785235"/>
    <w:rsid w:val="0078703A"/>
    <w:rsid w:val="007919E0"/>
    <w:rsid w:val="007941D6"/>
    <w:rsid w:val="00795FEF"/>
    <w:rsid w:val="007A50B8"/>
    <w:rsid w:val="007A6725"/>
    <w:rsid w:val="007A748E"/>
    <w:rsid w:val="007B2377"/>
    <w:rsid w:val="007B3BC7"/>
    <w:rsid w:val="007B4030"/>
    <w:rsid w:val="007C3832"/>
    <w:rsid w:val="007C5324"/>
    <w:rsid w:val="007C7D0F"/>
    <w:rsid w:val="007D1D74"/>
    <w:rsid w:val="007D2526"/>
    <w:rsid w:val="007D44E7"/>
    <w:rsid w:val="007E044B"/>
    <w:rsid w:val="007E4B6D"/>
    <w:rsid w:val="007F234D"/>
    <w:rsid w:val="00811760"/>
    <w:rsid w:val="00811E6A"/>
    <w:rsid w:val="0081333E"/>
    <w:rsid w:val="00821053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5F50"/>
    <w:rsid w:val="00876864"/>
    <w:rsid w:val="00876FF7"/>
    <w:rsid w:val="0088172D"/>
    <w:rsid w:val="00882C34"/>
    <w:rsid w:val="0089016C"/>
    <w:rsid w:val="008911B8"/>
    <w:rsid w:val="0089239C"/>
    <w:rsid w:val="00893C65"/>
    <w:rsid w:val="008A09E1"/>
    <w:rsid w:val="008A202E"/>
    <w:rsid w:val="008A356C"/>
    <w:rsid w:val="008A3833"/>
    <w:rsid w:val="008A412F"/>
    <w:rsid w:val="008A5FFE"/>
    <w:rsid w:val="008A6700"/>
    <w:rsid w:val="008B0C32"/>
    <w:rsid w:val="008B3B6E"/>
    <w:rsid w:val="008B3B98"/>
    <w:rsid w:val="008B5787"/>
    <w:rsid w:val="008C01FF"/>
    <w:rsid w:val="008C1152"/>
    <w:rsid w:val="008C3DFB"/>
    <w:rsid w:val="008C3F4F"/>
    <w:rsid w:val="008C665B"/>
    <w:rsid w:val="008E19F1"/>
    <w:rsid w:val="008E4308"/>
    <w:rsid w:val="008E5B64"/>
    <w:rsid w:val="008E5CE2"/>
    <w:rsid w:val="008E71BD"/>
    <w:rsid w:val="008F0062"/>
    <w:rsid w:val="008F343A"/>
    <w:rsid w:val="008F67B8"/>
    <w:rsid w:val="00900D9B"/>
    <w:rsid w:val="009021EB"/>
    <w:rsid w:val="0090407F"/>
    <w:rsid w:val="00904C80"/>
    <w:rsid w:val="0090645C"/>
    <w:rsid w:val="0091083A"/>
    <w:rsid w:val="009115C6"/>
    <w:rsid w:val="00912653"/>
    <w:rsid w:val="00921A75"/>
    <w:rsid w:val="00923DF9"/>
    <w:rsid w:val="00926676"/>
    <w:rsid w:val="00932F8B"/>
    <w:rsid w:val="00933168"/>
    <w:rsid w:val="009331D0"/>
    <w:rsid w:val="0093423E"/>
    <w:rsid w:val="00934934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5EE7"/>
    <w:rsid w:val="00977811"/>
    <w:rsid w:val="00981FDE"/>
    <w:rsid w:val="0098552A"/>
    <w:rsid w:val="00992282"/>
    <w:rsid w:val="009960DC"/>
    <w:rsid w:val="009A6083"/>
    <w:rsid w:val="009B2092"/>
    <w:rsid w:val="009B36B9"/>
    <w:rsid w:val="009C29D9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779E"/>
    <w:rsid w:val="00A0288A"/>
    <w:rsid w:val="00A07A29"/>
    <w:rsid w:val="00A11775"/>
    <w:rsid w:val="00A14A61"/>
    <w:rsid w:val="00A167CE"/>
    <w:rsid w:val="00A16BFF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50606"/>
    <w:rsid w:val="00A673B7"/>
    <w:rsid w:val="00A71615"/>
    <w:rsid w:val="00A7206C"/>
    <w:rsid w:val="00A73DD8"/>
    <w:rsid w:val="00A7717B"/>
    <w:rsid w:val="00A824E0"/>
    <w:rsid w:val="00A8561A"/>
    <w:rsid w:val="00A85A44"/>
    <w:rsid w:val="00A92B90"/>
    <w:rsid w:val="00AA1004"/>
    <w:rsid w:val="00AA10D2"/>
    <w:rsid w:val="00AA4138"/>
    <w:rsid w:val="00AA6712"/>
    <w:rsid w:val="00AB2BAE"/>
    <w:rsid w:val="00AB4970"/>
    <w:rsid w:val="00AB6B6D"/>
    <w:rsid w:val="00AB76CD"/>
    <w:rsid w:val="00AB7E7D"/>
    <w:rsid w:val="00AC1502"/>
    <w:rsid w:val="00AC2479"/>
    <w:rsid w:val="00AC60B7"/>
    <w:rsid w:val="00AC7594"/>
    <w:rsid w:val="00AD171F"/>
    <w:rsid w:val="00AD4568"/>
    <w:rsid w:val="00AD512D"/>
    <w:rsid w:val="00AE21A8"/>
    <w:rsid w:val="00AE294D"/>
    <w:rsid w:val="00AE3D03"/>
    <w:rsid w:val="00AF4614"/>
    <w:rsid w:val="00AF5C65"/>
    <w:rsid w:val="00AF7A10"/>
    <w:rsid w:val="00B0128A"/>
    <w:rsid w:val="00B043AB"/>
    <w:rsid w:val="00B0602E"/>
    <w:rsid w:val="00B12A68"/>
    <w:rsid w:val="00B163D0"/>
    <w:rsid w:val="00B17F87"/>
    <w:rsid w:val="00B22967"/>
    <w:rsid w:val="00B23162"/>
    <w:rsid w:val="00B30B20"/>
    <w:rsid w:val="00B32C79"/>
    <w:rsid w:val="00B34242"/>
    <w:rsid w:val="00B37369"/>
    <w:rsid w:val="00B3737B"/>
    <w:rsid w:val="00B37638"/>
    <w:rsid w:val="00B37E06"/>
    <w:rsid w:val="00B40597"/>
    <w:rsid w:val="00B41149"/>
    <w:rsid w:val="00B44044"/>
    <w:rsid w:val="00B44740"/>
    <w:rsid w:val="00B474F9"/>
    <w:rsid w:val="00B506EE"/>
    <w:rsid w:val="00B54C9D"/>
    <w:rsid w:val="00B61228"/>
    <w:rsid w:val="00B628B5"/>
    <w:rsid w:val="00B64C18"/>
    <w:rsid w:val="00B65581"/>
    <w:rsid w:val="00B669F9"/>
    <w:rsid w:val="00B715DD"/>
    <w:rsid w:val="00B76A35"/>
    <w:rsid w:val="00B800D1"/>
    <w:rsid w:val="00B83BB6"/>
    <w:rsid w:val="00B908B7"/>
    <w:rsid w:val="00BA5C96"/>
    <w:rsid w:val="00BA7284"/>
    <w:rsid w:val="00BB27B9"/>
    <w:rsid w:val="00BB2F0C"/>
    <w:rsid w:val="00BB36B0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5FC"/>
    <w:rsid w:val="00BE4B0E"/>
    <w:rsid w:val="00BE6804"/>
    <w:rsid w:val="00BF072D"/>
    <w:rsid w:val="00BF0C46"/>
    <w:rsid w:val="00BF0EA7"/>
    <w:rsid w:val="00BF3D93"/>
    <w:rsid w:val="00BF6DFB"/>
    <w:rsid w:val="00BF7C59"/>
    <w:rsid w:val="00C012FE"/>
    <w:rsid w:val="00C03A30"/>
    <w:rsid w:val="00C1129B"/>
    <w:rsid w:val="00C148FD"/>
    <w:rsid w:val="00C16156"/>
    <w:rsid w:val="00C2228A"/>
    <w:rsid w:val="00C25CF1"/>
    <w:rsid w:val="00C26889"/>
    <w:rsid w:val="00C26DAA"/>
    <w:rsid w:val="00C27A8D"/>
    <w:rsid w:val="00C34C0D"/>
    <w:rsid w:val="00C4280B"/>
    <w:rsid w:val="00C449AD"/>
    <w:rsid w:val="00C45510"/>
    <w:rsid w:val="00C45FE9"/>
    <w:rsid w:val="00C5575E"/>
    <w:rsid w:val="00C55A5B"/>
    <w:rsid w:val="00C6366B"/>
    <w:rsid w:val="00C728A5"/>
    <w:rsid w:val="00C8116F"/>
    <w:rsid w:val="00C81265"/>
    <w:rsid w:val="00C813D0"/>
    <w:rsid w:val="00C8435C"/>
    <w:rsid w:val="00C84ABE"/>
    <w:rsid w:val="00C85764"/>
    <w:rsid w:val="00C86864"/>
    <w:rsid w:val="00C929D0"/>
    <w:rsid w:val="00C93B2F"/>
    <w:rsid w:val="00C956F8"/>
    <w:rsid w:val="00C95755"/>
    <w:rsid w:val="00CA2D45"/>
    <w:rsid w:val="00CA3859"/>
    <w:rsid w:val="00CA3A88"/>
    <w:rsid w:val="00CA7B96"/>
    <w:rsid w:val="00CB0140"/>
    <w:rsid w:val="00CB7C2A"/>
    <w:rsid w:val="00CC2014"/>
    <w:rsid w:val="00CC2B48"/>
    <w:rsid w:val="00CD31BB"/>
    <w:rsid w:val="00CD35CC"/>
    <w:rsid w:val="00CD3D2A"/>
    <w:rsid w:val="00CD3F71"/>
    <w:rsid w:val="00CE29FF"/>
    <w:rsid w:val="00CE7946"/>
    <w:rsid w:val="00CF0322"/>
    <w:rsid w:val="00CF1967"/>
    <w:rsid w:val="00CF4024"/>
    <w:rsid w:val="00CF7278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279E7"/>
    <w:rsid w:val="00D302D9"/>
    <w:rsid w:val="00D32B79"/>
    <w:rsid w:val="00D36757"/>
    <w:rsid w:val="00D36E37"/>
    <w:rsid w:val="00D42640"/>
    <w:rsid w:val="00D43E04"/>
    <w:rsid w:val="00D45359"/>
    <w:rsid w:val="00D45562"/>
    <w:rsid w:val="00D472D8"/>
    <w:rsid w:val="00D50153"/>
    <w:rsid w:val="00D50963"/>
    <w:rsid w:val="00D54820"/>
    <w:rsid w:val="00D5659F"/>
    <w:rsid w:val="00D6588D"/>
    <w:rsid w:val="00D66F88"/>
    <w:rsid w:val="00D7212F"/>
    <w:rsid w:val="00D72C55"/>
    <w:rsid w:val="00D74A21"/>
    <w:rsid w:val="00D82009"/>
    <w:rsid w:val="00D84477"/>
    <w:rsid w:val="00D8500D"/>
    <w:rsid w:val="00D850FC"/>
    <w:rsid w:val="00D87616"/>
    <w:rsid w:val="00D97112"/>
    <w:rsid w:val="00DA08A5"/>
    <w:rsid w:val="00DA1944"/>
    <w:rsid w:val="00DA1FA6"/>
    <w:rsid w:val="00DA62AD"/>
    <w:rsid w:val="00DC161B"/>
    <w:rsid w:val="00DC3324"/>
    <w:rsid w:val="00DC4937"/>
    <w:rsid w:val="00DC57FD"/>
    <w:rsid w:val="00DD21FC"/>
    <w:rsid w:val="00DD2893"/>
    <w:rsid w:val="00DD3227"/>
    <w:rsid w:val="00DD42D0"/>
    <w:rsid w:val="00DD736D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074DF"/>
    <w:rsid w:val="00E121FD"/>
    <w:rsid w:val="00E131A8"/>
    <w:rsid w:val="00E1455F"/>
    <w:rsid w:val="00E14727"/>
    <w:rsid w:val="00E1503A"/>
    <w:rsid w:val="00E157F0"/>
    <w:rsid w:val="00E15E82"/>
    <w:rsid w:val="00E171A1"/>
    <w:rsid w:val="00E17D4F"/>
    <w:rsid w:val="00E235A7"/>
    <w:rsid w:val="00E2622D"/>
    <w:rsid w:val="00E308A1"/>
    <w:rsid w:val="00E3317E"/>
    <w:rsid w:val="00E34F0F"/>
    <w:rsid w:val="00E44EDD"/>
    <w:rsid w:val="00E45081"/>
    <w:rsid w:val="00E54470"/>
    <w:rsid w:val="00E55D78"/>
    <w:rsid w:val="00E5679F"/>
    <w:rsid w:val="00E57134"/>
    <w:rsid w:val="00E70FD4"/>
    <w:rsid w:val="00E711CB"/>
    <w:rsid w:val="00E76FED"/>
    <w:rsid w:val="00E77434"/>
    <w:rsid w:val="00E82DE3"/>
    <w:rsid w:val="00E85EF9"/>
    <w:rsid w:val="00E9414E"/>
    <w:rsid w:val="00E9422A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00D9"/>
    <w:rsid w:val="00ED1C9C"/>
    <w:rsid w:val="00ED3124"/>
    <w:rsid w:val="00ED5506"/>
    <w:rsid w:val="00ED6E86"/>
    <w:rsid w:val="00ED7A7D"/>
    <w:rsid w:val="00EE0450"/>
    <w:rsid w:val="00EE5DD0"/>
    <w:rsid w:val="00EE66D6"/>
    <w:rsid w:val="00EE7E7C"/>
    <w:rsid w:val="00EF0B0D"/>
    <w:rsid w:val="00EF10CC"/>
    <w:rsid w:val="00EF11BF"/>
    <w:rsid w:val="00EF1D56"/>
    <w:rsid w:val="00EF4E4D"/>
    <w:rsid w:val="00EF6201"/>
    <w:rsid w:val="00F03A55"/>
    <w:rsid w:val="00F04DE9"/>
    <w:rsid w:val="00F057F5"/>
    <w:rsid w:val="00F07546"/>
    <w:rsid w:val="00F076BB"/>
    <w:rsid w:val="00F07EB1"/>
    <w:rsid w:val="00F12B1F"/>
    <w:rsid w:val="00F138C2"/>
    <w:rsid w:val="00F148EF"/>
    <w:rsid w:val="00F15231"/>
    <w:rsid w:val="00F20580"/>
    <w:rsid w:val="00F209BE"/>
    <w:rsid w:val="00F20DAD"/>
    <w:rsid w:val="00F26546"/>
    <w:rsid w:val="00F30171"/>
    <w:rsid w:val="00F32CA6"/>
    <w:rsid w:val="00F34B36"/>
    <w:rsid w:val="00F356F9"/>
    <w:rsid w:val="00F36FB8"/>
    <w:rsid w:val="00F37299"/>
    <w:rsid w:val="00F4064A"/>
    <w:rsid w:val="00F43A04"/>
    <w:rsid w:val="00F456C2"/>
    <w:rsid w:val="00F468E8"/>
    <w:rsid w:val="00F604CE"/>
    <w:rsid w:val="00F676D3"/>
    <w:rsid w:val="00F75F67"/>
    <w:rsid w:val="00F7675F"/>
    <w:rsid w:val="00F76E9A"/>
    <w:rsid w:val="00F7791D"/>
    <w:rsid w:val="00F81437"/>
    <w:rsid w:val="00F85EF6"/>
    <w:rsid w:val="00F86E72"/>
    <w:rsid w:val="00F87BF3"/>
    <w:rsid w:val="00F909D8"/>
    <w:rsid w:val="00F92345"/>
    <w:rsid w:val="00F96C52"/>
    <w:rsid w:val="00FA0311"/>
    <w:rsid w:val="00FA1515"/>
    <w:rsid w:val="00FC4988"/>
    <w:rsid w:val="00FD7761"/>
    <w:rsid w:val="00FE4E95"/>
    <w:rsid w:val="00FE584E"/>
    <w:rsid w:val="00FF0C89"/>
    <w:rsid w:val="00FF26FC"/>
    <w:rsid w:val="00FF2E2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46FB63-9DD4-4E66-9EEA-3CE862C7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D0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7329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29F7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7329F7"/>
  </w:style>
  <w:style w:type="character" w:customStyle="1" w:styleId="pubeditiontitle">
    <w:name w:val="pubeditiontitle"/>
    <w:basedOn w:val="DefaultParagraphFont"/>
    <w:rsid w:val="007329F7"/>
  </w:style>
  <w:style w:type="character" w:customStyle="1" w:styleId="fn">
    <w:name w:val="fn"/>
    <w:basedOn w:val="DefaultParagraphFont"/>
    <w:rsid w:val="007329F7"/>
  </w:style>
  <w:style w:type="paragraph" w:customStyle="1" w:styleId="Char1">
    <w:name w:val="Char1"/>
    <w:basedOn w:val="Normal"/>
    <w:autoRedefine/>
    <w:rsid w:val="00701AD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5114F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75F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5F67"/>
    <w:rPr>
      <w:sz w:val="26"/>
      <w:szCs w:val="26"/>
    </w:rPr>
  </w:style>
  <w:style w:type="paragraph" w:customStyle="1" w:styleId="Char0">
    <w:name w:val="Char"/>
    <w:basedOn w:val="Normal"/>
    <w:next w:val="Normal"/>
    <w:autoRedefine/>
    <w:semiHidden/>
    <w:rsid w:val="00443417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u.vn/forum/threads/1550" TargetMode="External"/><Relationship Id="rId13" Type="http://schemas.openxmlformats.org/officeDocument/2006/relationships/hyperlink" Target="http://www.vinabook.com/tac-gia/hoang-thi-bich-ngoc-i3317" TargetMode="External"/><Relationship Id="rId18" Type="http://schemas.openxmlformats.org/officeDocument/2006/relationships/hyperlink" Target="http://www.ebook.edu.vn/?page=1.17&amp;view=4753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ctu.vn/forum/threads/1545" TargetMode="External"/><Relationship Id="rId12" Type="http://schemas.openxmlformats.org/officeDocument/2006/relationships/hyperlink" Target="http://www.ebook.edu.vn/?page=1.17&amp;view=13863" TargetMode="External"/><Relationship Id="rId17" Type="http://schemas.openxmlformats.org/officeDocument/2006/relationships/hyperlink" Target="http://www.vinabook.com/truyen-dong-tu-dong-khi-nen-m11i2259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thuyluc.blogspot.com/2012/0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u.vn/forum/threads/16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to-hui.com/diendan/f3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hietlanh.vn/forum/threads/1675" TargetMode="External"/><Relationship Id="rId19" Type="http://schemas.openxmlformats.org/officeDocument/2006/relationships/hyperlink" Target="http://www.baoduongcokhi.com/2009/12/tai-giao-trinh-ieu-khien-thuy-luc-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uvienso.info/index.php/component/thuvientructuyen/chitiet/xem/16798" TargetMode="External"/><Relationship Id="rId14" Type="http://schemas.openxmlformats.org/officeDocument/2006/relationships/hyperlink" Target="http://www.vinabook.com/may-thuy-luc-the-tich-cac-phan-tu-thuy-luc-va-co-cau-dieu-khien-tro-dong-m11i28405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dc:description/>
  <cp:lastModifiedBy>DinhLong</cp:lastModifiedBy>
  <cp:revision>4</cp:revision>
  <cp:lastPrinted>2016-02-24T23:28:00Z</cp:lastPrinted>
  <dcterms:created xsi:type="dcterms:W3CDTF">2016-09-21T15:26:00Z</dcterms:created>
  <dcterms:modified xsi:type="dcterms:W3CDTF">2016-09-21T15:31:00Z</dcterms:modified>
</cp:coreProperties>
</file>