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5D" w:rsidRPr="00904C80" w:rsidRDefault="0019615D" w:rsidP="002C6353">
      <w:pPr>
        <w:jc w:val="both"/>
        <w:rPr>
          <w:b/>
          <w:szCs w:val="24"/>
        </w:rPr>
      </w:pPr>
      <w:r w:rsidRPr="00904C80">
        <w:rPr>
          <w:b/>
          <w:szCs w:val="24"/>
        </w:rPr>
        <w:t xml:space="preserve">TRƯỜNG ĐẠI HỌC NHA TRANG        </w:t>
      </w:r>
    </w:p>
    <w:p w:rsidR="005A7326" w:rsidRPr="005A7326" w:rsidRDefault="0019615D" w:rsidP="005A7326">
      <w:pPr>
        <w:spacing w:before="120"/>
        <w:jc w:val="both"/>
        <w:rPr>
          <w:b/>
          <w:szCs w:val="24"/>
        </w:rPr>
      </w:pPr>
      <w:r w:rsidRPr="005A7326">
        <w:rPr>
          <w:szCs w:val="24"/>
        </w:rPr>
        <w:t>Khoa</w:t>
      </w:r>
      <w:r w:rsidR="00D72C55">
        <w:rPr>
          <w:szCs w:val="24"/>
        </w:rPr>
        <w:t xml:space="preserve">: </w:t>
      </w:r>
      <w:r w:rsidR="00BE45C9">
        <w:rPr>
          <w:szCs w:val="24"/>
        </w:rPr>
        <w:t>Kỹ thuật Giao thông</w:t>
      </w:r>
    </w:p>
    <w:p w:rsidR="0019615D" w:rsidRPr="005A7326" w:rsidRDefault="00D72C55" w:rsidP="005A7326">
      <w:pPr>
        <w:spacing w:before="120"/>
        <w:jc w:val="both"/>
        <w:rPr>
          <w:b/>
          <w:szCs w:val="24"/>
        </w:rPr>
      </w:pPr>
      <w:r>
        <w:rPr>
          <w:szCs w:val="24"/>
        </w:rPr>
        <w:t xml:space="preserve">Bộ môn: </w:t>
      </w:r>
      <w:r w:rsidR="00BE45C9">
        <w:rPr>
          <w:szCs w:val="24"/>
        </w:rPr>
        <w:t>Động lực</w:t>
      </w:r>
      <w:r w:rsidR="0019615D" w:rsidRPr="005A7326">
        <w:rPr>
          <w:szCs w:val="24"/>
        </w:rPr>
        <w:t xml:space="preserve"> </w:t>
      </w:r>
      <w:r w:rsidR="0019615D" w:rsidRPr="005A7326">
        <w:rPr>
          <w:b/>
          <w:szCs w:val="24"/>
        </w:rPr>
        <w:t xml:space="preserve">                                                                                                                                               </w:t>
      </w:r>
    </w:p>
    <w:p w:rsidR="0019615D" w:rsidRPr="005A7326" w:rsidRDefault="0019615D" w:rsidP="005A7326">
      <w:pPr>
        <w:spacing w:before="240" w:after="120"/>
        <w:jc w:val="center"/>
        <w:rPr>
          <w:b/>
          <w:sz w:val="32"/>
          <w:szCs w:val="32"/>
        </w:rPr>
      </w:pPr>
      <w:r w:rsidRPr="005A7326">
        <w:rPr>
          <w:b/>
          <w:sz w:val="32"/>
          <w:szCs w:val="32"/>
        </w:rPr>
        <w:t>CHƯƠNG TRÌNH HỌC PHẦN</w:t>
      </w:r>
    </w:p>
    <w:p w:rsidR="0019615D" w:rsidRPr="005A7326" w:rsidRDefault="0019615D" w:rsidP="005A7326">
      <w:pPr>
        <w:spacing w:before="120"/>
        <w:jc w:val="both"/>
        <w:rPr>
          <w:b/>
          <w:szCs w:val="24"/>
        </w:rPr>
      </w:pPr>
      <w:r w:rsidRPr="005A7326">
        <w:rPr>
          <w:b/>
          <w:szCs w:val="24"/>
        </w:rPr>
        <w:t>1. Thông tin về học phần</w:t>
      </w:r>
    </w:p>
    <w:p w:rsidR="002B5CB3" w:rsidRPr="00232B75" w:rsidRDefault="0019615D" w:rsidP="005A7326">
      <w:pPr>
        <w:spacing w:before="120"/>
      </w:pPr>
      <w:r w:rsidRPr="005A7326">
        <w:rPr>
          <w:szCs w:val="24"/>
        </w:rPr>
        <w:t>Tên học phần</w:t>
      </w:r>
      <w:r w:rsidR="002B5CB3" w:rsidRPr="005A7326">
        <w:rPr>
          <w:szCs w:val="24"/>
        </w:rPr>
        <w:t>:</w:t>
      </w:r>
      <w:r w:rsidR="00BE45C9">
        <w:rPr>
          <w:szCs w:val="24"/>
        </w:rPr>
        <w:t xml:space="preserve"> </w:t>
      </w:r>
      <w:r w:rsidR="00232B75" w:rsidRPr="00232B75">
        <w:rPr>
          <w:b/>
        </w:rPr>
        <w:t xml:space="preserve">BẢO </w:t>
      </w:r>
      <w:r w:rsidR="00232B75" w:rsidRPr="00232B75">
        <w:rPr>
          <w:b/>
          <w:color w:val="000000" w:themeColor="text1"/>
        </w:rPr>
        <w:t xml:space="preserve">DƯỠNG </w:t>
      </w:r>
      <w:r w:rsidR="00232B75" w:rsidRPr="00232B75">
        <w:rPr>
          <w:b/>
        </w:rPr>
        <w:t>TÀU (</w:t>
      </w:r>
      <w:r w:rsidR="00232B75" w:rsidRPr="00232B75">
        <w:rPr>
          <w:bCs/>
        </w:rPr>
        <w:t>Ship Maintennance)</w:t>
      </w:r>
    </w:p>
    <w:p w:rsidR="0019615D" w:rsidRDefault="0019615D" w:rsidP="005A7326">
      <w:pPr>
        <w:spacing w:before="120"/>
        <w:rPr>
          <w:szCs w:val="24"/>
        </w:rPr>
      </w:pPr>
      <w:r w:rsidRPr="005A7326">
        <w:rPr>
          <w:szCs w:val="24"/>
        </w:rPr>
        <w:t>Mã học</w:t>
      </w:r>
      <w:r w:rsidR="002B5CB3" w:rsidRPr="005A7326">
        <w:rPr>
          <w:szCs w:val="24"/>
        </w:rPr>
        <w:t xml:space="preserve"> </w:t>
      </w:r>
      <w:r w:rsidRPr="005A7326">
        <w:rPr>
          <w:szCs w:val="24"/>
        </w:rPr>
        <w:t>phần</w:t>
      </w:r>
      <w:r w:rsidR="002B5CB3" w:rsidRPr="005A7326">
        <w:rPr>
          <w:szCs w:val="24"/>
        </w:rPr>
        <w:t>:</w:t>
      </w:r>
      <w:r w:rsidR="00BE45C9">
        <w:rPr>
          <w:szCs w:val="24"/>
        </w:rPr>
        <w:t xml:space="preserve"> </w:t>
      </w:r>
      <w:r w:rsidR="00232B75" w:rsidRPr="00557257">
        <w:t>NAV328</w:t>
      </w:r>
      <w:r w:rsidR="00232B75">
        <w:tab/>
      </w:r>
      <w:r w:rsidR="00232B75">
        <w:tab/>
      </w:r>
      <w:r w:rsidRPr="005A7326">
        <w:rPr>
          <w:szCs w:val="24"/>
        </w:rPr>
        <w:t>Số tín chỉ:</w:t>
      </w:r>
      <w:r w:rsidR="00BE45C9">
        <w:rPr>
          <w:szCs w:val="24"/>
        </w:rPr>
        <w:t xml:space="preserve"> 03</w:t>
      </w:r>
    </w:p>
    <w:p w:rsidR="00A17ED8" w:rsidRPr="005A7326" w:rsidRDefault="00A17ED8" w:rsidP="005A7326">
      <w:pPr>
        <w:spacing w:before="120"/>
        <w:rPr>
          <w:szCs w:val="24"/>
        </w:rPr>
      </w:pPr>
      <w:r>
        <w:rPr>
          <w:szCs w:val="24"/>
        </w:rPr>
        <w:t>Đào tạo trình độ</w:t>
      </w:r>
      <w:r w:rsidR="00CA7B96">
        <w:rPr>
          <w:szCs w:val="24"/>
        </w:rPr>
        <w:t xml:space="preserve"> (TC, CĐ, ĐH): </w:t>
      </w:r>
      <w:r w:rsidR="00BE45C9">
        <w:rPr>
          <w:szCs w:val="24"/>
        </w:rPr>
        <w:t>Đại học</w:t>
      </w:r>
    </w:p>
    <w:p w:rsidR="0019615D" w:rsidRPr="005A7326" w:rsidRDefault="0019615D" w:rsidP="005A7326">
      <w:pPr>
        <w:spacing w:before="120"/>
        <w:jc w:val="both"/>
        <w:rPr>
          <w:szCs w:val="24"/>
        </w:rPr>
      </w:pPr>
      <w:r w:rsidRPr="005A7326">
        <w:rPr>
          <w:szCs w:val="24"/>
        </w:rPr>
        <w:t>Học phần tiên quyết:</w:t>
      </w:r>
      <w:r w:rsidR="00BE45C9">
        <w:rPr>
          <w:szCs w:val="24"/>
        </w:rPr>
        <w:t xml:space="preserve"> </w:t>
      </w:r>
      <w:r w:rsidR="00232B75" w:rsidRPr="00557257">
        <w:rPr>
          <w:iCs/>
        </w:rPr>
        <w:t xml:space="preserve">Lý thuyết tàu, </w:t>
      </w:r>
      <w:r w:rsidR="00232B75" w:rsidRPr="00557257">
        <w:rPr>
          <w:iCs/>
          <w:color w:val="000000" w:themeColor="text1"/>
        </w:rPr>
        <w:t>kết cấu tàu, Thiết bị tàu,</w:t>
      </w:r>
      <w:r w:rsidR="00232B75" w:rsidRPr="00557257">
        <w:rPr>
          <w:iCs/>
        </w:rPr>
        <w:t xml:space="preserve"> Máy tàu thủy</w:t>
      </w:r>
      <w:r w:rsidR="00232B75" w:rsidRPr="00557257">
        <w:t>.</w:t>
      </w:r>
    </w:p>
    <w:p w:rsidR="0019615D" w:rsidRDefault="002B5CB3" w:rsidP="005A7326">
      <w:pPr>
        <w:spacing w:before="120"/>
        <w:jc w:val="both"/>
        <w:rPr>
          <w:i/>
          <w:color w:val="0000FF"/>
          <w:sz w:val="22"/>
          <w:szCs w:val="22"/>
        </w:rPr>
      </w:pPr>
      <w:r w:rsidRPr="005A7326">
        <w:rPr>
          <w:b/>
          <w:szCs w:val="24"/>
        </w:rPr>
        <w:t xml:space="preserve">2. Mô tả tóm tắt học phần </w:t>
      </w:r>
    </w:p>
    <w:p w:rsidR="00232B75" w:rsidRPr="00557257" w:rsidRDefault="00232B75" w:rsidP="00232B75">
      <w:pPr>
        <w:ind w:firstLine="720"/>
        <w:jc w:val="both"/>
        <w:rPr>
          <w:lang w:val="es-ES"/>
        </w:rPr>
      </w:pPr>
      <w:r w:rsidRPr="00557257">
        <w:rPr>
          <w:color w:val="000000"/>
          <w:lang w:val="vi-VN"/>
        </w:rPr>
        <w:t xml:space="preserve">Học phần cung cấp cho người học kiến thức về </w:t>
      </w:r>
      <w:r w:rsidRPr="00557257">
        <w:rPr>
          <w:lang w:val="es-ES"/>
        </w:rPr>
        <w:t>những vấn đề có liên quan đến công tác bảo dưỡng trên tàu cũng như duy trì trạng thái kỹ thuât và pháp lý  tàu trong quá trình hành trình trên biển và ra vào các cảng trong và ngoài nước, luôn thoả mãn được  các yêu cầu của các công ước, để đảm bảo an toàn và không gây ra ô nhiễm môi trường,  cũng như qua được các đợt kiểm tra thường kỳ và bất thừơng, đặc biệt là kiểm tra của các chính quyền cảng có liên quan tới các trang bị cứu sinh, cứu hoả các tình huống sự cố có thể xảy ra trong quá trình khai thác tàu,cũng như hệ thống qủan lý an toàn và an ninh cần được áp dụng cho từng loại tàu cụ thể.</w:t>
      </w:r>
    </w:p>
    <w:p w:rsidR="006E2B85" w:rsidRPr="00BE45C9" w:rsidRDefault="0063255A" w:rsidP="005A7326">
      <w:pPr>
        <w:spacing w:before="120"/>
        <w:jc w:val="both"/>
        <w:rPr>
          <w:b/>
          <w:szCs w:val="24"/>
          <w:lang w:val="vi-VN"/>
        </w:rPr>
      </w:pPr>
      <w:r w:rsidRPr="00BE45C9">
        <w:rPr>
          <w:b/>
          <w:szCs w:val="24"/>
          <w:lang w:val="vi-VN"/>
        </w:rPr>
        <w:t>3</w:t>
      </w:r>
      <w:r w:rsidR="00F148EF" w:rsidRPr="00BE45C9">
        <w:rPr>
          <w:b/>
          <w:szCs w:val="24"/>
          <w:lang w:val="vi-VN"/>
        </w:rPr>
        <w:t>.</w:t>
      </w:r>
      <w:r w:rsidR="00C86864" w:rsidRPr="00BE45C9">
        <w:rPr>
          <w:b/>
          <w:szCs w:val="24"/>
          <w:lang w:val="vi-VN"/>
        </w:rPr>
        <w:t xml:space="preserve"> Mục tiêu dạy</w:t>
      </w:r>
      <w:r w:rsidR="001D15D8" w:rsidRPr="00BE45C9">
        <w:rPr>
          <w:b/>
          <w:szCs w:val="24"/>
          <w:lang w:val="vi-VN"/>
        </w:rPr>
        <w:t xml:space="preserve"> </w:t>
      </w:r>
      <w:r w:rsidR="00C86864" w:rsidRPr="00BE45C9">
        <w:rPr>
          <w:b/>
          <w:szCs w:val="24"/>
          <w:lang w:val="vi-VN"/>
        </w:rPr>
        <w:t>-</w:t>
      </w:r>
      <w:r w:rsidR="001D15D8" w:rsidRPr="00BE45C9">
        <w:rPr>
          <w:b/>
          <w:szCs w:val="24"/>
          <w:lang w:val="vi-VN"/>
        </w:rPr>
        <w:t xml:space="preserve"> </w:t>
      </w:r>
      <w:r w:rsidR="00C86864" w:rsidRPr="00BE45C9">
        <w:rPr>
          <w:b/>
          <w:szCs w:val="24"/>
          <w:lang w:val="vi-VN"/>
        </w:rPr>
        <w:t>học</w:t>
      </w:r>
      <w:r w:rsidR="006E2B85" w:rsidRPr="00BE45C9">
        <w:rPr>
          <w:b/>
          <w:szCs w:val="24"/>
          <w:lang w:val="vi-VN"/>
        </w:rPr>
        <w:t xml:space="preserve"> </w:t>
      </w:r>
      <w:r w:rsidR="00E711CB" w:rsidRPr="00BE45C9">
        <w:rPr>
          <w:b/>
          <w:szCs w:val="24"/>
          <w:lang w:val="vi-VN"/>
        </w:rPr>
        <w:t>của các chủ đề</w:t>
      </w:r>
    </w:p>
    <w:p w:rsidR="00F148EF" w:rsidRPr="008152A7" w:rsidRDefault="0063255A" w:rsidP="005A7326">
      <w:pPr>
        <w:spacing w:before="120"/>
        <w:jc w:val="both"/>
        <w:rPr>
          <w:b/>
          <w:szCs w:val="24"/>
          <w:lang w:val="vi-VN"/>
        </w:rPr>
      </w:pPr>
      <w:r w:rsidRPr="008152A7">
        <w:rPr>
          <w:b/>
          <w:szCs w:val="24"/>
          <w:lang w:val="vi-VN"/>
        </w:rPr>
        <w:t>3</w:t>
      </w:r>
      <w:r w:rsidR="00F148EF" w:rsidRPr="008152A7">
        <w:rPr>
          <w:b/>
          <w:szCs w:val="24"/>
          <w:lang w:val="vi-VN"/>
        </w:rPr>
        <w:t xml:space="preserve">.1 </w:t>
      </w:r>
      <w:r w:rsidR="00C86864" w:rsidRPr="008152A7">
        <w:rPr>
          <w:b/>
          <w:szCs w:val="24"/>
          <w:lang w:val="vi-VN"/>
        </w:rPr>
        <w:t>Mục tiêu dạy</w:t>
      </w:r>
      <w:r w:rsidR="001D15D8" w:rsidRPr="008152A7">
        <w:rPr>
          <w:b/>
          <w:szCs w:val="24"/>
          <w:lang w:val="vi-VN"/>
        </w:rPr>
        <w:t xml:space="preserve"> </w:t>
      </w:r>
      <w:r w:rsidR="00C86864" w:rsidRPr="008152A7">
        <w:rPr>
          <w:b/>
          <w:szCs w:val="24"/>
          <w:lang w:val="vi-VN"/>
        </w:rPr>
        <w:t>-</w:t>
      </w:r>
      <w:r w:rsidR="001D15D8" w:rsidRPr="008152A7">
        <w:rPr>
          <w:b/>
          <w:szCs w:val="24"/>
          <w:lang w:val="vi-VN"/>
        </w:rPr>
        <w:t xml:space="preserve"> </w:t>
      </w:r>
      <w:r w:rsidR="00C86864" w:rsidRPr="008152A7">
        <w:rPr>
          <w:b/>
          <w:szCs w:val="24"/>
          <w:lang w:val="vi-VN"/>
        </w:rPr>
        <w:t xml:space="preserve">học </w:t>
      </w:r>
      <w:r w:rsidR="00F148EF" w:rsidRPr="008152A7">
        <w:rPr>
          <w:b/>
          <w:szCs w:val="24"/>
          <w:lang w:val="vi-VN"/>
        </w:rPr>
        <w:t>của các chủ đề lý thuyết</w:t>
      </w:r>
    </w:p>
    <w:p w:rsidR="001A5629" w:rsidRPr="008152A7" w:rsidRDefault="001A5629" w:rsidP="0063255A">
      <w:pPr>
        <w:spacing w:before="120" w:after="120"/>
        <w:jc w:val="both"/>
        <w:rPr>
          <w:b/>
          <w:szCs w:val="24"/>
          <w:lang w:val="vi-VN"/>
        </w:rPr>
      </w:pPr>
    </w:p>
    <w:p w:rsidR="0019615D" w:rsidRPr="008152A7" w:rsidRDefault="0019615D" w:rsidP="0063255A">
      <w:pPr>
        <w:spacing w:before="120" w:after="120"/>
        <w:jc w:val="both"/>
        <w:rPr>
          <w:szCs w:val="24"/>
          <w:lang w:val="vi-VN"/>
        </w:rPr>
      </w:pPr>
      <w:r w:rsidRPr="008152A7">
        <w:rPr>
          <w:b/>
          <w:szCs w:val="24"/>
          <w:lang w:val="vi-VN"/>
        </w:rPr>
        <w:t>Chủ đề 1:</w:t>
      </w:r>
      <w:r w:rsidRPr="008152A7">
        <w:rPr>
          <w:szCs w:val="24"/>
          <w:lang w:val="vi-VN"/>
        </w:rPr>
        <w:t xml:space="preserve"> </w:t>
      </w:r>
      <w:r w:rsidR="00232B75" w:rsidRPr="008152A7">
        <w:rPr>
          <w:b/>
          <w:lang w:val="vi-VN"/>
        </w:rPr>
        <w:t xml:space="preserve">Tổ chức </w:t>
      </w:r>
      <w:r w:rsidR="00232B75" w:rsidRPr="008152A7">
        <w:rPr>
          <w:b/>
          <w:color w:val="000000" w:themeColor="text1"/>
          <w:lang w:val="vi-VN"/>
        </w:rPr>
        <w:t>hàng</w:t>
      </w:r>
      <w:r w:rsidR="00232B75" w:rsidRPr="008152A7">
        <w:rPr>
          <w:b/>
          <w:lang w:val="vi-VN"/>
        </w:rPr>
        <w:t xml:space="preserve"> hải quốc tế (IMO); các tổ chức phân cấp, PSC; Bảo quản các </w:t>
      </w:r>
      <w:r w:rsidR="001A5629" w:rsidRPr="008152A7">
        <w:rPr>
          <w:b/>
          <w:lang w:val="vi-VN"/>
        </w:rPr>
        <w:t>g</w:t>
      </w:r>
      <w:r w:rsidR="00232B75" w:rsidRPr="008152A7">
        <w:rPr>
          <w:b/>
          <w:lang w:val="vi-VN"/>
        </w:rPr>
        <w:t>iấy chứng nhận và tài liệu cần có trên tàu.</w:t>
      </w: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91"/>
      </w:tblGrid>
      <w:tr w:rsidR="0019615D" w:rsidRPr="00294B24" w:rsidTr="00A27093">
        <w:tc>
          <w:tcPr>
            <w:tcW w:w="4395" w:type="dxa"/>
          </w:tcPr>
          <w:p w:rsidR="0019615D" w:rsidRPr="008152A7" w:rsidRDefault="00D20BB1" w:rsidP="00294B24">
            <w:pPr>
              <w:spacing w:before="120"/>
              <w:jc w:val="center"/>
              <w:rPr>
                <w:b/>
                <w:szCs w:val="24"/>
                <w:lang w:val="vi-VN"/>
              </w:rPr>
            </w:pPr>
            <w:r w:rsidRPr="008152A7">
              <w:rPr>
                <w:b/>
                <w:szCs w:val="24"/>
                <w:lang w:val="vi-VN"/>
              </w:rPr>
              <w:t>Nội dung</w:t>
            </w:r>
          </w:p>
          <w:p w:rsidR="001D15D8" w:rsidRPr="008152A7" w:rsidRDefault="001D15D8" w:rsidP="00294B24">
            <w:pPr>
              <w:jc w:val="center"/>
              <w:rPr>
                <w:szCs w:val="24"/>
                <w:lang w:val="vi-VN"/>
              </w:rPr>
            </w:pPr>
            <w:r w:rsidRPr="008152A7">
              <w:rPr>
                <w:szCs w:val="24"/>
                <w:lang w:val="vi-VN"/>
              </w:rPr>
              <w:t>(Kiến thức/Kỹ năng)</w:t>
            </w:r>
          </w:p>
        </w:tc>
        <w:tc>
          <w:tcPr>
            <w:tcW w:w="5091" w:type="dxa"/>
          </w:tcPr>
          <w:p w:rsidR="00D20BB1" w:rsidRPr="00294B24" w:rsidRDefault="00C86864" w:rsidP="00294B24">
            <w:pPr>
              <w:spacing w:before="120"/>
              <w:jc w:val="center"/>
              <w:rPr>
                <w:b/>
                <w:szCs w:val="24"/>
              </w:rPr>
            </w:pPr>
            <w:r w:rsidRPr="00294B24">
              <w:rPr>
                <w:b/>
                <w:szCs w:val="24"/>
              </w:rPr>
              <w:t>Mục tiêu dạy-học</w:t>
            </w:r>
          </w:p>
        </w:tc>
      </w:tr>
      <w:tr w:rsidR="00232B75" w:rsidRPr="00294B24" w:rsidTr="00A27093">
        <w:tc>
          <w:tcPr>
            <w:tcW w:w="4395" w:type="dxa"/>
          </w:tcPr>
          <w:p w:rsidR="00232B75" w:rsidRPr="00CE293F" w:rsidRDefault="00232B75" w:rsidP="00232B75">
            <w:pPr>
              <w:pStyle w:val="ListParagraph"/>
              <w:numPr>
                <w:ilvl w:val="0"/>
                <w:numId w:val="17"/>
              </w:numPr>
              <w:tabs>
                <w:tab w:val="clear" w:pos="927"/>
                <w:tab w:val="num" w:pos="538"/>
                <w:tab w:val="num" w:pos="867"/>
              </w:tabs>
              <w:spacing w:line="288" w:lineRule="auto"/>
              <w:ind w:left="300" w:hanging="300"/>
              <w:jc w:val="both"/>
            </w:pPr>
            <w:r w:rsidRPr="00CE293F">
              <w:t>Lịch sử IMO, cơ cấu tổ chức, các thành viên tham gia</w:t>
            </w:r>
          </w:p>
          <w:p w:rsidR="00232B75" w:rsidRPr="00CE293F" w:rsidRDefault="00232B75" w:rsidP="008B5ABE">
            <w:pPr>
              <w:spacing w:before="120" w:line="288" w:lineRule="auto"/>
              <w:jc w:val="both"/>
            </w:pPr>
          </w:p>
        </w:tc>
        <w:tc>
          <w:tcPr>
            <w:tcW w:w="5091" w:type="dxa"/>
          </w:tcPr>
          <w:p w:rsidR="00232B75" w:rsidRPr="00CE293F" w:rsidRDefault="00232B75" w:rsidP="00232B75">
            <w:pPr>
              <w:spacing w:line="288" w:lineRule="auto"/>
              <w:jc w:val="both"/>
              <w:rPr>
                <w:rFonts w:ascii="VNI-Times" w:hAnsi="VNI-Times"/>
              </w:rPr>
            </w:pPr>
            <w:r>
              <w:t xml:space="preserve">Có hiểu biết nhất định về sự hình thành, phát triển cũng như vai trò, nhiệm vụ của Tổ chức </w:t>
            </w:r>
            <w:r w:rsidR="00E12B87">
              <w:t xml:space="preserve">hàng hải </w:t>
            </w:r>
            <w:r>
              <w:t>Quốc tế</w:t>
            </w:r>
            <w:r w:rsidR="00E12B87">
              <w:t>.</w:t>
            </w:r>
          </w:p>
        </w:tc>
      </w:tr>
      <w:tr w:rsidR="00232B75" w:rsidRPr="00294B24" w:rsidTr="00A27093">
        <w:tc>
          <w:tcPr>
            <w:tcW w:w="4395" w:type="dxa"/>
          </w:tcPr>
          <w:p w:rsidR="00232B75" w:rsidRPr="00CE293F" w:rsidRDefault="00232B75" w:rsidP="00232B75">
            <w:pPr>
              <w:pStyle w:val="ListParagraph"/>
              <w:numPr>
                <w:ilvl w:val="0"/>
                <w:numId w:val="17"/>
              </w:numPr>
              <w:tabs>
                <w:tab w:val="clear" w:pos="927"/>
                <w:tab w:val="num" w:pos="538"/>
                <w:tab w:val="num" w:pos="867"/>
              </w:tabs>
              <w:spacing w:line="288" w:lineRule="auto"/>
              <w:ind w:left="300" w:hanging="300"/>
              <w:jc w:val="both"/>
            </w:pPr>
            <w:r w:rsidRPr="00CE293F">
              <w:t>Các cơ quan phân cấp và PSC</w:t>
            </w:r>
          </w:p>
          <w:p w:rsidR="00232B75" w:rsidRPr="00CE293F" w:rsidRDefault="00232B75" w:rsidP="008B5ABE">
            <w:pPr>
              <w:spacing w:before="120" w:line="288" w:lineRule="auto"/>
              <w:jc w:val="both"/>
            </w:pPr>
          </w:p>
        </w:tc>
        <w:tc>
          <w:tcPr>
            <w:tcW w:w="5091" w:type="dxa"/>
          </w:tcPr>
          <w:p w:rsidR="00232B75" w:rsidRPr="00CE293F" w:rsidRDefault="00232B75" w:rsidP="008B5ABE">
            <w:pPr>
              <w:spacing w:before="120" w:line="288" w:lineRule="auto"/>
              <w:jc w:val="both"/>
            </w:pPr>
            <w:r w:rsidRPr="00CE293F">
              <w:t>Hiểu rõ chức năng nhiệm vị của các cơ quan phân cấp và chính quyền cảng</w:t>
            </w:r>
            <w:r w:rsidR="00E12B87">
              <w:t>.</w:t>
            </w:r>
          </w:p>
        </w:tc>
      </w:tr>
      <w:tr w:rsidR="00232B75" w:rsidRPr="00294B24" w:rsidTr="00A27093">
        <w:tc>
          <w:tcPr>
            <w:tcW w:w="4395" w:type="dxa"/>
          </w:tcPr>
          <w:p w:rsidR="00232B75" w:rsidRPr="00CE293F" w:rsidRDefault="00232B75" w:rsidP="00232B75">
            <w:pPr>
              <w:pStyle w:val="ListParagraph"/>
              <w:numPr>
                <w:ilvl w:val="0"/>
                <w:numId w:val="17"/>
              </w:numPr>
              <w:tabs>
                <w:tab w:val="clear" w:pos="927"/>
                <w:tab w:val="num" w:pos="538"/>
                <w:tab w:val="num" w:pos="867"/>
              </w:tabs>
              <w:spacing w:line="288" w:lineRule="auto"/>
              <w:ind w:left="300" w:hanging="300"/>
              <w:jc w:val="both"/>
            </w:pPr>
            <w:r w:rsidRPr="00CE293F">
              <w:t xml:space="preserve">Các loại giấy chứng nhận </w:t>
            </w:r>
            <w:proofErr w:type="gramStart"/>
            <w:r w:rsidRPr="00CE293F">
              <w:t>chung</w:t>
            </w:r>
            <w:proofErr w:type="gramEnd"/>
            <w:r w:rsidRPr="00CE293F">
              <w:t xml:space="preserve"> nhất, các ấn phẩm hàng hải và công ước quốc tế phải có trên tàu</w:t>
            </w:r>
            <w:r>
              <w:t>.</w:t>
            </w:r>
          </w:p>
          <w:p w:rsidR="00232B75" w:rsidRPr="00CE293F" w:rsidRDefault="00232B75" w:rsidP="00232B75">
            <w:pPr>
              <w:pStyle w:val="ListParagraph"/>
              <w:tabs>
                <w:tab w:val="num" w:pos="538"/>
                <w:tab w:val="num" w:pos="867"/>
              </w:tabs>
              <w:spacing w:line="288" w:lineRule="auto"/>
              <w:ind w:left="300"/>
              <w:jc w:val="both"/>
            </w:pPr>
          </w:p>
        </w:tc>
        <w:tc>
          <w:tcPr>
            <w:tcW w:w="5091" w:type="dxa"/>
          </w:tcPr>
          <w:p w:rsidR="00232B75" w:rsidRPr="00CE293F" w:rsidRDefault="00232B75" w:rsidP="008B5ABE">
            <w:pPr>
              <w:spacing w:before="120" w:line="288" w:lineRule="auto"/>
              <w:jc w:val="both"/>
            </w:pPr>
            <w:r w:rsidRPr="00CE293F">
              <w:t>Biết được các loại giấy chứng nhận và cá</w:t>
            </w:r>
            <w:r w:rsidR="00E12B87">
              <w:t>c loại tài liệu cần có trên tàu</w:t>
            </w:r>
            <w:r w:rsidRPr="00CE293F">
              <w:t>.</w:t>
            </w:r>
          </w:p>
        </w:tc>
      </w:tr>
    </w:tbl>
    <w:p w:rsidR="001A5629" w:rsidRDefault="001A5629" w:rsidP="00E827AA">
      <w:pPr>
        <w:spacing w:line="288" w:lineRule="auto"/>
        <w:ind w:firstLine="720"/>
        <w:jc w:val="both"/>
        <w:rPr>
          <w:b/>
          <w:szCs w:val="24"/>
        </w:rPr>
      </w:pPr>
    </w:p>
    <w:p w:rsidR="005D4D28" w:rsidRPr="00E827AA" w:rsidRDefault="005D4D28" w:rsidP="008152A7">
      <w:pPr>
        <w:spacing w:line="288" w:lineRule="auto"/>
        <w:jc w:val="both"/>
        <w:rPr>
          <w:b/>
          <w:lang w:val="es-ES"/>
        </w:rPr>
      </w:pPr>
      <w:r w:rsidRPr="005A7326">
        <w:rPr>
          <w:b/>
          <w:szCs w:val="24"/>
        </w:rPr>
        <w:t xml:space="preserve">Chủ đề </w:t>
      </w:r>
      <w:r>
        <w:rPr>
          <w:b/>
          <w:szCs w:val="24"/>
        </w:rPr>
        <w:t>2</w:t>
      </w:r>
      <w:r w:rsidRPr="005A7326">
        <w:rPr>
          <w:b/>
          <w:szCs w:val="24"/>
        </w:rPr>
        <w:t>:</w:t>
      </w:r>
      <w:r w:rsidRPr="005A7326">
        <w:rPr>
          <w:szCs w:val="24"/>
        </w:rPr>
        <w:t xml:space="preserve"> </w:t>
      </w:r>
      <w:r w:rsidR="00E827AA" w:rsidRPr="00CE293F">
        <w:rPr>
          <w:b/>
        </w:rPr>
        <w:t xml:space="preserve">Các loại thực tập trên tàu </w:t>
      </w:r>
      <w:r w:rsidR="00E827AA" w:rsidRPr="00CE293F">
        <w:rPr>
          <w:b/>
          <w:bCs/>
          <w:lang w:val="es-ES"/>
        </w:rPr>
        <w:t xml:space="preserve">phải ghi vào nhật ký </w:t>
      </w:r>
      <w:proofErr w:type="gramStart"/>
      <w:r w:rsidR="00E827AA" w:rsidRPr="00CE293F">
        <w:rPr>
          <w:b/>
          <w:bCs/>
          <w:lang w:val="es-ES"/>
        </w:rPr>
        <w:t>theo</w:t>
      </w:r>
      <w:proofErr w:type="gramEnd"/>
      <w:r w:rsidR="00E827AA" w:rsidRPr="00CE293F">
        <w:rPr>
          <w:b/>
          <w:bCs/>
          <w:lang w:val="es-ES"/>
        </w:rPr>
        <w:t xml:space="preserve"> quy định của SOLAS74</w:t>
      </w: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91"/>
      </w:tblGrid>
      <w:tr w:rsidR="005D4D28" w:rsidRPr="00294B24" w:rsidTr="00A27093">
        <w:tc>
          <w:tcPr>
            <w:tcW w:w="4395" w:type="dxa"/>
          </w:tcPr>
          <w:p w:rsidR="005D4D28" w:rsidRPr="008152A7" w:rsidRDefault="005D4D28" w:rsidP="00294B24">
            <w:pPr>
              <w:spacing w:before="120"/>
              <w:jc w:val="center"/>
              <w:rPr>
                <w:b/>
                <w:szCs w:val="24"/>
                <w:lang w:val="es-ES"/>
              </w:rPr>
            </w:pPr>
            <w:r w:rsidRPr="008152A7">
              <w:rPr>
                <w:b/>
                <w:szCs w:val="24"/>
                <w:lang w:val="es-ES"/>
              </w:rPr>
              <w:t>Nội dung</w:t>
            </w:r>
          </w:p>
          <w:p w:rsidR="005D4D28" w:rsidRPr="008152A7" w:rsidRDefault="005D4D28" w:rsidP="00294B24">
            <w:pPr>
              <w:jc w:val="center"/>
              <w:rPr>
                <w:szCs w:val="24"/>
                <w:lang w:val="es-ES"/>
              </w:rPr>
            </w:pPr>
            <w:r w:rsidRPr="008152A7">
              <w:rPr>
                <w:szCs w:val="24"/>
                <w:lang w:val="es-ES"/>
              </w:rPr>
              <w:t>(Kiến thức/Kỹ năng)</w:t>
            </w:r>
          </w:p>
        </w:tc>
        <w:tc>
          <w:tcPr>
            <w:tcW w:w="5091" w:type="dxa"/>
          </w:tcPr>
          <w:p w:rsidR="005D4D28" w:rsidRPr="00294B24" w:rsidRDefault="005D4D28" w:rsidP="00294B24">
            <w:pPr>
              <w:spacing w:before="120"/>
              <w:jc w:val="center"/>
              <w:rPr>
                <w:b/>
                <w:szCs w:val="24"/>
              </w:rPr>
            </w:pPr>
            <w:r w:rsidRPr="00294B24">
              <w:rPr>
                <w:b/>
                <w:szCs w:val="24"/>
              </w:rPr>
              <w:t>Mục tiêu dạy-học</w:t>
            </w:r>
          </w:p>
        </w:tc>
      </w:tr>
      <w:tr w:rsidR="00E827AA" w:rsidRPr="00294B24" w:rsidTr="00A27093">
        <w:tc>
          <w:tcPr>
            <w:tcW w:w="4395" w:type="dxa"/>
          </w:tcPr>
          <w:p w:rsidR="00E827AA" w:rsidRPr="00CE293F" w:rsidRDefault="00DC13B0" w:rsidP="00DC13B0">
            <w:pPr>
              <w:tabs>
                <w:tab w:val="num" w:pos="538"/>
              </w:tabs>
              <w:spacing w:line="288" w:lineRule="auto"/>
              <w:jc w:val="both"/>
            </w:pPr>
            <w:r>
              <w:lastRenderedPageBreak/>
              <w:t xml:space="preserve">1. </w:t>
            </w:r>
            <w:r w:rsidR="00E827AA" w:rsidRPr="00CE293F">
              <w:t>Ghi nhật ký tàu</w:t>
            </w:r>
          </w:p>
          <w:p w:rsidR="00E827AA" w:rsidRPr="00CE293F" w:rsidRDefault="00E827AA" w:rsidP="008B5ABE">
            <w:pPr>
              <w:spacing w:before="120" w:line="288" w:lineRule="auto"/>
              <w:jc w:val="both"/>
            </w:pPr>
          </w:p>
          <w:p w:rsidR="00E827AA" w:rsidRPr="00CE293F" w:rsidRDefault="00E827AA" w:rsidP="008B5ABE">
            <w:pPr>
              <w:spacing w:before="120" w:line="288" w:lineRule="auto"/>
              <w:jc w:val="both"/>
            </w:pPr>
          </w:p>
        </w:tc>
        <w:tc>
          <w:tcPr>
            <w:tcW w:w="5091" w:type="dxa"/>
          </w:tcPr>
          <w:p w:rsidR="00E827AA" w:rsidRPr="00CE293F" w:rsidRDefault="00E827AA" w:rsidP="00E827AA">
            <w:pPr>
              <w:pStyle w:val="ListParagraph"/>
              <w:spacing w:before="120" w:line="288" w:lineRule="auto"/>
              <w:ind w:left="131"/>
              <w:jc w:val="both"/>
            </w:pPr>
            <w:r w:rsidRPr="00CE293F">
              <w:t xml:space="preserve">Biết và hiểu ghi nhận vào nhật ký tàu để </w:t>
            </w:r>
            <w:proofErr w:type="gramStart"/>
            <w:r w:rsidRPr="00CE293F">
              <w:t>làm  chứng</w:t>
            </w:r>
            <w:proofErr w:type="gramEnd"/>
            <w:r w:rsidRPr="00CE293F">
              <w:t xml:space="preserve"> cứ khi cơ quan hữu trách yêu cầu cũng như để theo dõi.</w:t>
            </w:r>
          </w:p>
        </w:tc>
      </w:tr>
      <w:tr w:rsidR="00E827AA" w:rsidRPr="00294B24" w:rsidTr="00A27093">
        <w:tc>
          <w:tcPr>
            <w:tcW w:w="4395" w:type="dxa"/>
          </w:tcPr>
          <w:p w:rsidR="00E827AA" w:rsidRPr="00CE293F" w:rsidRDefault="00DC13B0" w:rsidP="00DC13B0">
            <w:pPr>
              <w:tabs>
                <w:tab w:val="num" w:pos="538"/>
              </w:tabs>
              <w:spacing w:line="288" w:lineRule="auto"/>
              <w:jc w:val="both"/>
            </w:pPr>
            <w:r>
              <w:t xml:space="preserve">2. </w:t>
            </w:r>
            <w:r w:rsidR="00E827AA" w:rsidRPr="00CE293F">
              <w:t>Thử và thực tập máy lái, rời tàu, chữa cháy và các trang bị cứu sinh</w:t>
            </w:r>
          </w:p>
          <w:p w:rsidR="00E827AA" w:rsidRPr="00CE293F" w:rsidRDefault="00E827AA" w:rsidP="008B5ABE">
            <w:pPr>
              <w:spacing w:before="120" w:line="288" w:lineRule="auto"/>
            </w:pPr>
          </w:p>
        </w:tc>
        <w:tc>
          <w:tcPr>
            <w:tcW w:w="5091" w:type="dxa"/>
          </w:tcPr>
          <w:p w:rsidR="00E827AA" w:rsidRPr="00CE293F" w:rsidRDefault="00E827AA" w:rsidP="00E12B87">
            <w:pPr>
              <w:pStyle w:val="ListParagraph"/>
              <w:numPr>
                <w:ilvl w:val="0"/>
                <w:numId w:val="19"/>
              </w:numPr>
              <w:spacing w:before="120" w:line="288" w:lineRule="auto"/>
              <w:ind w:left="131" w:hanging="131"/>
              <w:jc w:val="both"/>
            </w:pPr>
            <w:r w:rsidRPr="00CE293F">
              <w:t xml:space="preserve">Biết và hiểu các loại thực tập phải có trên tàu để làm chứng cứ khi cơ quan hữu trách yêu cầu cũng như để </w:t>
            </w:r>
            <w:proofErr w:type="gramStart"/>
            <w:r w:rsidRPr="00CE293F">
              <w:t>theo</w:t>
            </w:r>
            <w:proofErr w:type="gramEnd"/>
            <w:r w:rsidRPr="00CE293F">
              <w:t xml:space="preserve"> dõi.</w:t>
            </w:r>
          </w:p>
        </w:tc>
      </w:tr>
      <w:tr w:rsidR="00E827AA" w:rsidRPr="00294B24" w:rsidTr="00A27093">
        <w:tc>
          <w:tcPr>
            <w:tcW w:w="4395" w:type="dxa"/>
          </w:tcPr>
          <w:p w:rsidR="00E827AA" w:rsidRPr="00CE293F" w:rsidRDefault="00DC13B0" w:rsidP="00DC13B0">
            <w:pPr>
              <w:tabs>
                <w:tab w:val="num" w:pos="538"/>
              </w:tabs>
              <w:spacing w:line="288" w:lineRule="auto"/>
              <w:jc w:val="both"/>
            </w:pPr>
            <w:r>
              <w:t xml:space="preserve">3. </w:t>
            </w:r>
            <w:r w:rsidR="00E827AA" w:rsidRPr="00CE293F">
              <w:t>Đào tạo và huấn luyện trên tàu</w:t>
            </w:r>
          </w:p>
          <w:p w:rsidR="00E827AA" w:rsidRPr="00CE293F" w:rsidRDefault="00E827AA" w:rsidP="008B5ABE">
            <w:pPr>
              <w:spacing w:before="120" w:line="288" w:lineRule="auto"/>
              <w:jc w:val="both"/>
            </w:pPr>
          </w:p>
        </w:tc>
        <w:tc>
          <w:tcPr>
            <w:tcW w:w="5091" w:type="dxa"/>
          </w:tcPr>
          <w:p w:rsidR="00E827AA" w:rsidRPr="00CE293F" w:rsidRDefault="00E827AA" w:rsidP="00E827AA">
            <w:pPr>
              <w:pStyle w:val="ListParagraph"/>
              <w:numPr>
                <w:ilvl w:val="0"/>
                <w:numId w:val="19"/>
              </w:numPr>
              <w:spacing w:before="120" w:line="288" w:lineRule="auto"/>
              <w:ind w:left="131" w:hanging="131"/>
              <w:jc w:val="both"/>
            </w:pPr>
            <w:r w:rsidRPr="00CE293F">
              <w:t>Hiểu và nắm rõ các hình thức đào tạo và huấn luyện phải có ở trên tàu.</w:t>
            </w:r>
          </w:p>
        </w:tc>
      </w:tr>
      <w:tr w:rsidR="00E827AA" w:rsidRPr="00294B24" w:rsidTr="00A27093">
        <w:tc>
          <w:tcPr>
            <w:tcW w:w="4395" w:type="dxa"/>
          </w:tcPr>
          <w:p w:rsidR="00E827AA" w:rsidRPr="00CE293F" w:rsidRDefault="00DC13B0" w:rsidP="00DC13B0">
            <w:pPr>
              <w:tabs>
                <w:tab w:val="num" w:pos="538"/>
              </w:tabs>
              <w:spacing w:line="288" w:lineRule="auto"/>
              <w:jc w:val="both"/>
            </w:pPr>
            <w:r>
              <w:t xml:space="preserve">4. </w:t>
            </w:r>
            <w:r w:rsidR="00E827AA" w:rsidRPr="00CE293F">
              <w:t>Kiểm tra hàng tuần và hàng tháng các trang bị cứu sinh</w:t>
            </w:r>
          </w:p>
        </w:tc>
        <w:tc>
          <w:tcPr>
            <w:tcW w:w="5091" w:type="dxa"/>
          </w:tcPr>
          <w:p w:rsidR="00E827AA" w:rsidRPr="00CE293F" w:rsidRDefault="00E827AA" w:rsidP="00E12B87">
            <w:pPr>
              <w:pStyle w:val="ListParagraph"/>
              <w:numPr>
                <w:ilvl w:val="0"/>
                <w:numId w:val="19"/>
              </w:numPr>
              <w:spacing w:before="120" w:line="288" w:lineRule="auto"/>
              <w:ind w:left="131" w:hanging="131"/>
              <w:jc w:val="both"/>
            </w:pPr>
            <w:r w:rsidRPr="00CE293F">
              <w:t>Hiểu và nắm rõ các hạng mục của trang bị cứu sinh cần phải kiểm tra h</w:t>
            </w:r>
            <w:r w:rsidR="00E12B87">
              <w:t>à</w:t>
            </w:r>
            <w:r w:rsidRPr="00CE293F">
              <w:t>ng tuần và h</w:t>
            </w:r>
            <w:r w:rsidR="00E12B87">
              <w:t>à</w:t>
            </w:r>
            <w:r w:rsidRPr="00CE293F">
              <w:t>ng tháng</w:t>
            </w:r>
            <w:r w:rsidR="00E12B87">
              <w:t>.</w:t>
            </w:r>
          </w:p>
        </w:tc>
      </w:tr>
    </w:tbl>
    <w:p w:rsidR="001A5629" w:rsidRDefault="001A5629" w:rsidP="005D4D28">
      <w:pPr>
        <w:spacing w:before="120" w:after="120"/>
        <w:jc w:val="both"/>
        <w:rPr>
          <w:b/>
          <w:szCs w:val="24"/>
        </w:rPr>
      </w:pPr>
    </w:p>
    <w:p w:rsidR="005D4D28" w:rsidRPr="005A7326" w:rsidRDefault="005D4D28" w:rsidP="005D4D28">
      <w:pPr>
        <w:spacing w:before="120" w:after="120"/>
        <w:jc w:val="both"/>
        <w:rPr>
          <w:szCs w:val="24"/>
        </w:rPr>
      </w:pPr>
      <w:r w:rsidRPr="005A7326">
        <w:rPr>
          <w:b/>
          <w:szCs w:val="24"/>
        </w:rPr>
        <w:t xml:space="preserve">Chủ đề </w:t>
      </w:r>
      <w:r>
        <w:rPr>
          <w:b/>
          <w:szCs w:val="24"/>
        </w:rPr>
        <w:t>3</w:t>
      </w:r>
      <w:r w:rsidRPr="005A7326">
        <w:rPr>
          <w:b/>
          <w:szCs w:val="24"/>
        </w:rPr>
        <w:t>:</w:t>
      </w:r>
      <w:r w:rsidRPr="005A7326">
        <w:rPr>
          <w:szCs w:val="24"/>
        </w:rPr>
        <w:t xml:space="preserve"> </w:t>
      </w:r>
      <w:r w:rsidR="00E827AA" w:rsidRPr="00CE293F">
        <w:rPr>
          <w:b/>
          <w:bCs/>
        </w:rPr>
        <w:t xml:space="preserve">Duy trì hệ thống an toàn </w:t>
      </w:r>
      <w:proofErr w:type="gramStart"/>
      <w:r w:rsidR="00E827AA" w:rsidRPr="00CE293F">
        <w:rPr>
          <w:b/>
          <w:bCs/>
        </w:rPr>
        <w:t>chung</w:t>
      </w:r>
      <w:proofErr w:type="gramEnd"/>
      <w:r w:rsidR="00E827AA" w:rsidRPr="00CE293F">
        <w:rPr>
          <w:b/>
          <w:bCs/>
        </w:rPr>
        <w:t xml:space="preserve"> theo quy định SOLAS74/78.</w:t>
      </w: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91"/>
      </w:tblGrid>
      <w:tr w:rsidR="005D4D28" w:rsidRPr="005D4D28" w:rsidTr="00A27093">
        <w:tc>
          <w:tcPr>
            <w:tcW w:w="4395" w:type="dxa"/>
          </w:tcPr>
          <w:p w:rsidR="005D4D28" w:rsidRPr="005D4D28" w:rsidRDefault="005D4D28" w:rsidP="005D4D28">
            <w:pPr>
              <w:spacing w:before="120"/>
              <w:jc w:val="center"/>
              <w:rPr>
                <w:b/>
                <w:szCs w:val="24"/>
              </w:rPr>
            </w:pPr>
            <w:r w:rsidRPr="005D4D28">
              <w:rPr>
                <w:b/>
                <w:szCs w:val="24"/>
              </w:rPr>
              <w:t>Nội dung</w:t>
            </w:r>
          </w:p>
          <w:p w:rsidR="005D4D28" w:rsidRPr="005D4D28" w:rsidRDefault="005D4D28" w:rsidP="005D4D28">
            <w:pPr>
              <w:jc w:val="center"/>
              <w:rPr>
                <w:szCs w:val="24"/>
              </w:rPr>
            </w:pPr>
            <w:r w:rsidRPr="005D4D28">
              <w:rPr>
                <w:szCs w:val="24"/>
              </w:rPr>
              <w:t>(Kiến thức/Kỹ năng)</w:t>
            </w:r>
          </w:p>
        </w:tc>
        <w:tc>
          <w:tcPr>
            <w:tcW w:w="5091" w:type="dxa"/>
          </w:tcPr>
          <w:p w:rsidR="005D4D28" w:rsidRPr="005D4D28" w:rsidRDefault="005D4D28" w:rsidP="005D4D28">
            <w:pPr>
              <w:spacing w:before="120"/>
              <w:jc w:val="center"/>
              <w:rPr>
                <w:b/>
                <w:szCs w:val="24"/>
              </w:rPr>
            </w:pPr>
            <w:r w:rsidRPr="005D4D28">
              <w:rPr>
                <w:b/>
                <w:szCs w:val="24"/>
              </w:rPr>
              <w:t>Mục tiêu dạy-học</w:t>
            </w:r>
          </w:p>
        </w:tc>
      </w:tr>
      <w:tr w:rsidR="00E827AA" w:rsidRPr="005D4D28" w:rsidTr="00A27093">
        <w:tc>
          <w:tcPr>
            <w:tcW w:w="4395" w:type="dxa"/>
          </w:tcPr>
          <w:p w:rsidR="00E827AA" w:rsidRPr="00CE293F" w:rsidRDefault="00E827AA" w:rsidP="008B5ABE">
            <w:pPr>
              <w:spacing w:before="120" w:line="288" w:lineRule="auto"/>
              <w:jc w:val="both"/>
            </w:pPr>
            <w:r w:rsidRPr="00CE293F">
              <w:t>1. An toàn chung</w:t>
            </w:r>
            <w:r w:rsidR="00E12B87">
              <w:t>.</w:t>
            </w:r>
          </w:p>
        </w:tc>
        <w:tc>
          <w:tcPr>
            <w:tcW w:w="5091" w:type="dxa"/>
          </w:tcPr>
          <w:p w:rsidR="00E827AA" w:rsidRPr="00CE293F" w:rsidRDefault="00E827AA" w:rsidP="008152A7">
            <w:pPr>
              <w:spacing w:before="120" w:line="288" w:lineRule="auto"/>
              <w:jc w:val="both"/>
            </w:pPr>
            <w:r w:rsidRPr="00CE293F">
              <w:t xml:space="preserve">Nắm được các quy định về </w:t>
            </w:r>
            <w:proofErr w:type="gramStart"/>
            <w:r w:rsidRPr="00CE293F">
              <w:t>an</w:t>
            </w:r>
            <w:proofErr w:type="gramEnd"/>
            <w:r w:rsidRPr="00CE293F">
              <w:t xml:space="preserve"> toàn chung phải có trên tàu.</w:t>
            </w:r>
          </w:p>
        </w:tc>
      </w:tr>
      <w:tr w:rsidR="00E827AA" w:rsidRPr="005D4D28" w:rsidTr="00A27093">
        <w:tc>
          <w:tcPr>
            <w:tcW w:w="4395" w:type="dxa"/>
          </w:tcPr>
          <w:p w:rsidR="00E827AA" w:rsidRPr="00CE293F" w:rsidRDefault="00E827AA" w:rsidP="008B5ABE">
            <w:pPr>
              <w:tabs>
                <w:tab w:val="num" w:pos="538"/>
              </w:tabs>
              <w:spacing w:line="288" w:lineRule="auto"/>
              <w:jc w:val="both"/>
            </w:pPr>
            <w:proofErr w:type="gramStart"/>
            <w:r w:rsidRPr="00CE293F">
              <w:t>2. Sơ</w:t>
            </w:r>
            <w:proofErr w:type="gramEnd"/>
            <w:r w:rsidRPr="00CE293F">
              <w:t xml:space="preserve"> đồ phòng chống cháy</w:t>
            </w:r>
            <w:r w:rsidR="00E12B87">
              <w:t>.</w:t>
            </w:r>
          </w:p>
        </w:tc>
        <w:tc>
          <w:tcPr>
            <w:tcW w:w="5091" w:type="dxa"/>
          </w:tcPr>
          <w:p w:rsidR="00E827AA" w:rsidRPr="00CE293F" w:rsidRDefault="00E827AA" w:rsidP="008B5ABE">
            <w:pPr>
              <w:spacing w:before="120" w:line="288" w:lineRule="auto"/>
              <w:jc w:val="both"/>
            </w:pPr>
            <w:r w:rsidRPr="00CE293F">
              <w:t>Nắm được sơ đồ phòng chống cháy ở trên tàu</w:t>
            </w:r>
          </w:p>
        </w:tc>
      </w:tr>
      <w:tr w:rsidR="00E827AA" w:rsidRPr="005D4D28" w:rsidTr="00A27093">
        <w:tc>
          <w:tcPr>
            <w:tcW w:w="4395" w:type="dxa"/>
          </w:tcPr>
          <w:p w:rsidR="00E827AA" w:rsidRPr="00CE293F" w:rsidRDefault="00E827AA" w:rsidP="008B5ABE">
            <w:pPr>
              <w:tabs>
                <w:tab w:val="num" w:pos="538"/>
              </w:tabs>
              <w:spacing w:line="288" w:lineRule="auto"/>
              <w:jc w:val="both"/>
            </w:pPr>
            <w:r w:rsidRPr="00CE293F">
              <w:t>3. Bảng phân công nhiệm vụ - sổ tay huấn luyện và hướng dẫn bảo dưỡng trên tàu.</w:t>
            </w:r>
          </w:p>
        </w:tc>
        <w:tc>
          <w:tcPr>
            <w:tcW w:w="5091" w:type="dxa"/>
          </w:tcPr>
          <w:p w:rsidR="00E827AA" w:rsidRPr="00CE293F" w:rsidRDefault="00E827AA" w:rsidP="00E12B87">
            <w:pPr>
              <w:spacing w:before="120" w:line="288" w:lineRule="auto"/>
              <w:jc w:val="both"/>
            </w:pPr>
            <w:r w:rsidRPr="00CE293F">
              <w:t xml:space="preserve">Hiểu và nắm rõ Bảng phân công nhiệm vụ - </w:t>
            </w:r>
            <w:r w:rsidR="00E12B87">
              <w:t>S</w:t>
            </w:r>
            <w:r w:rsidRPr="00CE293F">
              <w:t>ổ tay huấn luyện và hướng dẫn bảo dưỡng trên tàu.</w:t>
            </w:r>
          </w:p>
        </w:tc>
      </w:tr>
      <w:tr w:rsidR="00E827AA" w:rsidRPr="005D4D28" w:rsidTr="00A27093">
        <w:tc>
          <w:tcPr>
            <w:tcW w:w="4395" w:type="dxa"/>
          </w:tcPr>
          <w:p w:rsidR="00E827AA" w:rsidRPr="00CE293F" w:rsidRDefault="00E827AA" w:rsidP="008B5ABE">
            <w:pPr>
              <w:tabs>
                <w:tab w:val="num" w:pos="538"/>
              </w:tabs>
              <w:spacing w:line="288" w:lineRule="auto"/>
              <w:jc w:val="both"/>
            </w:pPr>
            <w:r w:rsidRPr="00CE293F">
              <w:t>4. Các biển báo hoặc ký hiệu của IMO, đánh dấu các vị tríc cất giữ, thang hoa tiêu</w:t>
            </w:r>
            <w:r w:rsidR="00E12B87">
              <w:t>.</w:t>
            </w:r>
          </w:p>
        </w:tc>
        <w:tc>
          <w:tcPr>
            <w:tcW w:w="5091" w:type="dxa"/>
          </w:tcPr>
          <w:p w:rsidR="00E827AA" w:rsidRPr="00CE293F" w:rsidRDefault="00E827AA" w:rsidP="001A5629">
            <w:pPr>
              <w:spacing w:before="120" w:line="288" w:lineRule="auto"/>
              <w:jc w:val="both"/>
            </w:pPr>
            <w:r w:rsidRPr="00CE293F">
              <w:t>Hiểu và nắm rõ các biển báo hoặc ký hiệu của IMO, đánh dấu các vị trí cất giữ, thang hoa tiêu</w:t>
            </w:r>
            <w:r w:rsidR="001A5629">
              <w:t>.</w:t>
            </w:r>
          </w:p>
        </w:tc>
      </w:tr>
      <w:tr w:rsidR="00E827AA" w:rsidRPr="005D4D28" w:rsidTr="00A27093">
        <w:tc>
          <w:tcPr>
            <w:tcW w:w="4395" w:type="dxa"/>
          </w:tcPr>
          <w:p w:rsidR="00E827AA" w:rsidRPr="00CE293F" w:rsidRDefault="00E827AA" w:rsidP="008B5ABE">
            <w:pPr>
              <w:spacing w:line="288" w:lineRule="auto"/>
              <w:jc w:val="both"/>
            </w:pPr>
            <w:r w:rsidRPr="00CE293F">
              <w:t xml:space="preserve">5. Sổ tay khai thác </w:t>
            </w:r>
            <w:proofErr w:type="gramStart"/>
            <w:r w:rsidRPr="00CE293F">
              <w:t>an</w:t>
            </w:r>
            <w:proofErr w:type="gramEnd"/>
            <w:r w:rsidRPr="00CE293F">
              <w:t xml:space="preserve"> toàn cháy</w:t>
            </w:r>
            <w:r w:rsidR="00E12B87">
              <w:t>.</w:t>
            </w:r>
          </w:p>
        </w:tc>
        <w:tc>
          <w:tcPr>
            <w:tcW w:w="5091" w:type="dxa"/>
          </w:tcPr>
          <w:p w:rsidR="00E827AA" w:rsidRPr="00CE293F" w:rsidRDefault="00E827AA" w:rsidP="008B5ABE">
            <w:pPr>
              <w:spacing w:before="120" w:line="288" w:lineRule="auto"/>
              <w:jc w:val="both"/>
            </w:pPr>
            <w:r w:rsidRPr="00CE293F">
              <w:t xml:space="preserve">Hiểu và nắm rõ các qui định trong sổ tay khai thác </w:t>
            </w:r>
            <w:proofErr w:type="gramStart"/>
            <w:r w:rsidRPr="00CE293F">
              <w:t>an</w:t>
            </w:r>
            <w:proofErr w:type="gramEnd"/>
            <w:r w:rsidRPr="00CE293F">
              <w:t xml:space="preserve"> toàn cháy</w:t>
            </w:r>
            <w:r w:rsidR="001A5629">
              <w:t>.</w:t>
            </w:r>
          </w:p>
        </w:tc>
      </w:tr>
      <w:tr w:rsidR="00E827AA" w:rsidRPr="005D4D28" w:rsidTr="00A27093">
        <w:tc>
          <w:tcPr>
            <w:tcW w:w="4395" w:type="dxa"/>
          </w:tcPr>
          <w:p w:rsidR="00E827AA" w:rsidRPr="00CE293F" w:rsidRDefault="00E827AA" w:rsidP="008B5ABE">
            <w:pPr>
              <w:tabs>
                <w:tab w:val="num" w:pos="538"/>
              </w:tabs>
              <w:spacing w:line="288" w:lineRule="auto"/>
              <w:jc w:val="both"/>
            </w:pPr>
            <w:r w:rsidRPr="00CE293F">
              <w:t>6. Kế hoạch bảo dưỡng</w:t>
            </w:r>
            <w:r w:rsidR="00E12B87">
              <w:t>.</w:t>
            </w:r>
          </w:p>
        </w:tc>
        <w:tc>
          <w:tcPr>
            <w:tcW w:w="5091" w:type="dxa"/>
          </w:tcPr>
          <w:p w:rsidR="00E827AA" w:rsidRPr="00CE293F" w:rsidRDefault="00E827AA" w:rsidP="008B5ABE">
            <w:pPr>
              <w:spacing w:before="120" w:line="288" w:lineRule="auto"/>
              <w:jc w:val="both"/>
            </w:pPr>
            <w:r w:rsidRPr="00CE293F">
              <w:t>Hiểu và nắm rõ kế hoạch bảo dưỡng trên tàu</w:t>
            </w:r>
            <w:r w:rsidR="001A5629">
              <w:t>.</w:t>
            </w:r>
          </w:p>
        </w:tc>
      </w:tr>
    </w:tbl>
    <w:p w:rsidR="00E827AA" w:rsidRDefault="00E827AA" w:rsidP="00E827AA">
      <w:pPr>
        <w:spacing w:line="288" w:lineRule="auto"/>
        <w:ind w:firstLine="720"/>
        <w:jc w:val="both"/>
        <w:rPr>
          <w:b/>
          <w:szCs w:val="24"/>
        </w:rPr>
      </w:pPr>
    </w:p>
    <w:p w:rsidR="005D4D28" w:rsidRPr="00E827AA" w:rsidRDefault="005D4D28" w:rsidP="008152A7">
      <w:pPr>
        <w:spacing w:line="288" w:lineRule="auto"/>
        <w:jc w:val="both"/>
        <w:rPr>
          <w:b/>
          <w:i/>
        </w:rPr>
      </w:pPr>
      <w:r w:rsidRPr="005A7326">
        <w:rPr>
          <w:b/>
          <w:szCs w:val="24"/>
        </w:rPr>
        <w:t xml:space="preserve">Chủ đề </w:t>
      </w:r>
      <w:r>
        <w:rPr>
          <w:b/>
          <w:szCs w:val="24"/>
        </w:rPr>
        <w:t>4</w:t>
      </w:r>
      <w:r w:rsidRPr="005A7326">
        <w:rPr>
          <w:b/>
          <w:szCs w:val="24"/>
        </w:rPr>
        <w:t>:</w:t>
      </w:r>
      <w:r w:rsidRPr="005A7326">
        <w:rPr>
          <w:szCs w:val="24"/>
        </w:rPr>
        <w:t xml:space="preserve"> </w:t>
      </w:r>
      <w:r w:rsidR="00E827AA" w:rsidRPr="00CE293F">
        <w:rPr>
          <w:b/>
        </w:rPr>
        <w:t xml:space="preserve">Bảo dưỡng </w:t>
      </w:r>
      <w:r w:rsidR="00E827AA" w:rsidRPr="00CE293F">
        <w:rPr>
          <w:b/>
          <w:bCs/>
        </w:rPr>
        <w:t>Trang bị cứu sinh, trang bị chống chá</w:t>
      </w:r>
      <w:r w:rsidR="00E827AA" w:rsidRPr="00CE293F">
        <w:rPr>
          <w:b/>
          <w:bCs/>
          <w:lang w:val="vi-VN"/>
        </w:rPr>
        <w:t>y</w:t>
      </w:r>
      <w:r w:rsidR="00E827AA" w:rsidRPr="00CE293F">
        <w:rPr>
          <w:b/>
          <w:bCs/>
        </w:rPr>
        <w:t>.</w:t>
      </w: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91"/>
      </w:tblGrid>
      <w:tr w:rsidR="005D4D28" w:rsidRPr="005D4D28" w:rsidTr="00A27093">
        <w:tc>
          <w:tcPr>
            <w:tcW w:w="4395" w:type="dxa"/>
          </w:tcPr>
          <w:p w:rsidR="005D4D28" w:rsidRPr="005D4D28" w:rsidRDefault="00E827AA" w:rsidP="00E827AA">
            <w:pPr>
              <w:tabs>
                <w:tab w:val="left" w:pos="935"/>
                <w:tab w:val="center" w:pos="2089"/>
              </w:tabs>
              <w:spacing w:before="120"/>
              <w:rPr>
                <w:b/>
                <w:szCs w:val="24"/>
              </w:rPr>
            </w:pPr>
            <w:r>
              <w:rPr>
                <w:b/>
                <w:szCs w:val="24"/>
              </w:rPr>
              <w:tab/>
            </w:r>
            <w:r>
              <w:rPr>
                <w:b/>
                <w:szCs w:val="24"/>
              </w:rPr>
              <w:tab/>
            </w:r>
            <w:r w:rsidR="005D4D28" w:rsidRPr="005D4D28">
              <w:rPr>
                <w:b/>
                <w:szCs w:val="24"/>
              </w:rPr>
              <w:t>Nội dung</w:t>
            </w:r>
          </w:p>
          <w:p w:rsidR="005D4D28" w:rsidRPr="005D4D28" w:rsidRDefault="005D4D28" w:rsidP="005D4D28">
            <w:pPr>
              <w:jc w:val="center"/>
              <w:rPr>
                <w:szCs w:val="24"/>
              </w:rPr>
            </w:pPr>
            <w:r w:rsidRPr="005D4D28">
              <w:rPr>
                <w:szCs w:val="24"/>
              </w:rPr>
              <w:t>(Kiến thức/Kỹ năng)</w:t>
            </w:r>
          </w:p>
        </w:tc>
        <w:tc>
          <w:tcPr>
            <w:tcW w:w="5091" w:type="dxa"/>
          </w:tcPr>
          <w:p w:rsidR="005D4D28" w:rsidRPr="005D4D28" w:rsidRDefault="005D4D28" w:rsidP="005D4D28">
            <w:pPr>
              <w:spacing w:before="120"/>
              <w:jc w:val="center"/>
              <w:rPr>
                <w:b/>
                <w:szCs w:val="24"/>
              </w:rPr>
            </w:pPr>
            <w:r w:rsidRPr="005D4D28">
              <w:rPr>
                <w:b/>
                <w:szCs w:val="24"/>
              </w:rPr>
              <w:t>Mục tiêu dạy-học</w:t>
            </w:r>
          </w:p>
        </w:tc>
      </w:tr>
      <w:tr w:rsidR="00E827AA" w:rsidRPr="005D4D28" w:rsidTr="00A27093">
        <w:tc>
          <w:tcPr>
            <w:tcW w:w="4395" w:type="dxa"/>
          </w:tcPr>
          <w:p w:rsidR="00E827AA" w:rsidRPr="00CE293F" w:rsidRDefault="00E827AA" w:rsidP="008B5ABE">
            <w:pPr>
              <w:tabs>
                <w:tab w:val="num" w:pos="538"/>
              </w:tabs>
              <w:spacing w:line="288" w:lineRule="auto"/>
              <w:ind w:left="110"/>
              <w:jc w:val="both"/>
            </w:pPr>
            <w:r w:rsidRPr="00CE293F">
              <w:t>1. Trang thiết bị cứu sinh, chống cháy có trên tàu</w:t>
            </w:r>
            <w:r w:rsidR="00E12B87">
              <w:t>.</w:t>
            </w:r>
          </w:p>
        </w:tc>
        <w:tc>
          <w:tcPr>
            <w:tcW w:w="5091" w:type="dxa"/>
          </w:tcPr>
          <w:p w:rsidR="00E827AA" w:rsidRPr="00E12B87" w:rsidRDefault="00E827AA" w:rsidP="008B5ABE">
            <w:pPr>
              <w:spacing w:before="120" w:line="288" w:lineRule="auto"/>
              <w:jc w:val="both"/>
            </w:pPr>
            <w:r w:rsidRPr="00CE293F">
              <w:rPr>
                <w:lang w:val="vi-VN"/>
              </w:rPr>
              <w:t>Biết được các t</w:t>
            </w:r>
            <w:r w:rsidRPr="00CE293F">
              <w:rPr>
                <w:bCs/>
                <w:lang w:val="vi-VN"/>
              </w:rPr>
              <w:t>rang bị cứu sinh,</w:t>
            </w:r>
            <w:r w:rsidRPr="00CE293F">
              <w:rPr>
                <w:bCs/>
              </w:rPr>
              <w:t xml:space="preserve"> </w:t>
            </w:r>
            <w:r w:rsidRPr="00CE293F">
              <w:rPr>
                <w:bCs/>
                <w:lang w:val="vi-VN"/>
              </w:rPr>
              <w:t>trang bị chống cháy</w:t>
            </w:r>
            <w:r w:rsidRPr="00CE293F">
              <w:rPr>
                <w:lang w:val="vi-VN"/>
              </w:rPr>
              <w:t xml:space="preserve"> phải có trên tàu</w:t>
            </w:r>
            <w:r w:rsidR="00E12B87" w:rsidRPr="00E12B87">
              <w:t>.</w:t>
            </w:r>
          </w:p>
        </w:tc>
      </w:tr>
      <w:tr w:rsidR="00E827AA" w:rsidRPr="005D4D28" w:rsidTr="00A27093">
        <w:tc>
          <w:tcPr>
            <w:tcW w:w="4395" w:type="dxa"/>
          </w:tcPr>
          <w:p w:rsidR="00E827AA" w:rsidRPr="00CE293F" w:rsidRDefault="00E827AA" w:rsidP="008B5ABE">
            <w:pPr>
              <w:spacing w:line="288" w:lineRule="auto"/>
              <w:ind w:left="110"/>
              <w:jc w:val="both"/>
            </w:pPr>
            <w:r w:rsidRPr="00CE293F">
              <w:t>2. Thiết bị vô tuyến điện hai chi</w:t>
            </w:r>
            <w:r w:rsidRPr="00CE293F">
              <w:rPr>
                <w:lang w:val="vi-VN"/>
              </w:rPr>
              <w:t>ều</w:t>
            </w:r>
            <w:r w:rsidRPr="00CE293F">
              <w:t xml:space="preserve"> phát báo rada; Thiết bị thông tin trên tàu</w:t>
            </w:r>
            <w:proofErr w:type="gramStart"/>
            <w:r w:rsidRPr="00CE293F">
              <w:t>;  Báo</w:t>
            </w:r>
            <w:proofErr w:type="gramEnd"/>
            <w:r w:rsidRPr="00CE293F">
              <w:t xml:space="preserve"> động sự cố chung và hệ </w:t>
            </w:r>
            <w:r w:rsidRPr="00CE293F">
              <w:lastRenderedPageBreak/>
              <w:t>thống truyền thanh</w:t>
            </w:r>
            <w:r w:rsidR="00E12B87">
              <w:t>.</w:t>
            </w:r>
          </w:p>
        </w:tc>
        <w:tc>
          <w:tcPr>
            <w:tcW w:w="5091" w:type="dxa"/>
          </w:tcPr>
          <w:p w:rsidR="00E827AA" w:rsidRPr="00CE293F" w:rsidRDefault="00E827AA" w:rsidP="008B5ABE">
            <w:pPr>
              <w:spacing w:before="120" w:line="288" w:lineRule="auto"/>
              <w:jc w:val="both"/>
            </w:pPr>
            <w:r w:rsidRPr="00CE293F">
              <w:lastRenderedPageBreak/>
              <w:t>Hiểu và nắm rõ thiết bị vô tuyến điện hai chi</w:t>
            </w:r>
            <w:r w:rsidRPr="00CE293F">
              <w:rPr>
                <w:lang w:val="vi-VN"/>
              </w:rPr>
              <w:t>ều</w:t>
            </w:r>
            <w:r w:rsidR="001A5629">
              <w:t xml:space="preserve"> phát báo rada</w:t>
            </w:r>
            <w:r w:rsidRPr="00CE293F">
              <w:t xml:space="preserve"> </w:t>
            </w:r>
            <w:r w:rsidR="001A5629">
              <w:t xml:space="preserve">- </w:t>
            </w:r>
            <w:r w:rsidRPr="00CE293F">
              <w:t xml:space="preserve">Thiết bị thông tin trên </w:t>
            </w:r>
            <w:r w:rsidRPr="00CE293F">
              <w:lastRenderedPageBreak/>
              <w:t>tàu, báo động sự cố chung và hệ thống truyền thanh</w:t>
            </w:r>
            <w:r w:rsidR="001A5629">
              <w:t>.</w:t>
            </w:r>
          </w:p>
        </w:tc>
      </w:tr>
      <w:tr w:rsidR="00E827AA" w:rsidRPr="005D4D28" w:rsidTr="00A27093">
        <w:tc>
          <w:tcPr>
            <w:tcW w:w="4395" w:type="dxa"/>
          </w:tcPr>
          <w:p w:rsidR="00E827AA" w:rsidRPr="00CE293F" w:rsidRDefault="00E827AA" w:rsidP="008B5ABE">
            <w:pPr>
              <w:tabs>
                <w:tab w:val="num" w:pos="538"/>
              </w:tabs>
              <w:spacing w:line="288" w:lineRule="auto"/>
              <w:ind w:left="110"/>
            </w:pPr>
            <w:r w:rsidRPr="00CE293F">
              <w:lastRenderedPageBreak/>
              <w:t>3. Thiết bị phóng dây - Tính đảm bảo chống cháy</w:t>
            </w:r>
            <w:r w:rsidR="00E12B87">
              <w:t>.</w:t>
            </w:r>
          </w:p>
        </w:tc>
        <w:tc>
          <w:tcPr>
            <w:tcW w:w="5091" w:type="dxa"/>
          </w:tcPr>
          <w:p w:rsidR="00E827AA" w:rsidRPr="00CE293F" w:rsidRDefault="00E827AA" w:rsidP="008B5ABE">
            <w:pPr>
              <w:spacing w:before="120" w:line="288" w:lineRule="auto"/>
              <w:jc w:val="both"/>
            </w:pPr>
            <w:r w:rsidRPr="00CE293F">
              <w:t>Hiểu và nắm rõ Thiết bị phóng dây - Tính đảm bảo chống cháy</w:t>
            </w:r>
            <w:r w:rsidR="00E12B87">
              <w:t>.</w:t>
            </w:r>
          </w:p>
        </w:tc>
      </w:tr>
      <w:tr w:rsidR="00E827AA" w:rsidRPr="005D4D28" w:rsidTr="00A27093">
        <w:tc>
          <w:tcPr>
            <w:tcW w:w="4395" w:type="dxa"/>
          </w:tcPr>
          <w:p w:rsidR="00E827AA" w:rsidRPr="00E12B87" w:rsidRDefault="00E827AA" w:rsidP="008B5ABE">
            <w:pPr>
              <w:tabs>
                <w:tab w:val="num" w:pos="538"/>
              </w:tabs>
              <w:spacing w:line="288" w:lineRule="auto"/>
              <w:ind w:left="110"/>
              <w:jc w:val="both"/>
            </w:pPr>
            <w:r w:rsidRPr="00CE293F">
              <w:t>4. Cửa chống cháy, cửa lấy ánh sáng, tấm chắn l</w:t>
            </w:r>
            <w:r w:rsidRPr="00CE293F">
              <w:rPr>
                <w:lang w:val="vi-VN"/>
              </w:rPr>
              <w:t>ửa</w:t>
            </w:r>
            <w:r w:rsidR="00E12B87" w:rsidRPr="00E12B87">
              <w:t>.</w:t>
            </w:r>
          </w:p>
        </w:tc>
        <w:tc>
          <w:tcPr>
            <w:tcW w:w="5091" w:type="dxa"/>
          </w:tcPr>
          <w:p w:rsidR="00E827AA" w:rsidRPr="00E12B87" w:rsidRDefault="00E827AA" w:rsidP="008B5ABE">
            <w:pPr>
              <w:spacing w:before="120" w:line="288" w:lineRule="auto"/>
              <w:jc w:val="both"/>
            </w:pPr>
            <w:r w:rsidRPr="00CE293F">
              <w:t>Hiểu và nắm rõ các qui định của Cửa chống cháy, cửa lấy ánh sáng, tấm chắn l</w:t>
            </w:r>
            <w:r w:rsidRPr="00CE293F">
              <w:rPr>
                <w:lang w:val="vi-VN"/>
              </w:rPr>
              <w:t>ửa</w:t>
            </w:r>
            <w:r w:rsidR="00E12B87" w:rsidRPr="00E12B87">
              <w:t>.</w:t>
            </w:r>
          </w:p>
        </w:tc>
      </w:tr>
      <w:tr w:rsidR="00E827AA" w:rsidRPr="005D4D28" w:rsidTr="00A27093">
        <w:tc>
          <w:tcPr>
            <w:tcW w:w="4395" w:type="dxa"/>
          </w:tcPr>
          <w:p w:rsidR="00E827AA" w:rsidRPr="00CE293F" w:rsidRDefault="00E827AA" w:rsidP="008B5ABE">
            <w:pPr>
              <w:tabs>
                <w:tab w:val="num" w:pos="538"/>
              </w:tabs>
              <w:spacing w:line="288" w:lineRule="auto"/>
              <w:ind w:left="110"/>
              <w:jc w:val="both"/>
            </w:pPr>
            <w:r w:rsidRPr="00CE293F">
              <w:t>5. Hệ thống bơm, đường ống cứu hỏa – Các bình chữa cháy di động.</w:t>
            </w:r>
          </w:p>
        </w:tc>
        <w:tc>
          <w:tcPr>
            <w:tcW w:w="5091" w:type="dxa"/>
          </w:tcPr>
          <w:p w:rsidR="00E827AA" w:rsidRPr="00CE293F" w:rsidRDefault="00E827AA" w:rsidP="008B5ABE">
            <w:pPr>
              <w:spacing w:before="120" w:line="288" w:lineRule="auto"/>
              <w:jc w:val="both"/>
            </w:pPr>
            <w:r w:rsidRPr="00CE293F">
              <w:t>Hiểu và nắm rõ hệ thống bơm, đường ống cứu hỏa – Các bình chữa cháy di động.</w:t>
            </w:r>
          </w:p>
        </w:tc>
      </w:tr>
      <w:tr w:rsidR="00E827AA" w:rsidRPr="005D4D28" w:rsidTr="00A27093">
        <w:tc>
          <w:tcPr>
            <w:tcW w:w="4395" w:type="dxa"/>
          </w:tcPr>
          <w:p w:rsidR="00E827AA" w:rsidRPr="00CE293F" w:rsidRDefault="00E827AA" w:rsidP="008B5ABE">
            <w:pPr>
              <w:tabs>
                <w:tab w:val="num" w:pos="538"/>
              </w:tabs>
              <w:spacing w:line="288" w:lineRule="auto"/>
              <w:ind w:left="110"/>
              <w:jc w:val="both"/>
            </w:pPr>
            <w:r>
              <w:t>6</w:t>
            </w:r>
            <w:r w:rsidRPr="00CE293F">
              <w:t>. Phát hiện cháy, van ngắt két dầu đốt, ngắt sự cố các quạt và các bơm; Trang bị cho</w:t>
            </w:r>
            <w:r w:rsidRPr="00CE293F">
              <w:rPr>
                <w:lang w:val="vi-VN"/>
              </w:rPr>
              <w:t xml:space="preserve"> ng</w:t>
            </w:r>
            <w:r w:rsidRPr="00CE293F">
              <w:t xml:space="preserve">ười chữa cháy; Bố trí chữa cháy </w:t>
            </w:r>
            <w:r w:rsidRPr="00CE293F">
              <w:rPr>
                <w:lang w:val="vi-VN"/>
              </w:rPr>
              <w:t>trong kho sơn</w:t>
            </w:r>
            <w:r w:rsidRPr="00CE293F">
              <w:t>; Bích nối bờ quốc tế; Hệ thống khí trơ</w:t>
            </w:r>
            <w:r w:rsidR="00E12B87">
              <w:t>.</w:t>
            </w:r>
          </w:p>
        </w:tc>
        <w:tc>
          <w:tcPr>
            <w:tcW w:w="5091" w:type="dxa"/>
          </w:tcPr>
          <w:p w:rsidR="00E827AA" w:rsidRPr="001A5629" w:rsidRDefault="00E827AA" w:rsidP="001A5629">
            <w:pPr>
              <w:spacing w:before="120" w:line="288" w:lineRule="auto"/>
              <w:jc w:val="both"/>
            </w:pPr>
            <w:r w:rsidRPr="00CE293F">
              <w:t xml:space="preserve">Nắm bắt </w:t>
            </w:r>
            <w:r w:rsidR="001A5629">
              <w:t xml:space="preserve">việc </w:t>
            </w:r>
            <w:r w:rsidRPr="00CE293F">
              <w:t>phát hiện cháy, van ngắt két dầu đốt, ngắt sự cố các quạt và các bơm</w:t>
            </w:r>
            <w:r w:rsidR="001A5629">
              <w:t xml:space="preserve"> - </w:t>
            </w:r>
            <w:r w:rsidRPr="00CE293F">
              <w:t>Trang bị cho</w:t>
            </w:r>
            <w:r w:rsidRPr="00CE293F">
              <w:rPr>
                <w:lang w:val="vi-VN"/>
              </w:rPr>
              <w:t xml:space="preserve"> ng</w:t>
            </w:r>
            <w:r w:rsidRPr="00CE293F">
              <w:t xml:space="preserve">ười chữa cháy- Bố trí chữa cháy </w:t>
            </w:r>
            <w:r w:rsidRPr="00CE293F">
              <w:rPr>
                <w:lang w:val="vi-VN"/>
              </w:rPr>
              <w:t>trong kho</w:t>
            </w:r>
            <w:r w:rsidR="001A5629" w:rsidRPr="001A5629">
              <w:t>.</w:t>
            </w:r>
          </w:p>
        </w:tc>
      </w:tr>
    </w:tbl>
    <w:p w:rsidR="00E827AA" w:rsidRDefault="00E827AA" w:rsidP="0063255A">
      <w:pPr>
        <w:spacing w:before="120" w:after="120"/>
        <w:jc w:val="both"/>
        <w:rPr>
          <w:b/>
          <w:szCs w:val="24"/>
        </w:rPr>
      </w:pPr>
    </w:p>
    <w:p w:rsidR="00E827AA" w:rsidRPr="001A5629" w:rsidRDefault="00E827AA" w:rsidP="001A5629">
      <w:pPr>
        <w:spacing w:before="120" w:after="120" w:line="288" w:lineRule="auto"/>
        <w:jc w:val="both"/>
        <w:rPr>
          <w:b/>
          <w:lang w:val="vi-VN"/>
        </w:rPr>
      </w:pPr>
      <w:r w:rsidRPr="005A7326">
        <w:rPr>
          <w:b/>
          <w:szCs w:val="24"/>
        </w:rPr>
        <w:t xml:space="preserve">Chủ đề </w:t>
      </w:r>
      <w:r>
        <w:rPr>
          <w:b/>
          <w:szCs w:val="24"/>
        </w:rPr>
        <w:t>5</w:t>
      </w:r>
      <w:r w:rsidRPr="005A7326">
        <w:rPr>
          <w:b/>
          <w:szCs w:val="24"/>
        </w:rPr>
        <w:t>:</w:t>
      </w:r>
      <w:r w:rsidRPr="005A7326">
        <w:rPr>
          <w:szCs w:val="24"/>
        </w:rPr>
        <w:t xml:space="preserve"> </w:t>
      </w:r>
      <w:r w:rsidRPr="00CE293F">
        <w:rPr>
          <w:b/>
          <w:bCs/>
          <w:lang w:val="vi-VN"/>
        </w:rPr>
        <w:t>Duy trì,</w:t>
      </w:r>
      <w:r w:rsidRPr="00CE293F">
        <w:rPr>
          <w:b/>
          <w:bCs/>
        </w:rPr>
        <w:t xml:space="preserve"> </w:t>
      </w:r>
      <w:r w:rsidRPr="00CE293F">
        <w:rPr>
          <w:b/>
          <w:bCs/>
          <w:lang w:val="vi-VN"/>
        </w:rPr>
        <w:t>bảo dưỡng mạn khô và kết cấu th</w:t>
      </w:r>
      <w:r w:rsidRPr="00CE293F">
        <w:rPr>
          <w:b/>
          <w:bCs/>
        </w:rPr>
        <w:t>â</w:t>
      </w:r>
      <w:r w:rsidRPr="00CE293F">
        <w:rPr>
          <w:b/>
          <w:bCs/>
          <w:lang w:val="vi-VN"/>
        </w:rPr>
        <w:t>n tàu và đường ống trên boong.</w:t>
      </w: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91"/>
      </w:tblGrid>
      <w:tr w:rsidR="00E827AA" w:rsidRPr="005D4D28" w:rsidTr="008B5ABE">
        <w:tc>
          <w:tcPr>
            <w:tcW w:w="4395" w:type="dxa"/>
          </w:tcPr>
          <w:p w:rsidR="00E827AA" w:rsidRPr="005D4D28" w:rsidRDefault="00E827AA" w:rsidP="008B5ABE">
            <w:pPr>
              <w:tabs>
                <w:tab w:val="left" w:pos="935"/>
                <w:tab w:val="center" w:pos="2089"/>
              </w:tabs>
              <w:spacing w:before="120"/>
              <w:rPr>
                <w:b/>
                <w:szCs w:val="24"/>
              </w:rPr>
            </w:pPr>
            <w:r>
              <w:rPr>
                <w:b/>
                <w:szCs w:val="24"/>
              </w:rPr>
              <w:tab/>
            </w:r>
            <w:r>
              <w:rPr>
                <w:b/>
                <w:szCs w:val="24"/>
              </w:rPr>
              <w:tab/>
            </w:r>
            <w:r w:rsidRPr="005D4D28">
              <w:rPr>
                <w:b/>
                <w:szCs w:val="24"/>
              </w:rPr>
              <w:t>Nội dung</w:t>
            </w:r>
          </w:p>
          <w:p w:rsidR="00E827AA" w:rsidRPr="005D4D28" w:rsidRDefault="00E827AA" w:rsidP="008B5ABE">
            <w:pPr>
              <w:jc w:val="center"/>
              <w:rPr>
                <w:szCs w:val="24"/>
              </w:rPr>
            </w:pPr>
            <w:r w:rsidRPr="005D4D28">
              <w:rPr>
                <w:szCs w:val="24"/>
              </w:rPr>
              <w:t>(Kiến thức/Kỹ năng)</w:t>
            </w:r>
          </w:p>
        </w:tc>
        <w:tc>
          <w:tcPr>
            <w:tcW w:w="5091" w:type="dxa"/>
          </w:tcPr>
          <w:p w:rsidR="00E827AA" w:rsidRPr="005D4D28" w:rsidRDefault="00E827AA" w:rsidP="008B5ABE">
            <w:pPr>
              <w:spacing w:before="120"/>
              <w:jc w:val="center"/>
              <w:rPr>
                <w:b/>
                <w:szCs w:val="24"/>
              </w:rPr>
            </w:pPr>
            <w:r w:rsidRPr="005D4D28">
              <w:rPr>
                <w:b/>
                <w:szCs w:val="24"/>
              </w:rPr>
              <w:t>Mục tiêu dạy-học</w:t>
            </w:r>
          </w:p>
        </w:tc>
      </w:tr>
      <w:tr w:rsidR="00E827AA" w:rsidRPr="005D4D28" w:rsidTr="008B5ABE">
        <w:tc>
          <w:tcPr>
            <w:tcW w:w="4395" w:type="dxa"/>
          </w:tcPr>
          <w:p w:rsidR="00E827AA" w:rsidRPr="00CE293F" w:rsidRDefault="00E827AA" w:rsidP="008B5ABE">
            <w:pPr>
              <w:tabs>
                <w:tab w:val="num" w:pos="538"/>
              </w:tabs>
              <w:spacing w:line="288" w:lineRule="auto"/>
              <w:jc w:val="both"/>
            </w:pPr>
            <w:r w:rsidRPr="00CE293F">
              <w:t>1. H</w:t>
            </w:r>
            <w:r w:rsidRPr="00CE293F">
              <w:rPr>
                <w:lang w:val="vi-VN"/>
              </w:rPr>
              <w:t xml:space="preserve">ệ thống </w:t>
            </w:r>
            <w:r w:rsidRPr="00CE293F">
              <w:rPr>
                <w:bCs/>
                <w:lang w:val="vi-VN"/>
              </w:rPr>
              <w:t>mạn khô và kết cấu thân tàu</w:t>
            </w:r>
            <w:r w:rsidR="00E12B87" w:rsidRPr="00E12B87">
              <w:rPr>
                <w:bCs/>
              </w:rPr>
              <w:t>.</w:t>
            </w:r>
            <w:r w:rsidRPr="00CE293F">
              <w:rPr>
                <w:bCs/>
                <w:lang w:val="vi-VN"/>
              </w:rPr>
              <w:t xml:space="preserve"> </w:t>
            </w:r>
          </w:p>
        </w:tc>
        <w:tc>
          <w:tcPr>
            <w:tcW w:w="5091" w:type="dxa"/>
          </w:tcPr>
          <w:p w:rsidR="00E827AA" w:rsidRPr="00CE293F" w:rsidRDefault="00E827AA" w:rsidP="008B5ABE">
            <w:pPr>
              <w:spacing w:before="120" w:line="288" w:lineRule="auto"/>
              <w:jc w:val="both"/>
            </w:pPr>
            <w:r w:rsidRPr="00CE293F">
              <w:rPr>
                <w:lang w:val="vi-VN"/>
              </w:rPr>
              <w:t xml:space="preserve">Nắm được các nội dung duy trì, bảo dưỡng hệ thống </w:t>
            </w:r>
            <w:r w:rsidRPr="00CE293F">
              <w:rPr>
                <w:bCs/>
                <w:lang w:val="vi-VN"/>
              </w:rPr>
              <w:t>mạn khô và kết cấu thân tàu</w:t>
            </w:r>
            <w:r w:rsidRPr="00CE293F">
              <w:rPr>
                <w:bCs/>
              </w:rPr>
              <w:t xml:space="preserve"> theo qui định</w:t>
            </w:r>
            <w:r w:rsidR="00E12B87">
              <w:rPr>
                <w:bCs/>
              </w:rPr>
              <w:t>.</w:t>
            </w:r>
          </w:p>
        </w:tc>
      </w:tr>
      <w:tr w:rsidR="00E827AA" w:rsidRPr="005D4D28" w:rsidTr="008B5ABE">
        <w:tc>
          <w:tcPr>
            <w:tcW w:w="4395" w:type="dxa"/>
          </w:tcPr>
          <w:p w:rsidR="00E827AA" w:rsidRPr="00E12B87" w:rsidRDefault="00E827AA" w:rsidP="008B5ABE">
            <w:pPr>
              <w:spacing w:before="120" w:line="288" w:lineRule="auto"/>
              <w:jc w:val="both"/>
            </w:pPr>
            <w:r w:rsidRPr="00CE293F">
              <w:rPr>
                <w:bCs/>
              </w:rPr>
              <w:t>2. Đ</w:t>
            </w:r>
            <w:r w:rsidRPr="00CE293F">
              <w:rPr>
                <w:bCs/>
                <w:lang w:val="vi-VN"/>
              </w:rPr>
              <w:t>ường ống trên boong</w:t>
            </w:r>
            <w:r w:rsidRPr="00CE293F">
              <w:rPr>
                <w:lang w:val="vi-VN"/>
              </w:rPr>
              <w:t xml:space="preserve"> có trên tàu</w:t>
            </w:r>
            <w:r w:rsidR="00E12B87" w:rsidRPr="00E12B87">
              <w:t>.</w:t>
            </w:r>
          </w:p>
        </w:tc>
        <w:tc>
          <w:tcPr>
            <w:tcW w:w="5091" w:type="dxa"/>
          </w:tcPr>
          <w:p w:rsidR="00E827AA" w:rsidRPr="00CE293F" w:rsidRDefault="00E827AA" w:rsidP="00E12B87">
            <w:pPr>
              <w:spacing w:before="120" w:line="288" w:lineRule="auto"/>
              <w:jc w:val="both"/>
            </w:pPr>
            <w:r w:rsidRPr="00CE293F">
              <w:rPr>
                <w:lang w:val="vi-VN"/>
              </w:rPr>
              <w:t xml:space="preserve">Nắm được các nội dung </w:t>
            </w:r>
            <w:r w:rsidRPr="00CE293F">
              <w:t xml:space="preserve">của </w:t>
            </w:r>
            <w:r w:rsidRPr="00CE293F">
              <w:rPr>
                <w:bCs/>
                <w:lang w:val="vi-VN"/>
              </w:rPr>
              <w:t>đường ống trên boong</w:t>
            </w:r>
            <w:r w:rsidRPr="00CE293F">
              <w:rPr>
                <w:lang w:val="vi-VN"/>
              </w:rPr>
              <w:t xml:space="preserve">  theo quy định.</w:t>
            </w:r>
          </w:p>
        </w:tc>
      </w:tr>
    </w:tbl>
    <w:p w:rsidR="00E827AA" w:rsidRDefault="00E827AA" w:rsidP="0063255A">
      <w:pPr>
        <w:spacing w:before="120" w:after="120"/>
        <w:jc w:val="both"/>
        <w:rPr>
          <w:b/>
          <w:szCs w:val="24"/>
        </w:rPr>
      </w:pPr>
    </w:p>
    <w:p w:rsidR="00E827AA" w:rsidRPr="00CE293F" w:rsidRDefault="00E827AA" w:rsidP="008152A7">
      <w:pPr>
        <w:spacing w:line="288" w:lineRule="auto"/>
        <w:jc w:val="both"/>
        <w:rPr>
          <w:b/>
          <w:i/>
        </w:rPr>
      </w:pPr>
      <w:r w:rsidRPr="005A7326">
        <w:rPr>
          <w:b/>
          <w:szCs w:val="24"/>
        </w:rPr>
        <w:t xml:space="preserve">Chủ đề </w:t>
      </w:r>
      <w:r>
        <w:rPr>
          <w:b/>
          <w:szCs w:val="24"/>
        </w:rPr>
        <w:t>6</w:t>
      </w:r>
      <w:r w:rsidRPr="005A7326">
        <w:rPr>
          <w:b/>
          <w:szCs w:val="24"/>
        </w:rPr>
        <w:t>:</w:t>
      </w:r>
      <w:r w:rsidRPr="005A7326">
        <w:rPr>
          <w:szCs w:val="24"/>
        </w:rPr>
        <w:t xml:space="preserve"> </w:t>
      </w:r>
      <w:r w:rsidRPr="00CE293F">
        <w:rPr>
          <w:b/>
          <w:lang w:val="vi-VN"/>
        </w:rPr>
        <w:t>Bảo dưỡng h</w:t>
      </w:r>
      <w:r w:rsidRPr="00CE293F">
        <w:rPr>
          <w:b/>
          <w:bCs/>
          <w:lang w:val="vi-VN"/>
        </w:rPr>
        <w:t>ệ thống máy trong buồng máy và hệ thống điện.</w:t>
      </w: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91"/>
      </w:tblGrid>
      <w:tr w:rsidR="00E827AA" w:rsidRPr="005D4D28" w:rsidTr="008B5ABE">
        <w:tc>
          <w:tcPr>
            <w:tcW w:w="4395" w:type="dxa"/>
          </w:tcPr>
          <w:p w:rsidR="00E827AA" w:rsidRPr="005D4D28" w:rsidRDefault="00E827AA" w:rsidP="008B5ABE">
            <w:pPr>
              <w:tabs>
                <w:tab w:val="left" w:pos="935"/>
                <w:tab w:val="center" w:pos="2089"/>
              </w:tabs>
              <w:spacing w:before="120"/>
              <w:rPr>
                <w:b/>
                <w:szCs w:val="24"/>
              </w:rPr>
            </w:pPr>
            <w:r>
              <w:rPr>
                <w:b/>
                <w:szCs w:val="24"/>
              </w:rPr>
              <w:tab/>
            </w:r>
            <w:r>
              <w:rPr>
                <w:b/>
                <w:szCs w:val="24"/>
              </w:rPr>
              <w:tab/>
            </w:r>
            <w:r w:rsidRPr="005D4D28">
              <w:rPr>
                <w:b/>
                <w:szCs w:val="24"/>
              </w:rPr>
              <w:t>Nội dung</w:t>
            </w:r>
          </w:p>
          <w:p w:rsidR="00E827AA" w:rsidRPr="005D4D28" w:rsidRDefault="00E827AA" w:rsidP="008B5ABE">
            <w:pPr>
              <w:jc w:val="center"/>
              <w:rPr>
                <w:szCs w:val="24"/>
              </w:rPr>
            </w:pPr>
            <w:r w:rsidRPr="005D4D28">
              <w:rPr>
                <w:szCs w:val="24"/>
              </w:rPr>
              <w:t>(Kiến thức/Kỹ năng)</w:t>
            </w:r>
          </w:p>
        </w:tc>
        <w:tc>
          <w:tcPr>
            <w:tcW w:w="5091" w:type="dxa"/>
          </w:tcPr>
          <w:p w:rsidR="00E827AA" w:rsidRPr="005D4D28" w:rsidRDefault="00E827AA" w:rsidP="008B5ABE">
            <w:pPr>
              <w:spacing w:before="120"/>
              <w:jc w:val="center"/>
              <w:rPr>
                <w:b/>
                <w:szCs w:val="24"/>
              </w:rPr>
            </w:pPr>
            <w:r w:rsidRPr="005D4D28">
              <w:rPr>
                <w:b/>
                <w:szCs w:val="24"/>
              </w:rPr>
              <w:t>Mục tiêu dạy-học</w:t>
            </w:r>
          </w:p>
        </w:tc>
      </w:tr>
      <w:tr w:rsidR="00E827AA" w:rsidRPr="005D4D28" w:rsidTr="008B5ABE">
        <w:tc>
          <w:tcPr>
            <w:tcW w:w="4395" w:type="dxa"/>
          </w:tcPr>
          <w:p w:rsidR="00E827AA" w:rsidRPr="00CE293F" w:rsidRDefault="008152A7" w:rsidP="008152A7">
            <w:pPr>
              <w:tabs>
                <w:tab w:val="num" w:pos="538"/>
              </w:tabs>
              <w:spacing w:before="120" w:line="288" w:lineRule="auto"/>
              <w:ind w:left="-74"/>
              <w:jc w:val="both"/>
            </w:pPr>
            <w:r>
              <w:t>1.</w:t>
            </w:r>
            <w:r w:rsidR="00E827AA" w:rsidRPr="00CE293F">
              <w:t xml:space="preserve"> H</w:t>
            </w:r>
            <w:r w:rsidR="00E827AA" w:rsidRPr="00CE293F">
              <w:rPr>
                <w:bCs/>
                <w:lang w:val="vi-VN"/>
              </w:rPr>
              <w:t xml:space="preserve">ệ thống máy trong buồng máy </w:t>
            </w:r>
            <w:r w:rsidR="00E827AA" w:rsidRPr="00CE293F">
              <w:rPr>
                <w:lang w:val="vi-VN"/>
              </w:rPr>
              <w:t>trên tàu</w:t>
            </w:r>
            <w:r w:rsidR="00E12B87" w:rsidRPr="00E12B87">
              <w:t>.</w:t>
            </w:r>
          </w:p>
        </w:tc>
        <w:tc>
          <w:tcPr>
            <w:tcW w:w="5091" w:type="dxa"/>
          </w:tcPr>
          <w:p w:rsidR="00E827AA" w:rsidRPr="00CE293F" w:rsidRDefault="00E827AA" w:rsidP="00E12B87">
            <w:pPr>
              <w:spacing w:before="120" w:line="288" w:lineRule="auto"/>
              <w:jc w:val="both"/>
            </w:pPr>
            <w:r w:rsidRPr="00CE293F">
              <w:rPr>
                <w:lang w:val="vi-VN"/>
              </w:rPr>
              <w:t>Nắm được các nội dung bảo dưỡng h</w:t>
            </w:r>
            <w:r w:rsidRPr="00CE293F">
              <w:rPr>
                <w:bCs/>
                <w:lang w:val="vi-VN"/>
              </w:rPr>
              <w:t xml:space="preserve">ệ thống máy trong buồng máy </w:t>
            </w:r>
            <w:r w:rsidRPr="00CE293F">
              <w:rPr>
                <w:lang w:val="vi-VN"/>
              </w:rPr>
              <w:t>theo quy định.</w:t>
            </w:r>
          </w:p>
        </w:tc>
      </w:tr>
      <w:tr w:rsidR="00E827AA" w:rsidRPr="005D4D28" w:rsidTr="008B5ABE">
        <w:tc>
          <w:tcPr>
            <w:tcW w:w="4395" w:type="dxa"/>
          </w:tcPr>
          <w:p w:rsidR="00E827AA" w:rsidRPr="00CE293F" w:rsidRDefault="008152A7" w:rsidP="008152A7">
            <w:pPr>
              <w:tabs>
                <w:tab w:val="num" w:pos="538"/>
              </w:tabs>
              <w:spacing w:before="120" w:line="288" w:lineRule="auto"/>
              <w:jc w:val="both"/>
            </w:pPr>
            <w:r>
              <w:t xml:space="preserve">2. </w:t>
            </w:r>
            <w:r w:rsidR="00E827AA" w:rsidRPr="00CE293F">
              <w:t>H</w:t>
            </w:r>
            <w:r w:rsidR="00E827AA" w:rsidRPr="00CE293F">
              <w:rPr>
                <w:bCs/>
                <w:lang w:val="vi-VN"/>
              </w:rPr>
              <w:t>ệ thống điện</w:t>
            </w:r>
            <w:r w:rsidR="00E827AA" w:rsidRPr="00CE293F">
              <w:rPr>
                <w:lang w:val="vi-VN"/>
              </w:rPr>
              <w:t xml:space="preserve"> trên tàu</w:t>
            </w:r>
            <w:r w:rsidR="00E12B87" w:rsidRPr="00E12B87">
              <w:t>.</w:t>
            </w:r>
          </w:p>
        </w:tc>
        <w:tc>
          <w:tcPr>
            <w:tcW w:w="5091" w:type="dxa"/>
          </w:tcPr>
          <w:p w:rsidR="00E827AA" w:rsidRPr="00CE293F" w:rsidRDefault="00E827AA" w:rsidP="00E12B87">
            <w:pPr>
              <w:spacing w:before="120" w:line="288" w:lineRule="auto"/>
              <w:jc w:val="both"/>
            </w:pPr>
            <w:r w:rsidRPr="00CE293F">
              <w:rPr>
                <w:lang w:val="vi-VN"/>
              </w:rPr>
              <w:t xml:space="preserve">Nắm được các nội dung bảo dưỡng </w:t>
            </w:r>
            <w:r w:rsidRPr="00CE293F">
              <w:rPr>
                <w:bCs/>
                <w:lang w:val="vi-VN"/>
              </w:rPr>
              <w:t>điện</w:t>
            </w:r>
            <w:r w:rsidRPr="00CE293F">
              <w:rPr>
                <w:lang w:val="vi-VN"/>
              </w:rPr>
              <w:t xml:space="preserve">  theo quy định.</w:t>
            </w:r>
          </w:p>
        </w:tc>
      </w:tr>
    </w:tbl>
    <w:p w:rsidR="00E827AA" w:rsidRDefault="00E827AA" w:rsidP="0063255A">
      <w:pPr>
        <w:spacing w:before="120" w:after="120"/>
        <w:jc w:val="both"/>
        <w:rPr>
          <w:b/>
          <w:szCs w:val="24"/>
        </w:rPr>
      </w:pPr>
    </w:p>
    <w:p w:rsidR="00E827AA" w:rsidRPr="00E827AA" w:rsidRDefault="00E827AA" w:rsidP="008152A7">
      <w:pPr>
        <w:spacing w:line="288" w:lineRule="auto"/>
        <w:jc w:val="both"/>
        <w:rPr>
          <w:b/>
          <w:i/>
        </w:rPr>
      </w:pPr>
      <w:r w:rsidRPr="005A7326">
        <w:rPr>
          <w:b/>
          <w:szCs w:val="24"/>
        </w:rPr>
        <w:t xml:space="preserve">Chủ đề </w:t>
      </w:r>
      <w:r>
        <w:rPr>
          <w:b/>
          <w:szCs w:val="24"/>
        </w:rPr>
        <w:t>7</w:t>
      </w:r>
      <w:r w:rsidRPr="005A7326">
        <w:rPr>
          <w:b/>
          <w:szCs w:val="24"/>
        </w:rPr>
        <w:t>:</w:t>
      </w:r>
      <w:r w:rsidRPr="005A7326">
        <w:rPr>
          <w:szCs w:val="24"/>
        </w:rPr>
        <w:t xml:space="preserve"> </w:t>
      </w:r>
      <w:r w:rsidRPr="00CE293F">
        <w:rPr>
          <w:b/>
          <w:lang w:val="vi-VN"/>
        </w:rPr>
        <w:t>Bảo dưỡng h</w:t>
      </w:r>
      <w:r w:rsidRPr="00CE293F">
        <w:rPr>
          <w:b/>
          <w:bCs/>
          <w:lang w:val="vi-VN"/>
        </w:rPr>
        <w:t>ệ thống chằng buộc,</w:t>
      </w:r>
      <w:r w:rsidRPr="00CE293F">
        <w:rPr>
          <w:b/>
          <w:bCs/>
        </w:rPr>
        <w:t xml:space="preserve"> </w:t>
      </w:r>
      <w:r w:rsidRPr="00CE293F">
        <w:rPr>
          <w:b/>
          <w:bCs/>
          <w:lang w:val="vi-VN"/>
        </w:rPr>
        <w:t>ngăn ngừa ô nhiễm.</w:t>
      </w: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91"/>
      </w:tblGrid>
      <w:tr w:rsidR="00E827AA" w:rsidRPr="005D4D28" w:rsidTr="008B5ABE">
        <w:tc>
          <w:tcPr>
            <w:tcW w:w="4395" w:type="dxa"/>
          </w:tcPr>
          <w:p w:rsidR="00E827AA" w:rsidRPr="005D4D28" w:rsidRDefault="00E827AA" w:rsidP="008B5ABE">
            <w:pPr>
              <w:tabs>
                <w:tab w:val="left" w:pos="935"/>
                <w:tab w:val="center" w:pos="2089"/>
              </w:tabs>
              <w:spacing w:before="120"/>
              <w:rPr>
                <w:b/>
                <w:szCs w:val="24"/>
              </w:rPr>
            </w:pPr>
            <w:r>
              <w:rPr>
                <w:b/>
                <w:szCs w:val="24"/>
              </w:rPr>
              <w:tab/>
            </w:r>
            <w:r>
              <w:rPr>
                <w:b/>
                <w:szCs w:val="24"/>
              </w:rPr>
              <w:tab/>
            </w:r>
            <w:r w:rsidRPr="005D4D28">
              <w:rPr>
                <w:b/>
                <w:szCs w:val="24"/>
              </w:rPr>
              <w:t>Nội dung</w:t>
            </w:r>
          </w:p>
          <w:p w:rsidR="00E827AA" w:rsidRPr="005D4D28" w:rsidRDefault="00E827AA" w:rsidP="008B5ABE">
            <w:pPr>
              <w:jc w:val="center"/>
              <w:rPr>
                <w:szCs w:val="24"/>
              </w:rPr>
            </w:pPr>
            <w:r w:rsidRPr="005D4D28">
              <w:rPr>
                <w:szCs w:val="24"/>
              </w:rPr>
              <w:t>(Kiến thức/Kỹ năng)</w:t>
            </w:r>
          </w:p>
        </w:tc>
        <w:tc>
          <w:tcPr>
            <w:tcW w:w="5091" w:type="dxa"/>
          </w:tcPr>
          <w:p w:rsidR="00E827AA" w:rsidRPr="005D4D28" w:rsidRDefault="00E827AA" w:rsidP="008B5ABE">
            <w:pPr>
              <w:spacing w:before="120"/>
              <w:jc w:val="center"/>
              <w:rPr>
                <w:b/>
                <w:szCs w:val="24"/>
              </w:rPr>
            </w:pPr>
            <w:r w:rsidRPr="005D4D28">
              <w:rPr>
                <w:b/>
                <w:szCs w:val="24"/>
              </w:rPr>
              <w:t>Mục tiêu dạy-học</w:t>
            </w:r>
          </w:p>
        </w:tc>
      </w:tr>
      <w:tr w:rsidR="00E827AA" w:rsidRPr="005D4D28" w:rsidTr="008B5ABE">
        <w:tc>
          <w:tcPr>
            <w:tcW w:w="4395" w:type="dxa"/>
          </w:tcPr>
          <w:p w:rsidR="00E827AA" w:rsidRPr="00CE293F" w:rsidRDefault="00E827AA" w:rsidP="008B5ABE">
            <w:pPr>
              <w:tabs>
                <w:tab w:val="num" w:pos="538"/>
              </w:tabs>
              <w:spacing w:before="120" w:line="288" w:lineRule="auto"/>
              <w:jc w:val="both"/>
            </w:pPr>
            <w:r w:rsidRPr="00CE293F">
              <w:t>1. Bảo bưỡng hệ thống chằng buộc</w:t>
            </w:r>
            <w:r w:rsidR="00E12B87">
              <w:t>.</w:t>
            </w:r>
          </w:p>
        </w:tc>
        <w:tc>
          <w:tcPr>
            <w:tcW w:w="5091" w:type="dxa"/>
          </w:tcPr>
          <w:p w:rsidR="00E827AA" w:rsidRPr="00CE293F" w:rsidRDefault="00E827AA" w:rsidP="00E12B87">
            <w:pPr>
              <w:spacing w:before="120" w:line="288" w:lineRule="auto"/>
              <w:jc w:val="both"/>
            </w:pPr>
            <w:r w:rsidRPr="00CE293F">
              <w:rPr>
                <w:lang w:val="vi-VN"/>
              </w:rPr>
              <w:t>Nắm được các nội dung bảo dưỡng h</w:t>
            </w:r>
            <w:r w:rsidRPr="00CE293F">
              <w:rPr>
                <w:bCs/>
                <w:lang w:val="vi-VN"/>
              </w:rPr>
              <w:t>ệ thống chằng buộc</w:t>
            </w:r>
            <w:r w:rsidRPr="00CE293F">
              <w:rPr>
                <w:bCs/>
              </w:rPr>
              <w:t xml:space="preserve"> </w:t>
            </w:r>
            <w:r w:rsidRPr="00CE293F">
              <w:rPr>
                <w:lang w:val="vi-VN"/>
              </w:rPr>
              <w:t>theo quy định.</w:t>
            </w:r>
          </w:p>
        </w:tc>
      </w:tr>
      <w:tr w:rsidR="00E827AA" w:rsidRPr="005D4D28" w:rsidTr="008B5ABE">
        <w:tc>
          <w:tcPr>
            <w:tcW w:w="4395" w:type="dxa"/>
          </w:tcPr>
          <w:p w:rsidR="00E827AA" w:rsidRPr="00CE293F" w:rsidRDefault="00E827AA" w:rsidP="008B5ABE">
            <w:pPr>
              <w:tabs>
                <w:tab w:val="num" w:pos="538"/>
              </w:tabs>
              <w:spacing w:before="120" w:line="288" w:lineRule="auto"/>
              <w:ind w:left="-74"/>
              <w:jc w:val="both"/>
            </w:pPr>
            <w:r w:rsidRPr="00CE293F">
              <w:lastRenderedPageBreak/>
              <w:t xml:space="preserve"> 2. Bảo dưỡng hệ thống ngăn ngừa ô nhiễm</w:t>
            </w:r>
            <w:r w:rsidR="00E12B87">
              <w:t>.</w:t>
            </w:r>
          </w:p>
        </w:tc>
        <w:tc>
          <w:tcPr>
            <w:tcW w:w="5091" w:type="dxa"/>
          </w:tcPr>
          <w:p w:rsidR="00E827AA" w:rsidRPr="00CE293F" w:rsidRDefault="00E827AA" w:rsidP="00E12B87">
            <w:pPr>
              <w:spacing w:before="120" w:line="288" w:lineRule="auto"/>
              <w:jc w:val="both"/>
            </w:pPr>
            <w:r w:rsidRPr="00CE293F">
              <w:rPr>
                <w:lang w:val="vi-VN"/>
              </w:rPr>
              <w:t>Nắm được các nội dung bảo dưỡng h</w:t>
            </w:r>
            <w:r w:rsidRPr="00CE293F">
              <w:rPr>
                <w:bCs/>
                <w:lang w:val="vi-VN"/>
              </w:rPr>
              <w:t>ệ thống ngăn ngừa ô nhiễm</w:t>
            </w:r>
            <w:r w:rsidRPr="00CE293F">
              <w:rPr>
                <w:lang w:val="vi-VN"/>
              </w:rPr>
              <w:t xml:space="preserve">  theo quy định.</w:t>
            </w:r>
          </w:p>
        </w:tc>
      </w:tr>
    </w:tbl>
    <w:p w:rsidR="00E827AA" w:rsidRDefault="00E827AA" w:rsidP="0063255A">
      <w:pPr>
        <w:spacing w:before="120" w:after="120"/>
        <w:jc w:val="both"/>
        <w:rPr>
          <w:b/>
          <w:szCs w:val="24"/>
        </w:rPr>
      </w:pPr>
    </w:p>
    <w:p w:rsidR="00E827AA" w:rsidRPr="00E827AA" w:rsidRDefault="00E827AA" w:rsidP="008152A7">
      <w:pPr>
        <w:spacing w:line="288" w:lineRule="auto"/>
        <w:jc w:val="both"/>
        <w:rPr>
          <w:b/>
          <w:i/>
        </w:rPr>
      </w:pPr>
      <w:r w:rsidRPr="005A7326">
        <w:rPr>
          <w:b/>
          <w:szCs w:val="24"/>
        </w:rPr>
        <w:t xml:space="preserve">Chủ đề </w:t>
      </w:r>
      <w:r>
        <w:rPr>
          <w:b/>
          <w:szCs w:val="24"/>
        </w:rPr>
        <w:t>8</w:t>
      </w:r>
      <w:r w:rsidRPr="005A7326">
        <w:rPr>
          <w:b/>
          <w:szCs w:val="24"/>
        </w:rPr>
        <w:t>:</w:t>
      </w:r>
      <w:r w:rsidRPr="005A7326">
        <w:rPr>
          <w:szCs w:val="24"/>
        </w:rPr>
        <w:t xml:space="preserve"> </w:t>
      </w:r>
      <w:r w:rsidR="00DB3325" w:rsidRPr="00CE293F">
        <w:rPr>
          <w:b/>
          <w:bCs/>
          <w:lang w:val="vi-VN"/>
        </w:rPr>
        <w:t>Bảo dưỡng thiết bị nâng hàng,</w:t>
      </w:r>
      <w:r w:rsidR="00DB3325" w:rsidRPr="00CE293F">
        <w:rPr>
          <w:b/>
          <w:bCs/>
        </w:rPr>
        <w:t xml:space="preserve"> </w:t>
      </w:r>
      <w:r w:rsidR="00DB3325" w:rsidRPr="00CE293F">
        <w:rPr>
          <w:b/>
          <w:bCs/>
          <w:lang w:val="vi-VN"/>
        </w:rPr>
        <w:t>khu vực sinh hoạt</w:t>
      </w:r>
      <w:r w:rsidR="00DB3325" w:rsidRPr="00CE293F">
        <w:rPr>
          <w:b/>
          <w:lang w:val="vi-VN"/>
        </w:rPr>
        <w:t>.</w:t>
      </w: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91"/>
      </w:tblGrid>
      <w:tr w:rsidR="00E827AA" w:rsidRPr="005D4D28" w:rsidTr="008B5ABE">
        <w:tc>
          <w:tcPr>
            <w:tcW w:w="4395" w:type="dxa"/>
          </w:tcPr>
          <w:p w:rsidR="00E827AA" w:rsidRPr="005D4D28" w:rsidRDefault="00E827AA" w:rsidP="008B5ABE">
            <w:pPr>
              <w:tabs>
                <w:tab w:val="left" w:pos="935"/>
                <w:tab w:val="center" w:pos="2089"/>
              </w:tabs>
              <w:spacing w:before="120"/>
              <w:rPr>
                <w:b/>
                <w:szCs w:val="24"/>
              </w:rPr>
            </w:pPr>
            <w:r>
              <w:rPr>
                <w:b/>
                <w:szCs w:val="24"/>
              </w:rPr>
              <w:tab/>
            </w:r>
            <w:r>
              <w:rPr>
                <w:b/>
                <w:szCs w:val="24"/>
              </w:rPr>
              <w:tab/>
            </w:r>
            <w:r w:rsidRPr="005D4D28">
              <w:rPr>
                <w:b/>
                <w:szCs w:val="24"/>
              </w:rPr>
              <w:t>Nội dung</w:t>
            </w:r>
          </w:p>
          <w:p w:rsidR="00E827AA" w:rsidRPr="005D4D28" w:rsidRDefault="00E827AA" w:rsidP="008B5ABE">
            <w:pPr>
              <w:jc w:val="center"/>
              <w:rPr>
                <w:szCs w:val="24"/>
              </w:rPr>
            </w:pPr>
            <w:r w:rsidRPr="005D4D28">
              <w:rPr>
                <w:szCs w:val="24"/>
              </w:rPr>
              <w:t>(Kiến thức/Kỹ năng)</w:t>
            </w:r>
          </w:p>
        </w:tc>
        <w:tc>
          <w:tcPr>
            <w:tcW w:w="5091" w:type="dxa"/>
          </w:tcPr>
          <w:p w:rsidR="00E827AA" w:rsidRPr="005D4D28" w:rsidRDefault="00E827AA" w:rsidP="008B5ABE">
            <w:pPr>
              <w:spacing w:before="120"/>
              <w:jc w:val="center"/>
              <w:rPr>
                <w:b/>
                <w:szCs w:val="24"/>
              </w:rPr>
            </w:pPr>
            <w:r w:rsidRPr="005D4D28">
              <w:rPr>
                <w:b/>
                <w:szCs w:val="24"/>
              </w:rPr>
              <w:t>Mục tiêu dạy-học</w:t>
            </w:r>
          </w:p>
        </w:tc>
      </w:tr>
      <w:tr w:rsidR="00DB3325" w:rsidRPr="005D4D28" w:rsidTr="008B5ABE">
        <w:tc>
          <w:tcPr>
            <w:tcW w:w="4395" w:type="dxa"/>
          </w:tcPr>
          <w:p w:rsidR="00DB3325" w:rsidRPr="00E12B87" w:rsidRDefault="008152A7" w:rsidP="008B5ABE">
            <w:pPr>
              <w:tabs>
                <w:tab w:val="num" w:pos="538"/>
              </w:tabs>
              <w:spacing w:before="120" w:line="288" w:lineRule="auto"/>
              <w:jc w:val="both"/>
            </w:pPr>
            <w:r>
              <w:rPr>
                <w:bCs/>
              </w:rPr>
              <w:t xml:space="preserve">1. </w:t>
            </w:r>
            <w:r w:rsidR="00DB3325" w:rsidRPr="00CE293F">
              <w:rPr>
                <w:bCs/>
              </w:rPr>
              <w:t>T</w:t>
            </w:r>
            <w:r w:rsidR="00DB3325" w:rsidRPr="00CE293F">
              <w:rPr>
                <w:bCs/>
                <w:lang w:val="vi-VN"/>
              </w:rPr>
              <w:t xml:space="preserve">hiết bị nâng hàng </w:t>
            </w:r>
            <w:r w:rsidR="00DB3325" w:rsidRPr="00CE293F">
              <w:rPr>
                <w:lang w:val="vi-VN"/>
              </w:rPr>
              <w:t>có trên tàu</w:t>
            </w:r>
            <w:r w:rsidR="00E12B87" w:rsidRPr="00E12B87">
              <w:t>.</w:t>
            </w:r>
          </w:p>
        </w:tc>
        <w:tc>
          <w:tcPr>
            <w:tcW w:w="5091" w:type="dxa"/>
          </w:tcPr>
          <w:p w:rsidR="00DB3325" w:rsidRPr="00CE293F" w:rsidRDefault="00DB3325" w:rsidP="00E12B87">
            <w:pPr>
              <w:spacing w:before="120" w:line="288" w:lineRule="auto"/>
              <w:jc w:val="both"/>
            </w:pPr>
            <w:r w:rsidRPr="00CE293F">
              <w:rPr>
                <w:lang w:val="vi-VN"/>
              </w:rPr>
              <w:t xml:space="preserve">Nắm được các nội dung bảo dưỡng các </w:t>
            </w:r>
            <w:r w:rsidRPr="00CE293F">
              <w:rPr>
                <w:bCs/>
                <w:lang w:val="vi-VN"/>
              </w:rPr>
              <w:t xml:space="preserve">thiết bị nâng hàng </w:t>
            </w:r>
            <w:r w:rsidRPr="00CE293F">
              <w:rPr>
                <w:lang w:val="vi-VN"/>
              </w:rPr>
              <w:t>theo quy định.</w:t>
            </w:r>
          </w:p>
        </w:tc>
      </w:tr>
      <w:tr w:rsidR="00DB3325" w:rsidRPr="005D4D28" w:rsidTr="008B5ABE">
        <w:tc>
          <w:tcPr>
            <w:tcW w:w="4395" w:type="dxa"/>
          </w:tcPr>
          <w:p w:rsidR="00DB3325" w:rsidRPr="00E12B87" w:rsidRDefault="008152A7" w:rsidP="001A5629">
            <w:pPr>
              <w:tabs>
                <w:tab w:val="num" w:pos="538"/>
              </w:tabs>
              <w:spacing w:before="120" w:line="288" w:lineRule="auto"/>
              <w:ind w:left="-74"/>
              <w:jc w:val="both"/>
            </w:pPr>
            <w:r>
              <w:rPr>
                <w:bCs/>
              </w:rPr>
              <w:t xml:space="preserve"> </w:t>
            </w:r>
            <w:r w:rsidR="00DB3325" w:rsidRPr="00CE293F">
              <w:rPr>
                <w:bCs/>
              </w:rPr>
              <w:t>2. T</w:t>
            </w:r>
            <w:r w:rsidR="00DB3325" w:rsidRPr="00CE293F">
              <w:rPr>
                <w:bCs/>
                <w:lang w:val="vi-VN"/>
              </w:rPr>
              <w:t>hiết bị khu vực sinh hoạt</w:t>
            </w:r>
            <w:r w:rsidR="00DB3325" w:rsidRPr="00CE293F">
              <w:rPr>
                <w:lang w:val="vi-VN"/>
              </w:rPr>
              <w:t xml:space="preserve"> có trên tàu</w:t>
            </w:r>
            <w:r w:rsidR="00E12B87" w:rsidRPr="00E12B87">
              <w:t>.</w:t>
            </w:r>
          </w:p>
        </w:tc>
        <w:tc>
          <w:tcPr>
            <w:tcW w:w="5091" w:type="dxa"/>
          </w:tcPr>
          <w:p w:rsidR="00DB3325" w:rsidRPr="00CE293F" w:rsidRDefault="00DB3325" w:rsidP="00E12B87">
            <w:pPr>
              <w:spacing w:before="120" w:line="288" w:lineRule="auto"/>
              <w:jc w:val="both"/>
            </w:pPr>
            <w:r w:rsidRPr="00CE293F">
              <w:rPr>
                <w:lang w:val="vi-VN"/>
              </w:rPr>
              <w:t xml:space="preserve">Nắm được các nội dung bảo dưỡng các </w:t>
            </w:r>
            <w:r w:rsidRPr="00CE293F">
              <w:rPr>
                <w:bCs/>
                <w:lang w:val="vi-VN"/>
              </w:rPr>
              <w:t>thiết bị khu vực sinh hoạt</w:t>
            </w:r>
            <w:r w:rsidRPr="00CE293F">
              <w:rPr>
                <w:lang w:val="vi-VN"/>
              </w:rPr>
              <w:t xml:space="preserve">  theo quy định.</w:t>
            </w:r>
          </w:p>
        </w:tc>
      </w:tr>
    </w:tbl>
    <w:p w:rsidR="00E827AA" w:rsidRDefault="00E827AA" w:rsidP="0063255A">
      <w:pPr>
        <w:spacing w:before="120" w:after="120"/>
        <w:jc w:val="both"/>
        <w:rPr>
          <w:b/>
          <w:szCs w:val="24"/>
        </w:rPr>
      </w:pPr>
    </w:p>
    <w:p w:rsidR="00E827AA" w:rsidRPr="001A5629" w:rsidRDefault="00E827AA" w:rsidP="001A5629">
      <w:pPr>
        <w:spacing w:before="120" w:after="120" w:line="288" w:lineRule="auto"/>
        <w:jc w:val="both"/>
        <w:rPr>
          <w:b/>
        </w:rPr>
      </w:pPr>
      <w:r w:rsidRPr="005A7326">
        <w:rPr>
          <w:b/>
          <w:szCs w:val="24"/>
        </w:rPr>
        <w:t xml:space="preserve">Chủ đề </w:t>
      </w:r>
      <w:r>
        <w:rPr>
          <w:b/>
          <w:szCs w:val="24"/>
        </w:rPr>
        <w:t>9</w:t>
      </w:r>
      <w:r w:rsidRPr="005A7326">
        <w:rPr>
          <w:b/>
          <w:szCs w:val="24"/>
        </w:rPr>
        <w:t>:</w:t>
      </w:r>
      <w:r w:rsidRPr="005A7326">
        <w:rPr>
          <w:szCs w:val="24"/>
        </w:rPr>
        <w:t xml:space="preserve"> </w:t>
      </w:r>
      <w:r w:rsidR="00DB3325" w:rsidRPr="00CE293F">
        <w:rPr>
          <w:b/>
          <w:bCs/>
        </w:rPr>
        <w:t>Danh mục kiểm tra các khiếm khuyết phổ biến nhất.</w:t>
      </w: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91"/>
      </w:tblGrid>
      <w:tr w:rsidR="00E827AA" w:rsidRPr="005D4D28" w:rsidTr="008B5ABE">
        <w:tc>
          <w:tcPr>
            <w:tcW w:w="4395" w:type="dxa"/>
          </w:tcPr>
          <w:p w:rsidR="00E827AA" w:rsidRPr="005D4D28" w:rsidRDefault="00E827AA" w:rsidP="008B5ABE">
            <w:pPr>
              <w:tabs>
                <w:tab w:val="left" w:pos="935"/>
                <w:tab w:val="center" w:pos="2089"/>
              </w:tabs>
              <w:spacing w:before="120"/>
              <w:rPr>
                <w:b/>
                <w:szCs w:val="24"/>
              </w:rPr>
            </w:pPr>
            <w:r>
              <w:rPr>
                <w:b/>
                <w:szCs w:val="24"/>
              </w:rPr>
              <w:tab/>
            </w:r>
            <w:r>
              <w:rPr>
                <w:b/>
                <w:szCs w:val="24"/>
              </w:rPr>
              <w:tab/>
            </w:r>
            <w:r w:rsidRPr="005D4D28">
              <w:rPr>
                <w:b/>
                <w:szCs w:val="24"/>
              </w:rPr>
              <w:t>Nội dung</w:t>
            </w:r>
          </w:p>
          <w:p w:rsidR="00E827AA" w:rsidRPr="005D4D28" w:rsidRDefault="00E827AA" w:rsidP="008B5ABE">
            <w:pPr>
              <w:jc w:val="center"/>
              <w:rPr>
                <w:szCs w:val="24"/>
              </w:rPr>
            </w:pPr>
            <w:r w:rsidRPr="005D4D28">
              <w:rPr>
                <w:szCs w:val="24"/>
              </w:rPr>
              <w:t>(Kiến thức/Kỹ năng)</w:t>
            </w:r>
          </w:p>
        </w:tc>
        <w:tc>
          <w:tcPr>
            <w:tcW w:w="5091" w:type="dxa"/>
          </w:tcPr>
          <w:p w:rsidR="00E827AA" w:rsidRPr="005D4D28" w:rsidRDefault="00E827AA" w:rsidP="008B5ABE">
            <w:pPr>
              <w:spacing w:before="120"/>
              <w:jc w:val="center"/>
              <w:rPr>
                <w:b/>
                <w:szCs w:val="24"/>
              </w:rPr>
            </w:pPr>
            <w:r w:rsidRPr="005D4D28">
              <w:rPr>
                <w:b/>
                <w:szCs w:val="24"/>
              </w:rPr>
              <w:t>Mục tiêu dạy-học</w:t>
            </w:r>
          </w:p>
        </w:tc>
      </w:tr>
      <w:tr w:rsidR="00DB3325" w:rsidRPr="005D4D28" w:rsidTr="008B5ABE">
        <w:tc>
          <w:tcPr>
            <w:tcW w:w="4395" w:type="dxa"/>
          </w:tcPr>
          <w:p w:rsidR="00DB3325" w:rsidRPr="00CE293F" w:rsidRDefault="00DB3325" w:rsidP="008B5ABE">
            <w:pPr>
              <w:spacing w:before="120" w:line="288" w:lineRule="auto"/>
              <w:jc w:val="both"/>
            </w:pPr>
            <w:r w:rsidRPr="00CE293F">
              <w:t>1. C</w:t>
            </w:r>
            <w:r w:rsidRPr="00CE293F">
              <w:rPr>
                <w:lang w:val="vi-VN"/>
              </w:rPr>
              <w:t>ác loại khiếm khuyết phổ biến thường có trên tàu,</w:t>
            </w:r>
            <w:r w:rsidR="001A5629" w:rsidRPr="001A5629">
              <w:t xml:space="preserve"> </w:t>
            </w:r>
            <w:r w:rsidRPr="00CE293F">
              <w:rPr>
                <w:lang w:val="vi-VN"/>
              </w:rPr>
              <w:t>trên các loại tàu khác nhau.</w:t>
            </w:r>
          </w:p>
        </w:tc>
        <w:tc>
          <w:tcPr>
            <w:tcW w:w="5091" w:type="dxa"/>
          </w:tcPr>
          <w:p w:rsidR="00DB3325" w:rsidRPr="00CE293F" w:rsidRDefault="00DB3325" w:rsidP="00E12B87">
            <w:pPr>
              <w:spacing w:before="120" w:line="288" w:lineRule="auto"/>
              <w:jc w:val="both"/>
            </w:pPr>
            <w:r w:rsidRPr="00CE293F">
              <w:rPr>
                <w:lang w:val="vi-VN"/>
              </w:rPr>
              <w:t>Nắm được các loại khiếm khuyết thường xuyên</w:t>
            </w:r>
            <w:r w:rsidRPr="00CE293F">
              <w:t xml:space="preserve"> </w:t>
            </w:r>
            <w:r w:rsidRPr="00CE293F">
              <w:rPr>
                <w:lang w:val="vi-VN"/>
              </w:rPr>
              <w:t>để có phương án loại bỏ và khắc phục.</w:t>
            </w:r>
          </w:p>
        </w:tc>
      </w:tr>
      <w:tr w:rsidR="00DB3325" w:rsidRPr="005D4D28" w:rsidTr="008B5ABE">
        <w:tc>
          <w:tcPr>
            <w:tcW w:w="4395" w:type="dxa"/>
          </w:tcPr>
          <w:p w:rsidR="00DB3325" w:rsidRPr="00E12B87" w:rsidRDefault="00DB3325" w:rsidP="008B5ABE">
            <w:pPr>
              <w:spacing w:before="120" w:line="288" w:lineRule="auto"/>
              <w:jc w:val="both"/>
            </w:pPr>
            <w:r w:rsidRPr="00CE293F">
              <w:rPr>
                <w:bCs/>
              </w:rPr>
              <w:t>2. T</w:t>
            </w:r>
            <w:r w:rsidRPr="00CE293F">
              <w:rPr>
                <w:bCs/>
                <w:lang w:val="vi-VN"/>
              </w:rPr>
              <w:t xml:space="preserve">hiết bị nâng hàng </w:t>
            </w:r>
            <w:r w:rsidRPr="00CE293F">
              <w:rPr>
                <w:lang w:val="vi-VN"/>
              </w:rPr>
              <w:t>có trên tàu</w:t>
            </w:r>
            <w:r w:rsidR="00E12B87" w:rsidRPr="00E12B87">
              <w:t>.</w:t>
            </w:r>
          </w:p>
        </w:tc>
        <w:tc>
          <w:tcPr>
            <w:tcW w:w="5091" w:type="dxa"/>
          </w:tcPr>
          <w:p w:rsidR="00DB3325" w:rsidRPr="00CE293F" w:rsidRDefault="00DB3325" w:rsidP="008B5ABE">
            <w:pPr>
              <w:spacing w:before="120" w:line="288" w:lineRule="auto"/>
              <w:jc w:val="both"/>
              <w:rPr>
                <w:lang w:val="vi-VN"/>
              </w:rPr>
            </w:pPr>
            <w:r w:rsidRPr="00CE293F">
              <w:rPr>
                <w:lang w:val="vi-VN"/>
              </w:rPr>
              <w:t>Nắm được các loại khiếm khuyết thường xuyên</w:t>
            </w:r>
            <w:r w:rsidRPr="00CE293F">
              <w:t xml:space="preserve"> của thiết bị nâng hàng có trên tàu </w:t>
            </w:r>
            <w:r w:rsidRPr="00CE293F">
              <w:rPr>
                <w:lang w:val="vi-VN"/>
              </w:rPr>
              <w:t>để có phương án loại bỏ và khắc phục.</w:t>
            </w:r>
          </w:p>
        </w:tc>
      </w:tr>
    </w:tbl>
    <w:p w:rsidR="00E827AA" w:rsidRDefault="00E827AA" w:rsidP="0063255A">
      <w:pPr>
        <w:spacing w:before="120" w:after="120"/>
        <w:jc w:val="both"/>
        <w:rPr>
          <w:b/>
          <w:szCs w:val="24"/>
        </w:rPr>
      </w:pPr>
    </w:p>
    <w:p w:rsidR="00E827AA" w:rsidRPr="00DB3325" w:rsidRDefault="00E827AA" w:rsidP="00DB3325">
      <w:pPr>
        <w:spacing w:before="120" w:after="120" w:line="288" w:lineRule="auto"/>
        <w:jc w:val="both"/>
        <w:rPr>
          <w:b/>
        </w:rPr>
      </w:pPr>
      <w:r w:rsidRPr="005A7326">
        <w:rPr>
          <w:b/>
          <w:szCs w:val="24"/>
        </w:rPr>
        <w:t xml:space="preserve">Chủ đề </w:t>
      </w:r>
      <w:r>
        <w:rPr>
          <w:b/>
          <w:szCs w:val="24"/>
        </w:rPr>
        <w:t>10</w:t>
      </w:r>
      <w:r w:rsidRPr="005A7326">
        <w:rPr>
          <w:b/>
          <w:szCs w:val="24"/>
        </w:rPr>
        <w:t>:</w:t>
      </w:r>
      <w:r w:rsidRPr="005A7326">
        <w:rPr>
          <w:szCs w:val="24"/>
        </w:rPr>
        <w:t xml:space="preserve"> </w:t>
      </w:r>
      <w:r w:rsidR="00DB3325" w:rsidRPr="00CE293F">
        <w:rPr>
          <w:b/>
        </w:rPr>
        <w:t xml:space="preserve">Duy trì hệ thống quản lý </w:t>
      </w:r>
      <w:proofErr w:type="gramStart"/>
      <w:r w:rsidR="00DB3325" w:rsidRPr="00CE293F">
        <w:rPr>
          <w:b/>
        </w:rPr>
        <w:t>an</w:t>
      </w:r>
      <w:proofErr w:type="gramEnd"/>
      <w:r w:rsidR="00DB3325" w:rsidRPr="00CE293F">
        <w:rPr>
          <w:b/>
        </w:rPr>
        <w:t xml:space="preserve"> toàn – Duy trì hệ thống an ninh tàu và bến cảng.</w:t>
      </w: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91"/>
      </w:tblGrid>
      <w:tr w:rsidR="00E827AA" w:rsidRPr="005D4D28" w:rsidTr="008B5ABE">
        <w:tc>
          <w:tcPr>
            <w:tcW w:w="4395" w:type="dxa"/>
          </w:tcPr>
          <w:p w:rsidR="00E827AA" w:rsidRPr="005D4D28" w:rsidRDefault="00E827AA" w:rsidP="008B5ABE">
            <w:pPr>
              <w:tabs>
                <w:tab w:val="left" w:pos="935"/>
                <w:tab w:val="center" w:pos="2089"/>
              </w:tabs>
              <w:spacing w:before="120"/>
              <w:rPr>
                <w:b/>
                <w:szCs w:val="24"/>
              </w:rPr>
            </w:pPr>
            <w:r>
              <w:rPr>
                <w:b/>
                <w:szCs w:val="24"/>
              </w:rPr>
              <w:tab/>
            </w:r>
            <w:r>
              <w:rPr>
                <w:b/>
                <w:szCs w:val="24"/>
              </w:rPr>
              <w:tab/>
            </w:r>
            <w:r w:rsidRPr="005D4D28">
              <w:rPr>
                <w:b/>
                <w:szCs w:val="24"/>
              </w:rPr>
              <w:t>Nội dung</w:t>
            </w:r>
          </w:p>
          <w:p w:rsidR="00E827AA" w:rsidRPr="005D4D28" w:rsidRDefault="00E827AA" w:rsidP="008B5ABE">
            <w:pPr>
              <w:jc w:val="center"/>
              <w:rPr>
                <w:szCs w:val="24"/>
              </w:rPr>
            </w:pPr>
            <w:r w:rsidRPr="005D4D28">
              <w:rPr>
                <w:szCs w:val="24"/>
              </w:rPr>
              <w:t>(Kiến thức/Kỹ năng)</w:t>
            </w:r>
          </w:p>
        </w:tc>
        <w:tc>
          <w:tcPr>
            <w:tcW w:w="5091" w:type="dxa"/>
          </w:tcPr>
          <w:p w:rsidR="00E827AA" w:rsidRPr="005D4D28" w:rsidRDefault="00E827AA" w:rsidP="008B5ABE">
            <w:pPr>
              <w:spacing w:before="120"/>
              <w:jc w:val="center"/>
              <w:rPr>
                <w:b/>
                <w:szCs w:val="24"/>
              </w:rPr>
            </w:pPr>
            <w:r w:rsidRPr="005D4D28">
              <w:rPr>
                <w:b/>
                <w:szCs w:val="24"/>
              </w:rPr>
              <w:t>Mục tiêu dạy-học</w:t>
            </w:r>
          </w:p>
        </w:tc>
      </w:tr>
      <w:tr w:rsidR="00DB3325" w:rsidRPr="00DC13B0" w:rsidTr="001A6AF1">
        <w:tc>
          <w:tcPr>
            <w:tcW w:w="4395" w:type="dxa"/>
            <w:vAlign w:val="center"/>
          </w:tcPr>
          <w:p w:rsidR="00DB3325" w:rsidRPr="00CE293F" w:rsidRDefault="00DB3325" w:rsidP="008B5ABE">
            <w:pPr>
              <w:pStyle w:val="BodyTextIndent2"/>
              <w:spacing w:after="0" w:line="288" w:lineRule="auto"/>
              <w:ind w:left="0"/>
              <w:rPr>
                <w:rFonts w:ascii="Times New Roman" w:hAnsi="Times New Roman"/>
                <w:sz w:val="26"/>
                <w:szCs w:val="26"/>
                <w:lang w:val="vi-VN"/>
              </w:rPr>
            </w:pPr>
            <w:r w:rsidRPr="00CE293F">
              <w:rPr>
                <w:rFonts w:ascii="Times New Roman" w:hAnsi="Times New Roman"/>
                <w:sz w:val="26"/>
                <w:szCs w:val="26"/>
              </w:rPr>
              <w:t>1. C</w:t>
            </w:r>
            <w:r w:rsidRPr="00CE293F">
              <w:rPr>
                <w:rFonts w:ascii="Times New Roman" w:hAnsi="Times New Roman"/>
                <w:sz w:val="26"/>
                <w:szCs w:val="26"/>
                <w:lang w:val="vi-VN"/>
              </w:rPr>
              <w:t xml:space="preserve">ác quy định về </w:t>
            </w:r>
            <w:r w:rsidRPr="00CE293F">
              <w:rPr>
                <w:rFonts w:ascii="Times New Roman" w:hAnsi="Times New Roman"/>
                <w:bCs/>
                <w:sz w:val="26"/>
                <w:szCs w:val="26"/>
                <w:lang w:val="vi-VN"/>
              </w:rPr>
              <w:t>hệ thống quàn lý an toàn</w:t>
            </w:r>
            <w:r w:rsidRPr="00CE293F">
              <w:rPr>
                <w:rFonts w:ascii="Times New Roman" w:hAnsi="Times New Roman"/>
                <w:sz w:val="26"/>
                <w:szCs w:val="26"/>
                <w:lang w:val="vi-VN"/>
              </w:rPr>
              <w:t xml:space="preserve"> được áp </w:t>
            </w:r>
            <w:proofErr w:type="gramStart"/>
            <w:r w:rsidRPr="00CE293F">
              <w:rPr>
                <w:rFonts w:ascii="Times New Roman" w:hAnsi="Times New Roman"/>
                <w:sz w:val="26"/>
                <w:szCs w:val="26"/>
                <w:lang w:val="vi-VN"/>
              </w:rPr>
              <w:t>dụng  trên</w:t>
            </w:r>
            <w:proofErr w:type="gramEnd"/>
            <w:r w:rsidRPr="00CE293F">
              <w:rPr>
                <w:rFonts w:ascii="Times New Roman" w:hAnsi="Times New Roman"/>
                <w:sz w:val="26"/>
                <w:szCs w:val="26"/>
                <w:lang w:val="vi-VN"/>
              </w:rPr>
              <w:t xml:space="preserve"> tàu.</w:t>
            </w:r>
          </w:p>
        </w:tc>
        <w:tc>
          <w:tcPr>
            <w:tcW w:w="5091" w:type="dxa"/>
          </w:tcPr>
          <w:p w:rsidR="00DB3325" w:rsidRPr="00CE293F" w:rsidRDefault="00DB3325" w:rsidP="001A5629">
            <w:pPr>
              <w:pStyle w:val="BodyTextIndent2"/>
              <w:spacing w:after="0" w:line="288" w:lineRule="auto"/>
              <w:ind w:left="0"/>
              <w:jc w:val="both"/>
              <w:rPr>
                <w:rFonts w:ascii="Times New Roman" w:hAnsi="Times New Roman"/>
                <w:sz w:val="26"/>
                <w:szCs w:val="26"/>
                <w:lang w:val="vi-VN"/>
              </w:rPr>
            </w:pPr>
            <w:r w:rsidRPr="00CE293F">
              <w:rPr>
                <w:rFonts w:ascii="Times New Roman" w:hAnsi="Times New Roman"/>
                <w:sz w:val="26"/>
                <w:szCs w:val="26"/>
                <w:lang w:val="vi-VN"/>
              </w:rPr>
              <w:t xml:space="preserve">Nắm được các nội dung duy trì </w:t>
            </w:r>
            <w:r w:rsidRPr="00CE293F">
              <w:rPr>
                <w:rFonts w:ascii="Times New Roman" w:hAnsi="Times New Roman"/>
                <w:bCs/>
                <w:sz w:val="26"/>
                <w:szCs w:val="26"/>
                <w:lang w:val="vi-VN"/>
              </w:rPr>
              <w:t>hệ thống qu</w:t>
            </w:r>
            <w:r w:rsidR="001A5629" w:rsidRPr="001A5629">
              <w:rPr>
                <w:rFonts w:ascii="Times New Roman" w:hAnsi="Times New Roman"/>
                <w:bCs/>
                <w:sz w:val="26"/>
                <w:szCs w:val="26"/>
                <w:lang w:val="vi-VN"/>
              </w:rPr>
              <w:t>ả</w:t>
            </w:r>
            <w:r w:rsidRPr="00CE293F">
              <w:rPr>
                <w:rFonts w:ascii="Times New Roman" w:hAnsi="Times New Roman"/>
                <w:bCs/>
                <w:sz w:val="26"/>
                <w:szCs w:val="26"/>
                <w:lang w:val="vi-VN"/>
              </w:rPr>
              <w:t>n lý an toàn</w:t>
            </w:r>
            <w:r w:rsidRPr="00CE293F">
              <w:rPr>
                <w:rFonts w:ascii="Times New Roman" w:hAnsi="Times New Roman"/>
                <w:sz w:val="26"/>
                <w:szCs w:val="26"/>
                <w:lang w:val="vi-VN"/>
              </w:rPr>
              <w:t xml:space="preserve">  trên tàu. </w:t>
            </w:r>
          </w:p>
        </w:tc>
      </w:tr>
      <w:tr w:rsidR="00DB3325" w:rsidRPr="00DC13B0" w:rsidTr="001A6AF1">
        <w:tc>
          <w:tcPr>
            <w:tcW w:w="4395" w:type="dxa"/>
            <w:vAlign w:val="center"/>
          </w:tcPr>
          <w:p w:rsidR="00DB3325" w:rsidRPr="00E12B87" w:rsidRDefault="00DB3325" w:rsidP="008B5ABE">
            <w:pPr>
              <w:spacing w:before="120" w:line="288" w:lineRule="auto"/>
              <w:rPr>
                <w:lang w:val="vi-VN"/>
              </w:rPr>
            </w:pPr>
            <w:r w:rsidRPr="00DB3325">
              <w:rPr>
                <w:lang w:val="vi-VN"/>
              </w:rPr>
              <w:t>2. C</w:t>
            </w:r>
            <w:r w:rsidRPr="00CE293F">
              <w:rPr>
                <w:lang w:val="vi-VN"/>
              </w:rPr>
              <w:t xml:space="preserve">ác quy định về </w:t>
            </w:r>
            <w:r w:rsidRPr="00CE293F">
              <w:rPr>
                <w:bCs/>
                <w:lang w:val="vi-VN"/>
              </w:rPr>
              <w:t>hệ thống an ninh tàu và bến cảng</w:t>
            </w:r>
            <w:r w:rsidR="00E12B87" w:rsidRPr="00E12B87">
              <w:rPr>
                <w:bCs/>
                <w:lang w:val="vi-VN"/>
              </w:rPr>
              <w:t>.</w:t>
            </w:r>
          </w:p>
        </w:tc>
        <w:tc>
          <w:tcPr>
            <w:tcW w:w="5091" w:type="dxa"/>
          </w:tcPr>
          <w:p w:rsidR="00DB3325" w:rsidRPr="00DB3325" w:rsidRDefault="00DB3325" w:rsidP="008B5ABE">
            <w:pPr>
              <w:pStyle w:val="BodyTextIndent2"/>
              <w:spacing w:after="0" w:line="288" w:lineRule="auto"/>
              <w:ind w:left="0"/>
              <w:jc w:val="both"/>
              <w:rPr>
                <w:rFonts w:ascii="Times New Roman" w:hAnsi="Times New Roman"/>
                <w:sz w:val="26"/>
                <w:szCs w:val="26"/>
                <w:lang w:val="vi-VN"/>
              </w:rPr>
            </w:pPr>
            <w:r w:rsidRPr="00CE293F">
              <w:rPr>
                <w:rFonts w:ascii="Times New Roman" w:hAnsi="Times New Roman"/>
                <w:sz w:val="26"/>
                <w:szCs w:val="26"/>
                <w:lang w:val="vi-VN"/>
              </w:rPr>
              <w:t xml:space="preserve">Nắm được các nội dung duy trì </w:t>
            </w:r>
            <w:r w:rsidRPr="00CE293F">
              <w:rPr>
                <w:rFonts w:ascii="Times New Roman" w:hAnsi="Times New Roman"/>
                <w:bCs/>
                <w:sz w:val="26"/>
                <w:szCs w:val="26"/>
                <w:lang w:val="vi-VN"/>
              </w:rPr>
              <w:t>hệ thống an ninh tàu và bến cảng</w:t>
            </w:r>
            <w:r w:rsidRPr="00DB3325">
              <w:rPr>
                <w:rFonts w:ascii="Times New Roman" w:hAnsi="Times New Roman"/>
                <w:bCs/>
                <w:sz w:val="26"/>
                <w:szCs w:val="26"/>
                <w:lang w:val="vi-VN"/>
              </w:rPr>
              <w:t>.</w:t>
            </w:r>
          </w:p>
        </w:tc>
      </w:tr>
    </w:tbl>
    <w:p w:rsidR="00E827AA" w:rsidRPr="008152A7" w:rsidRDefault="00E827AA" w:rsidP="0063255A">
      <w:pPr>
        <w:spacing w:before="120" w:after="120"/>
        <w:jc w:val="both"/>
        <w:rPr>
          <w:b/>
          <w:szCs w:val="24"/>
          <w:lang w:val="vi-VN"/>
        </w:rPr>
      </w:pPr>
    </w:p>
    <w:p w:rsidR="00E827AA" w:rsidRPr="008152A7" w:rsidRDefault="00E827AA" w:rsidP="00DB3325">
      <w:pPr>
        <w:spacing w:before="120" w:after="120" w:line="288" w:lineRule="auto"/>
        <w:jc w:val="both"/>
        <w:rPr>
          <w:b/>
          <w:lang w:val="vi-VN"/>
        </w:rPr>
      </w:pPr>
      <w:r w:rsidRPr="008152A7">
        <w:rPr>
          <w:b/>
          <w:szCs w:val="24"/>
          <w:lang w:val="vi-VN"/>
        </w:rPr>
        <w:t>Chủ đề 11:</w:t>
      </w:r>
      <w:r w:rsidRPr="008152A7">
        <w:rPr>
          <w:szCs w:val="24"/>
          <w:lang w:val="vi-VN"/>
        </w:rPr>
        <w:t xml:space="preserve"> </w:t>
      </w:r>
      <w:r w:rsidR="00DB3325" w:rsidRPr="008152A7">
        <w:rPr>
          <w:b/>
          <w:lang w:val="vi-VN"/>
        </w:rPr>
        <w:t>Kiểm tra duy trì cấp tàu; Các hư hỏng và sự cố thường xảy ra trong quá trình khai thác.</w:t>
      </w:r>
      <w:r w:rsidR="00DB3325" w:rsidRPr="008152A7">
        <w:rPr>
          <w:b/>
          <w:bCs/>
          <w:lang w:val="vi-VN"/>
        </w:rPr>
        <w:tab/>
      </w: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91"/>
      </w:tblGrid>
      <w:tr w:rsidR="00E827AA" w:rsidRPr="005D4D28" w:rsidTr="008B5ABE">
        <w:tc>
          <w:tcPr>
            <w:tcW w:w="4395" w:type="dxa"/>
          </w:tcPr>
          <w:p w:rsidR="00E827AA" w:rsidRPr="008152A7" w:rsidRDefault="00E827AA" w:rsidP="008B5ABE">
            <w:pPr>
              <w:tabs>
                <w:tab w:val="left" w:pos="935"/>
                <w:tab w:val="center" w:pos="2089"/>
              </w:tabs>
              <w:spacing w:before="120"/>
              <w:rPr>
                <w:b/>
                <w:szCs w:val="24"/>
                <w:lang w:val="vi-VN"/>
              </w:rPr>
            </w:pPr>
            <w:r w:rsidRPr="008152A7">
              <w:rPr>
                <w:b/>
                <w:szCs w:val="24"/>
                <w:lang w:val="vi-VN"/>
              </w:rPr>
              <w:tab/>
            </w:r>
            <w:r w:rsidRPr="008152A7">
              <w:rPr>
                <w:b/>
                <w:szCs w:val="24"/>
                <w:lang w:val="vi-VN"/>
              </w:rPr>
              <w:tab/>
              <w:t>Nội dung</w:t>
            </w:r>
          </w:p>
          <w:p w:rsidR="00E827AA" w:rsidRPr="008152A7" w:rsidRDefault="00E827AA" w:rsidP="008B5ABE">
            <w:pPr>
              <w:jc w:val="center"/>
              <w:rPr>
                <w:szCs w:val="24"/>
                <w:lang w:val="vi-VN"/>
              </w:rPr>
            </w:pPr>
            <w:r w:rsidRPr="008152A7">
              <w:rPr>
                <w:szCs w:val="24"/>
                <w:lang w:val="vi-VN"/>
              </w:rPr>
              <w:t>(Kiến thức/Kỹ năng)</w:t>
            </w:r>
          </w:p>
        </w:tc>
        <w:tc>
          <w:tcPr>
            <w:tcW w:w="5091" w:type="dxa"/>
          </w:tcPr>
          <w:p w:rsidR="00E827AA" w:rsidRPr="005D4D28" w:rsidRDefault="00E827AA" w:rsidP="008B5ABE">
            <w:pPr>
              <w:spacing w:before="120"/>
              <w:jc w:val="center"/>
              <w:rPr>
                <w:b/>
                <w:szCs w:val="24"/>
              </w:rPr>
            </w:pPr>
            <w:r w:rsidRPr="005D4D28">
              <w:rPr>
                <w:b/>
                <w:szCs w:val="24"/>
              </w:rPr>
              <w:t>Mục tiêu dạy-học</w:t>
            </w:r>
          </w:p>
        </w:tc>
      </w:tr>
      <w:tr w:rsidR="00DB3325" w:rsidRPr="00DC13B0" w:rsidTr="00A011FF">
        <w:tc>
          <w:tcPr>
            <w:tcW w:w="4395" w:type="dxa"/>
            <w:vAlign w:val="center"/>
          </w:tcPr>
          <w:p w:rsidR="00DB3325" w:rsidRPr="00CE293F" w:rsidRDefault="00DB3325" w:rsidP="008B5ABE">
            <w:pPr>
              <w:pStyle w:val="BodyTextIndent2"/>
              <w:spacing w:after="0" w:line="288" w:lineRule="auto"/>
              <w:ind w:left="-118"/>
              <w:rPr>
                <w:rFonts w:ascii="Times New Roman" w:hAnsi="Times New Roman"/>
                <w:sz w:val="26"/>
                <w:szCs w:val="26"/>
                <w:lang w:val="vi-VN"/>
              </w:rPr>
            </w:pPr>
            <w:r w:rsidRPr="00CE293F">
              <w:rPr>
                <w:rFonts w:ascii="Times New Roman" w:hAnsi="Times New Roman"/>
                <w:sz w:val="26"/>
                <w:szCs w:val="26"/>
              </w:rPr>
              <w:t xml:space="preserve">   1. H</w:t>
            </w:r>
            <w:r w:rsidRPr="00CE293F">
              <w:rPr>
                <w:rFonts w:ascii="Times New Roman" w:hAnsi="Times New Roman"/>
                <w:sz w:val="26"/>
                <w:szCs w:val="26"/>
                <w:lang w:val="vi-VN"/>
              </w:rPr>
              <w:t xml:space="preserve">ệ thống kiểm tra theo chu kỳ của </w:t>
            </w:r>
            <w:r w:rsidRPr="00CE293F">
              <w:rPr>
                <w:rFonts w:ascii="Times New Roman" w:hAnsi="Times New Roman"/>
                <w:sz w:val="26"/>
                <w:szCs w:val="26"/>
                <w:lang w:val="vi-VN"/>
              </w:rPr>
              <w:lastRenderedPageBreak/>
              <w:t>cơ quan phân cấp tàu</w:t>
            </w:r>
            <w:r w:rsidRPr="00CE293F">
              <w:rPr>
                <w:rFonts w:ascii="Times New Roman" w:hAnsi="Times New Roman"/>
                <w:sz w:val="26"/>
                <w:szCs w:val="26"/>
              </w:rPr>
              <w:t xml:space="preserve"> </w:t>
            </w:r>
            <w:r w:rsidRPr="00CE293F">
              <w:rPr>
                <w:rFonts w:ascii="Times New Roman" w:hAnsi="Times New Roman"/>
                <w:sz w:val="26"/>
                <w:szCs w:val="26"/>
                <w:lang w:val="vi-VN"/>
              </w:rPr>
              <w:t>khi tàu vào đà để kiểm tra hay sửa chữa.</w:t>
            </w:r>
            <w:r w:rsidRPr="00CE293F">
              <w:rPr>
                <w:rFonts w:ascii="Times New Roman" w:hAnsi="Times New Roman"/>
                <w:sz w:val="26"/>
                <w:szCs w:val="26"/>
              </w:rPr>
              <w:t xml:space="preserve"> </w:t>
            </w:r>
          </w:p>
        </w:tc>
        <w:tc>
          <w:tcPr>
            <w:tcW w:w="5091" w:type="dxa"/>
          </w:tcPr>
          <w:p w:rsidR="00DB3325" w:rsidRPr="00CE293F" w:rsidRDefault="00DB3325" w:rsidP="00E12B87">
            <w:pPr>
              <w:spacing w:before="120" w:line="288" w:lineRule="auto"/>
              <w:jc w:val="both"/>
              <w:rPr>
                <w:lang w:val="vi-VN"/>
              </w:rPr>
            </w:pPr>
            <w:r w:rsidRPr="00CE293F">
              <w:rPr>
                <w:lang w:val="vi-VN"/>
              </w:rPr>
              <w:lastRenderedPageBreak/>
              <w:t xml:space="preserve">Nắm bắt và phân biệt được sự khác nhau </w:t>
            </w:r>
            <w:r w:rsidR="001A5629" w:rsidRPr="001A5629">
              <w:rPr>
                <w:lang w:val="vi-VN"/>
              </w:rPr>
              <w:t xml:space="preserve">việc </w:t>
            </w:r>
            <w:r w:rsidRPr="00CE293F">
              <w:rPr>
                <w:lang w:val="vi-VN"/>
              </w:rPr>
              <w:lastRenderedPageBreak/>
              <w:t>kiểm tra của cơ quan phân cấp</w:t>
            </w:r>
            <w:r w:rsidR="001A5629" w:rsidRPr="001A5629">
              <w:rPr>
                <w:lang w:val="vi-VN"/>
              </w:rPr>
              <w:t xml:space="preserve"> và</w:t>
            </w:r>
            <w:r w:rsidRPr="00CE293F">
              <w:rPr>
                <w:lang w:val="vi-VN"/>
              </w:rPr>
              <w:t xml:space="preserve"> kiểm tra của Chính quyền cảng (PSC).</w:t>
            </w:r>
          </w:p>
        </w:tc>
      </w:tr>
      <w:tr w:rsidR="00DB3325" w:rsidRPr="00DC13B0" w:rsidTr="00A011FF">
        <w:tc>
          <w:tcPr>
            <w:tcW w:w="4395" w:type="dxa"/>
            <w:vAlign w:val="center"/>
          </w:tcPr>
          <w:p w:rsidR="00DB3325" w:rsidRPr="00DB3325" w:rsidRDefault="00DB3325" w:rsidP="008B5ABE">
            <w:pPr>
              <w:spacing w:before="120" w:line="288" w:lineRule="auto"/>
              <w:rPr>
                <w:lang w:val="vi-VN"/>
              </w:rPr>
            </w:pPr>
            <w:r w:rsidRPr="00DB3325">
              <w:rPr>
                <w:lang w:val="vi-VN"/>
              </w:rPr>
              <w:lastRenderedPageBreak/>
              <w:t>2. C</w:t>
            </w:r>
            <w:r w:rsidRPr="00CE293F">
              <w:rPr>
                <w:lang w:val="vi-VN"/>
              </w:rPr>
              <w:t>ác nguyên nhân gây ra các hư hỏng và sự cố thường xảy ra trong quá trình khai thác tàu.</w:t>
            </w:r>
          </w:p>
        </w:tc>
        <w:tc>
          <w:tcPr>
            <w:tcW w:w="5091" w:type="dxa"/>
          </w:tcPr>
          <w:p w:rsidR="00DB3325" w:rsidRPr="00DB3325" w:rsidRDefault="00DB3325" w:rsidP="008B5ABE">
            <w:pPr>
              <w:spacing w:before="120" w:line="288" w:lineRule="auto"/>
              <w:jc w:val="both"/>
              <w:rPr>
                <w:lang w:val="vi-VN"/>
              </w:rPr>
            </w:pPr>
            <w:r w:rsidRPr="00DB3325">
              <w:rPr>
                <w:lang w:val="vi-VN"/>
              </w:rPr>
              <w:t>Nắm bắt và p</w:t>
            </w:r>
            <w:r w:rsidRPr="00CE293F">
              <w:rPr>
                <w:lang w:val="vi-VN"/>
              </w:rPr>
              <w:t>hân biệt được các nguyên nhân khách quan và chủ quan gây nên các sự cố trong quá trình khai thác tàu.</w:t>
            </w:r>
          </w:p>
        </w:tc>
      </w:tr>
    </w:tbl>
    <w:p w:rsidR="00E827AA" w:rsidRPr="008152A7" w:rsidRDefault="00E827AA" w:rsidP="0063255A">
      <w:pPr>
        <w:spacing w:before="120" w:after="120"/>
        <w:jc w:val="both"/>
        <w:rPr>
          <w:b/>
          <w:szCs w:val="24"/>
          <w:lang w:val="vi-VN"/>
        </w:rPr>
      </w:pPr>
    </w:p>
    <w:p w:rsidR="00F148EF" w:rsidRPr="008152A7" w:rsidRDefault="0063255A" w:rsidP="0063255A">
      <w:pPr>
        <w:spacing w:before="120" w:after="120"/>
        <w:jc w:val="both"/>
        <w:rPr>
          <w:b/>
          <w:szCs w:val="24"/>
          <w:lang w:val="vi-VN"/>
        </w:rPr>
      </w:pPr>
      <w:r w:rsidRPr="008152A7">
        <w:rPr>
          <w:b/>
          <w:szCs w:val="24"/>
          <w:lang w:val="vi-VN"/>
        </w:rPr>
        <w:t>3</w:t>
      </w:r>
      <w:r w:rsidR="00F148EF" w:rsidRPr="008152A7">
        <w:rPr>
          <w:b/>
          <w:szCs w:val="24"/>
          <w:lang w:val="vi-VN"/>
        </w:rPr>
        <w:t xml:space="preserve">.2 </w:t>
      </w:r>
      <w:r w:rsidR="00C86864" w:rsidRPr="008152A7">
        <w:rPr>
          <w:b/>
          <w:szCs w:val="24"/>
          <w:lang w:val="vi-VN"/>
        </w:rPr>
        <w:t>Mục tiêu dạy</w:t>
      </w:r>
      <w:r w:rsidR="001D15D8" w:rsidRPr="008152A7">
        <w:rPr>
          <w:b/>
          <w:szCs w:val="24"/>
          <w:lang w:val="vi-VN"/>
        </w:rPr>
        <w:t xml:space="preserve"> </w:t>
      </w:r>
      <w:r w:rsidR="00C86864" w:rsidRPr="008152A7">
        <w:rPr>
          <w:b/>
          <w:szCs w:val="24"/>
          <w:lang w:val="vi-VN"/>
        </w:rPr>
        <w:t>-</w:t>
      </w:r>
      <w:r w:rsidR="001D15D8" w:rsidRPr="008152A7">
        <w:rPr>
          <w:b/>
          <w:szCs w:val="24"/>
          <w:lang w:val="vi-VN"/>
        </w:rPr>
        <w:t xml:space="preserve"> </w:t>
      </w:r>
      <w:r w:rsidR="00C86864" w:rsidRPr="008152A7">
        <w:rPr>
          <w:b/>
          <w:szCs w:val="24"/>
          <w:lang w:val="vi-VN"/>
        </w:rPr>
        <w:t xml:space="preserve">học </w:t>
      </w:r>
      <w:r w:rsidR="00F148EF" w:rsidRPr="008152A7">
        <w:rPr>
          <w:b/>
          <w:szCs w:val="24"/>
          <w:lang w:val="vi-VN"/>
        </w:rPr>
        <w:t>của các chủ đề/bài thực hành</w:t>
      </w:r>
      <w:r w:rsidR="00E711CB" w:rsidRPr="008152A7">
        <w:rPr>
          <w:b/>
          <w:szCs w:val="24"/>
          <w:lang w:val="vi-VN"/>
        </w:rPr>
        <w:t xml:space="preserve"> </w:t>
      </w: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4"/>
        <w:gridCol w:w="4712"/>
      </w:tblGrid>
      <w:tr w:rsidR="00F148EF" w:rsidRPr="00294B24" w:rsidTr="00294B24">
        <w:tc>
          <w:tcPr>
            <w:tcW w:w="4774" w:type="dxa"/>
          </w:tcPr>
          <w:p w:rsidR="00F148EF" w:rsidRPr="008152A7" w:rsidRDefault="0063255A" w:rsidP="00294B24">
            <w:pPr>
              <w:spacing w:before="120"/>
              <w:jc w:val="center"/>
              <w:rPr>
                <w:b/>
                <w:szCs w:val="24"/>
                <w:lang w:val="vi-VN"/>
              </w:rPr>
            </w:pPr>
            <w:r w:rsidRPr="008152A7">
              <w:rPr>
                <w:b/>
                <w:szCs w:val="24"/>
                <w:lang w:val="vi-VN"/>
              </w:rPr>
              <w:t>Chủ đề/bài thực hành</w:t>
            </w:r>
          </w:p>
        </w:tc>
        <w:tc>
          <w:tcPr>
            <w:tcW w:w="4712" w:type="dxa"/>
          </w:tcPr>
          <w:p w:rsidR="00F148EF" w:rsidRPr="00294B24" w:rsidRDefault="0063255A" w:rsidP="00294B24">
            <w:pPr>
              <w:spacing w:before="120"/>
              <w:jc w:val="center"/>
              <w:rPr>
                <w:b/>
                <w:szCs w:val="24"/>
              </w:rPr>
            </w:pPr>
            <w:r w:rsidRPr="00294B24">
              <w:rPr>
                <w:b/>
                <w:szCs w:val="24"/>
              </w:rPr>
              <w:t>Mục tiêu dạy-học</w:t>
            </w:r>
          </w:p>
        </w:tc>
      </w:tr>
      <w:tr w:rsidR="00F148EF" w:rsidRPr="00294B24" w:rsidTr="00294B24">
        <w:tc>
          <w:tcPr>
            <w:tcW w:w="4774" w:type="dxa"/>
          </w:tcPr>
          <w:p w:rsidR="00F148EF" w:rsidRPr="00294B24" w:rsidRDefault="0063255A" w:rsidP="00294B24">
            <w:pPr>
              <w:spacing w:before="120"/>
              <w:jc w:val="both"/>
              <w:rPr>
                <w:szCs w:val="24"/>
              </w:rPr>
            </w:pPr>
            <w:r w:rsidRPr="00294B24">
              <w:rPr>
                <w:szCs w:val="24"/>
              </w:rPr>
              <w:t>1.</w:t>
            </w:r>
          </w:p>
        </w:tc>
        <w:tc>
          <w:tcPr>
            <w:tcW w:w="4712" w:type="dxa"/>
          </w:tcPr>
          <w:p w:rsidR="00F148EF" w:rsidRPr="00294B24" w:rsidRDefault="00F148EF" w:rsidP="00294B24">
            <w:pPr>
              <w:spacing w:before="120"/>
              <w:jc w:val="both"/>
              <w:rPr>
                <w:szCs w:val="24"/>
              </w:rPr>
            </w:pPr>
          </w:p>
        </w:tc>
      </w:tr>
      <w:tr w:rsidR="00F148EF" w:rsidRPr="00294B24" w:rsidTr="00294B24">
        <w:tc>
          <w:tcPr>
            <w:tcW w:w="4774" w:type="dxa"/>
          </w:tcPr>
          <w:p w:rsidR="00F148EF" w:rsidRPr="00294B24" w:rsidRDefault="0063255A" w:rsidP="00294B24">
            <w:pPr>
              <w:spacing w:before="120"/>
              <w:jc w:val="both"/>
              <w:rPr>
                <w:szCs w:val="24"/>
              </w:rPr>
            </w:pPr>
            <w:r w:rsidRPr="00294B24">
              <w:rPr>
                <w:szCs w:val="24"/>
              </w:rPr>
              <w:t>2.</w:t>
            </w:r>
          </w:p>
        </w:tc>
        <w:tc>
          <w:tcPr>
            <w:tcW w:w="4712" w:type="dxa"/>
          </w:tcPr>
          <w:p w:rsidR="00F148EF" w:rsidRPr="00294B24" w:rsidRDefault="00F148EF" w:rsidP="00294B24">
            <w:pPr>
              <w:spacing w:before="120"/>
              <w:jc w:val="both"/>
              <w:rPr>
                <w:szCs w:val="24"/>
              </w:rPr>
            </w:pPr>
          </w:p>
        </w:tc>
      </w:tr>
      <w:tr w:rsidR="0063255A" w:rsidRPr="00294B24" w:rsidTr="00294B24">
        <w:tc>
          <w:tcPr>
            <w:tcW w:w="4774" w:type="dxa"/>
          </w:tcPr>
          <w:p w:rsidR="0063255A" w:rsidRPr="00294B24" w:rsidRDefault="0063255A" w:rsidP="00294B24">
            <w:pPr>
              <w:spacing w:before="120"/>
              <w:jc w:val="both"/>
              <w:rPr>
                <w:szCs w:val="24"/>
              </w:rPr>
            </w:pPr>
            <w:r w:rsidRPr="00294B24">
              <w:rPr>
                <w:szCs w:val="24"/>
              </w:rPr>
              <w:t>3.</w:t>
            </w:r>
          </w:p>
        </w:tc>
        <w:tc>
          <w:tcPr>
            <w:tcW w:w="4712" w:type="dxa"/>
          </w:tcPr>
          <w:p w:rsidR="0063255A" w:rsidRPr="00294B24" w:rsidRDefault="0063255A" w:rsidP="00294B24">
            <w:pPr>
              <w:spacing w:before="120"/>
              <w:jc w:val="both"/>
              <w:rPr>
                <w:szCs w:val="24"/>
              </w:rPr>
            </w:pPr>
          </w:p>
        </w:tc>
      </w:tr>
    </w:tbl>
    <w:p w:rsidR="00510EB2" w:rsidRDefault="0063255A" w:rsidP="00646A7B">
      <w:pPr>
        <w:spacing w:before="120" w:after="120"/>
        <w:jc w:val="both"/>
        <w:rPr>
          <w:b/>
          <w:szCs w:val="24"/>
        </w:rPr>
      </w:pPr>
      <w:r>
        <w:rPr>
          <w:b/>
          <w:szCs w:val="24"/>
        </w:rPr>
        <w:t>4</w:t>
      </w:r>
      <w:r w:rsidR="0019615D" w:rsidRPr="005A7326">
        <w:rPr>
          <w:b/>
          <w:szCs w:val="24"/>
        </w:rPr>
        <w:t>.</w:t>
      </w:r>
      <w:r w:rsidR="00BD2AA4">
        <w:rPr>
          <w:b/>
          <w:szCs w:val="24"/>
        </w:rPr>
        <w:t xml:space="preserve"> </w:t>
      </w:r>
      <w:r w:rsidR="0019615D" w:rsidRPr="005A7326">
        <w:rPr>
          <w:b/>
          <w:szCs w:val="24"/>
        </w:rPr>
        <w:t>P</w:t>
      </w:r>
      <w:r w:rsidR="00B32C79" w:rsidRPr="005A7326">
        <w:rPr>
          <w:b/>
          <w:szCs w:val="24"/>
        </w:rPr>
        <w:t>h</w:t>
      </w:r>
      <w:r w:rsidR="0019615D" w:rsidRPr="005A7326">
        <w:rPr>
          <w:b/>
          <w:szCs w:val="24"/>
        </w:rPr>
        <w:t>ân bổ thời gian</w:t>
      </w:r>
      <w:r w:rsidR="00FA1515">
        <w:rPr>
          <w:b/>
          <w:szCs w:val="24"/>
        </w:rPr>
        <w:t xml:space="preserve"> của học phần</w:t>
      </w:r>
    </w:p>
    <w:tbl>
      <w:tblPr>
        <w:tblW w:w="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1023"/>
        <w:gridCol w:w="1550"/>
        <w:gridCol w:w="1032"/>
      </w:tblGrid>
      <w:tr w:rsidR="0035701C" w:rsidRPr="00294B24" w:rsidTr="00294B24">
        <w:tc>
          <w:tcPr>
            <w:tcW w:w="1720" w:type="dxa"/>
          </w:tcPr>
          <w:p w:rsidR="0035701C" w:rsidRPr="00294B24" w:rsidRDefault="0035701C" w:rsidP="00294B24">
            <w:pPr>
              <w:spacing w:before="120"/>
              <w:jc w:val="center"/>
              <w:rPr>
                <w:b/>
                <w:szCs w:val="24"/>
              </w:rPr>
            </w:pPr>
            <w:r w:rsidRPr="00294B24">
              <w:rPr>
                <w:b/>
                <w:szCs w:val="24"/>
              </w:rPr>
              <w:t>Chủ đề lý thuyết</w:t>
            </w:r>
          </w:p>
        </w:tc>
        <w:tc>
          <w:tcPr>
            <w:tcW w:w="1023" w:type="dxa"/>
            <w:tcBorders>
              <w:right w:val="double" w:sz="4" w:space="0" w:color="auto"/>
            </w:tcBorders>
          </w:tcPr>
          <w:p w:rsidR="0035701C" w:rsidRPr="00294B24" w:rsidRDefault="0035701C" w:rsidP="00294B24">
            <w:pPr>
              <w:spacing w:before="120"/>
              <w:jc w:val="center"/>
              <w:rPr>
                <w:b/>
                <w:szCs w:val="24"/>
              </w:rPr>
            </w:pPr>
            <w:r w:rsidRPr="00294B24">
              <w:rPr>
                <w:b/>
                <w:szCs w:val="24"/>
              </w:rPr>
              <w:t xml:space="preserve">Số </w:t>
            </w:r>
            <w:r w:rsidR="00CF1967" w:rsidRPr="00294B24">
              <w:rPr>
                <w:b/>
                <w:szCs w:val="24"/>
              </w:rPr>
              <w:t>tiết</w:t>
            </w:r>
          </w:p>
        </w:tc>
        <w:tc>
          <w:tcPr>
            <w:tcW w:w="1550" w:type="dxa"/>
            <w:tcBorders>
              <w:left w:val="double" w:sz="4" w:space="0" w:color="auto"/>
            </w:tcBorders>
          </w:tcPr>
          <w:p w:rsidR="0035701C" w:rsidRPr="00294B24" w:rsidRDefault="0035701C" w:rsidP="00294B24">
            <w:pPr>
              <w:spacing w:before="120"/>
              <w:jc w:val="center"/>
              <w:rPr>
                <w:b/>
                <w:szCs w:val="24"/>
              </w:rPr>
            </w:pPr>
            <w:r w:rsidRPr="00294B24">
              <w:rPr>
                <w:b/>
                <w:szCs w:val="24"/>
              </w:rPr>
              <w:t>Chủ đề/bài thực hành</w:t>
            </w:r>
          </w:p>
        </w:tc>
        <w:tc>
          <w:tcPr>
            <w:tcW w:w="1032" w:type="dxa"/>
          </w:tcPr>
          <w:p w:rsidR="0035701C" w:rsidRPr="00294B24" w:rsidRDefault="0035701C" w:rsidP="00294B24">
            <w:pPr>
              <w:spacing w:before="120"/>
              <w:jc w:val="center"/>
              <w:rPr>
                <w:b/>
                <w:szCs w:val="24"/>
              </w:rPr>
            </w:pPr>
            <w:r w:rsidRPr="00294B24">
              <w:rPr>
                <w:b/>
                <w:szCs w:val="24"/>
              </w:rPr>
              <w:t xml:space="preserve">Số </w:t>
            </w:r>
            <w:r w:rsidR="00CF1967" w:rsidRPr="00294B24">
              <w:rPr>
                <w:b/>
                <w:szCs w:val="24"/>
              </w:rPr>
              <w:t>tiết</w:t>
            </w:r>
          </w:p>
        </w:tc>
      </w:tr>
      <w:tr w:rsidR="005E2424" w:rsidRPr="00294B24" w:rsidTr="00294B24">
        <w:tc>
          <w:tcPr>
            <w:tcW w:w="1720" w:type="dxa"/>
          </w:tcPr>
          <w:p w:rsidR="005E2424" w:rsidRPr="00294B24" w:rsidRDefault="005E2424" w:rsidP="00294B24">
            <w:pPr>
              <w:spacing w:before="120"/>
              <w:jc w:val="center"/>
              <w:rPr>
                <w:szCs w:val="24"/>
              </w:rPr>
            </w:pPr>
            <w:r w:rsidRPr="00294B24">
              <w:rPr>
                <w:szCs w:val="24"/>
              </w:rPr>
              <w:t>1</w:t>
            </w:r>
          </w:p>
        </w:tc>
        <w:tc>
          <w:tcPr>
            <w:tcW w:w="1023" w:type="dxa"/>
            <w:tcBorders>
              <w:right w:val="double" w:sz="4" w:space="0" w:color="auto"/>
            </w:tcBorders>
            <w:vAlign w:val="center"/>
          </w:tcPr>
          <w:p w:rsidR="005E2424" w:rsidRPr="001F72E3" w:rsidRDefault="001A5629" w:rsidP="00DB3325">
            <w:pPr>
              <w:jc w:val="center"/>
            </w:pPr>
            <w:r>
              <w:t>3</w:t>
            </w:r>
          </w:p>
        </w:tc>
        <w:tc>
          <w:tcPr>
            <w:tcW w:w="1550" w:type="dxa"/>
            <w:tcBorders>
              <w:left w:val="double" w:sz="4" w:space="0" w:color="auto"/>
            </w:tcBorders>
          </w:tcPr>
          <w:p w:rsidR="005E2424" w:rsidRPr="00294B24" w:rsidRDefault="005E2424" w:rsidP="00294B24">
            <w:pPr>
              <w:spacing w:before="120"/>
              <w:jc w:val="center"/>
              <w:rPr>
                <w:szCs w:val="24"/>
              </w:rPr>
            </w:pPr>
          </w:p>
        </w:tc>
        <w:tc>
          <w:tcPr>
            <w:tcW w:w="1032" w:type="dxa"/>
          </w:tcPr>
          <w:p w:rsidR="005E2424" w:rsidRPr="00294B24" w:rsidRDefault="005E2424" w:rsidP="00294B24">
            <w:pPr>
              <w:spacing w:before="120"/>
              <w:jc w:val="center"/>
              <w:rPr>
                <w:b/>
                <w:szCs w:val="24"/>
              </w:rPr>
            </w:pPr>
          </w:p>
        </w:tc>
      </w:tr>
      <w:tr w:rsidR="005E2424" w:rsidRPr="00294B24" w:rsidTr="00294B24">
        <w:tc>
          <w:tcPr>
            <w:tcW w:w="1720" w:type="dxa"/>
          </w:tcPr>
          <w:p w:rsidR="005E2424" w:rsidRPr="00294B24" w:rsidRDefault="005E2424" w:rsidP="00294B24">
            <w:pPr>
              <w:spacing w:before="120"/>
              <w:jc w:val="center"/>
              <w:rPr>
                <w:szCs w:val="24"/>
              </w:rPr>
            </w:pPr>
            <w:r w:rsidRPr="00294B24">
              <w:rPr>
                <w:szCs w:val="24"/>
              </w:rPr>
              <w:t>2</w:t>
            </w:r>
          </w:p>
        </w:tc>
        <w:tc>
          <w:tcPr>
            <w:tcW w:w="1023" w:type="dxa"/>
            <w:tcBorders>
              <w:right w:val="double" w:sz="4" w:space="0" w:color="auto"/>
            </w:tcBorders>
          </w:tcPr>
          <w:p w:rsidR="005E2424" w:rsidRPr="001F72E3" w:rsidRDefault="00D6799B" w:rsidP="00294B24">
            <w:pPr>
              <w:jc w:val="center"/>
            </w:pPr>
            <w:r>
              <w:t>4</w:t>
            </w:r>
          </w:p>
        </w:tc>
        <w:tc>
          <w:tcPr>
            <w:tcW w:w="1550" w:type="dxa"/>
            <w:tcBorders>
              <w:left w:val="double" w:sz="4" w:space="0" w:color="auto"/>
            </w:tcBorders>
          </w:tcPr>
          <w:p w:rsidR="005E2424" w:rsidRPr="00294B24" w:rsidRDefault="005E2424" w:rsidP="00294B24">
            <w:pPr>
              <w:spacing w:before="120"/>
              <w:jc w:val="center"/>
              <w:rPr>
                <w:szCs w:val="24"/>
              </w:rPr>
            </w:pPr>
          </w:p>
        </w:tc>
        <w:tc>
          <w:tcPr>
            <w:tcW w:w="1032" w:type="dxa"/>
          </w:tcPr>
          <w:p w:rsidR="005E2424" w:rsidRPr="00294B24" w:rsidRDefault="005E2424" w:rsidP="00294B24">
            <w:pPr>
              <w:spacing w:before="120"/>
              <w:jc w:val="center"/>
              <w:rPr>
                <w:b/>
                <w:szCs w:val="24"/>
              </w:rPr>
            </w:pPr>
          </w:p>
        </w:tc>
      </w:tr>
      <w:tr w:rsidR="005E2424" w:rsidRPr="00294B24" w:rsidTr="00294B24">
        <w:tc>
          <w:tcPr>
            <w:tcW w:w="1720" w:type="dxa"/>
          </w:tcPr>
          <w:p w:rsidR="005E2424" w:rsidRPr="00294B24" w:rsidRDefault="005E2424" w:rsidP="00294B24">
            <w:pPr>
              <w:spacing w:before="120"/>
              <w:jc w:val="center"/>
              <w:rPr>
                <w:szCs w:val="24"/>
              </w:rPr>
            </w:pPr>
            <w:r w:rsidRPr="00294B24">
              <w:rPr>
                <w:szCs w:val="24"/>
              </w:rPr>
              <w:t>3</w:t>
            </w:r>
          </w:p>
        </w:tc>
        <w:tc>
          <w:tcPr>
            <w:tcW w:w="1023" w:type="dxa"/>
            <w:tcBorders>
              <w:right w:val="double" w:sz="4" w:space="0" w:color="auto"/>
            </w:tcBorders>
          </w:tcPr>
          <w:p w:rsidR="005E2424" w:rsidRPr="001F72E3" w:rsidRDefault="00D6799B" w:rsidP="00294B24">
            <w:pPr>
              <w:jc w:val="center"/>
            </w:pPr>
            <w:r>
              <w:t>6</w:t>
            </w:r>
          </w:p>
        </w:tc>
        <w:tc>
          <w:tcPr>
            <w:tcW w:w="1550" w:type="dxa"/>
            <w:tcBorders>
              <w:left w:val="double" w:sz="4" w:space="0" w:color="auto"/>
            </w:tcBorders>
          </w:tcPr>
          <w:p w:rsidR="005E2424" w:rsidRPr="00294B24" w:rsidRDefault="005E2424" w:rsidP="00294B24">
            <w:pPr>
              <w:spacing w:before="120"/>
              <w:jc w:val="center"/>
              <w:rPr>
                <w:szCs w:val="24"/>
              </w:rPr>
            </w:pPr>
          </w:p>
        </w:tc>
        <w:tc>
          <w:tcPr>
            <w:tcW w:w="1032" w:type="dxa"/>
          </w:tcPr>
          <w:p w:rsidR="005E2424" w:rsidRPr="00294B24" w:rsidRDefault="005E2424" w:rsidP="00294B24">
            <w:pPr>
              <w:spacing w:before="120"/>
              <w:jc w:val="center"/>
              <w:rPr>
                <w:b/>
                <w:szCs w:val="24"/>
              </w:rPr>
            </w:pPr>
          </w:p>
        </w:tc>
      </w:tr>
      <w:tr w:rsidR="005E2424" w:rsidRPr="00294B24" w:rsidTr="00294B24">
        <w:tc>
          <w:tcPr>
            <w:tcW w:w="1720" w:type="dxa"/>
          </w:tcPr>
          <w:p w:rsidR="005E2424" w:rsidRPr="00294B24" w:rsidRDefault="005E2424" w:rsidP="00294B24">
            <w:pPr>
              <w:spacing w:before="120"/>
              <w:jc w:val="center"/>
              <w:rPr>
                <w:szCs w:val="24"/>
              </w:rPr>
            </w:pPr>
            <w:r w:rsidRPr="00294B24">
              <w:rPr>
                <w:szCs w:val="24"/>
              </w:rPr>
              <w:t>4</w:t>
            </w:r>
          </w:p>
        </w:tc>
        <w:tc>
          <w:tcPr>
            <w:tcW w:w="1023" w:type="dxa"/>
            <w:tcBorders>
              <w:right w:val="double" w:sz="4" w:space="0" w:color="auto"/>
            </w:tcBorders>
          </w:tcPr>
          <w:p w:rsidR="005E2424" w:rsidRPr="001F72E3" w:rsidRDefault="00D6799B" w:rsidP="00294B24">
            <w:pPr>
              <w:jc w:val="center"/>
            </w:pPr>
            <w:r>
              <w:t>8</w:t>
            </w:r>
          </w:p>
        </w:tc>
        <w:tc>
          <w:tcPr>
            <w:tcW w:w="1550" w:type="dxa"/>
            <w:tcBorders>
              <w:left w:val="double" w:sz="4" w:space="0" w:color="auto"/>
            </w:tcBorders>
          </w:tcPr>
          <w:p w:rsidR="005E2424" w:rsidRPr="00294B24" w:rsidRDefault="005E2424" w:rsidP="00294B24">
            <w:pPr>
              <w:spacing w:before="120"/>
              <w:jc w:val="center"/>
              <w:rPr>
                <w:szCs w:val="24"/>
              </w:rPr>
            </w:pPr>
          </w:p>
        </w:tc>
        <w:tc>
          <w:tcPr>
            <w:tcW w:w="1032" w:type="dxa"/>
          </w:tcPr>
          <w:p w:rsidR="005E2424" w:rsidRPr="00294B24" w:rsidRDefault="005E2424" w:rsidP="00294B24">
            <w:pPr>
              <w:spacing w:before="120"/>
              <w:jc w:val="center"/>
              <w:rPr>
                <w:b/>
                <w:szCs w:val="24"/>
              </w:rPr>
            </w:pPr>
          </w:p>
        </w:tc>
      </w:tr>
      <w:tr w:rsidR="00DB3325" w:rsidRPr="00294B24" w:rsidTr="00294B24">
        <w:tc>
          <w:tcPr>
            <w:tcW w:w="1720" w:type="dxa"/>
          </w:tcPr>
          <w:p w:rsidR="00DB3325" w:rsidRPr="00294B24" w:rsidRDefault="00DB3325" w:rsidP="00294B24">
            <w:pPr>
              <w:spacing w:before="120"/>
              <w:jc w:val="center"/>
              <w:rPr>
                <w:szCs w:val="24"/>
              </w:rPr>
            </w:pPr>
            <w:r>
              <w:rPr>
                <w:szCs w:val="24"/>
              </w:rPr>
              <w:t>5</w:t>
            </w:r>
          </w:p>
        </w:tc>
        <w:tc>
          <w:tcPr>
            <w:tcW w:w="1023" w:type="dxa"/>
            <w:tcBorders>
              <w:right w:val="double" w:sz="4" w:space="0" w:color="auto"/>
            </w:tcBorders>
          </w:tcPr>
          <w:p w:rsidR="00DB3325" w:rsidRDefault="00D6799B" w:rsidP="00294B24">
            <w:pPr>
              <w:jc w:val="center"/>
            </w:pPr>
            <w:r>
              <w:t>4</w:t>
            </w:r>
          </w:p>
        </w:tc>
        <w:tc>
          <w:tcPr>
            <w:tcW w:w="1550" w:type="dxa"/>
            <w:tcBorders>
              <w:left w:val="double" w:sz="4" w:space="0" w:color="auto"/>
            </w:tcBorders>
          </w:tcPr>
          <w:p w:rsidR="00DB3325" w:rsidRPr="00294B24" w:rsidRDefault="00DB3325" w:rsidP="00294B24">
            <w:pPr>
              <w:spacing w:before="120"/>
              <w:jc w:val="center"/>
              <w:rPr>
                <w:szCs w:val="24"/>
              </w:rPr>
            </w:pPr>
          </w:p>
        </w:tc>
        <w:tc>
          <w:tcPr>
            <w:tcW w:w="1032" w:type="dxa"/>
          </w:tcPr>
          <w:p w:rsidR="00DB3325" w:rsidRPr="00294B24" w:rsidRDefault="00DB3325" w:rsidP="00294B24">
            <w:pPr>
              <w:spacing w:before="120"/>
              <w:jc w:val="center"/>
              <w:rPr>
                <w:b/>
                <w:szCs w:val="24"/>
              </w:rPr>
            </w:pPr>
          </w:p>
        </w:tc>
      </w:tr>
      <w:tr w:rsidR="00DB3325" w:rsidRPr="00294B24" w:rsidTr="00294B24">
        <w:tc>
          <w:tcPr>
            <w:tcW w:w="1720" w:type="dxa"/>
          </w:tcPr>
          <w:p w:rsidR="00DB3325" w:rsidRPr="00294B24" w:rsidRDefault="00DB3325" w:rsidP="00294B24">
            <w:pPr>
              <w:spacing w:before="120"/>
              <w:jc w:val="center"/>
              <w:rPr>
                <w:szCs w:val="24"/>
              </w:rPr>
            </w:pPr>
            <w:r>
              <w:rPr>
                <w:szCs w:val="24"/>
              </w:rPr>
              <w:t>6</w:t>
            </w:r>
          </w:p>
        </w:tc>
        <w:tc>
          <w:tcPr>
            <w:tcW w:w="1023" w:type="dxa"/>
            <w:tcBorders>
              <w:right w:val="double" w:sz="4" w:space="0" w:color="auto"/>
            </w:tcBorders>
          </w:tcPr>
          <w:p w:rsidR="00DB3325" w:rsidRDefault="00D6799B" w:rsidP="00294B24">
            <w:pPr>
              <w:jc w:val="center"/>
            </w:pPr>
            <w:r>
              <w:t>4</w:t>
            </w:r>
          </w:p>
        </w:tc>
        <w:tc>
          <w:tcPr>
            <w:tcW w:w="1550" w:type="dxa"/>
            <w:tcBorders>
              <w:left w:val="double" w:sz="4" w:space="0" w:color="auto"/>
            </w:tcBorders>
          </w:tcPr>
          <w:p w:rsidR="00DB3325" w:rsidRPr="00294B24" w:rsidRDefault="00DB3325" w:rsidP="00294B24">
            <w:pPr>
              <w:spacing w:before="120"/>
              <w:jc w:val="center"/>
              <w:rPr>
                <w:szCs w:val="24"/>
              </w:rPr>
            </w:pPr>
          </w:p>
        </w:tc>
        <w:tc>
          <w:tcPr>
            <w:tcW w:w="1032" w:type="dxa"/>
          </w:tcPr>
          <w:p w:rsidR="00DB3325" w:rsidRPr="00294B24" w:rsidRDefault="00DB3325" w:rsidP="00294B24">
            <w:pPr>
              <w:spacing w:before="120"/>
              <w:jc w:val="center"/>
              <w:rPr>
                <w:b/>
                <w:szCs w:val="24"/>
              </w:rPr>
            </w:pPr>
          </w:p>
        </w:tc>
      </w:tr>
      <w:tr w:rsidR="00DB3325" w:rsidRPr="00294B24" w:rsidTr="00294B24">
        <w:tc>
          <w:tcPr>
            <w:tcW w:w="1720" w:type="dxa"/>
          </w:tcPr>
          <w:p w:rsidR="00DB3325" w:rsidRPr="00294B24" w:rsidRDefault="00DB3325" w:rsidP="00294B24">
            <w:pPr>
              <w:spacing w:before="120"/>
              <w:jc w:val="center"/>
              <w:rPr>
                <w:szCs w:val="24"/>
              </w:rPr>
            </w:pPr>
            <w:r>
              <w:rPr>
                <w:szCs w:val="24"/>
              </w:rPr>
              <w:t>7</w:t>
            </w:r>
          </w:p>
        </w:tc>
        <w:tc>
          <w:tcPr>
            <w:tcW w:w="1023" w:type="dxa"/>
            <w:tcBorders>
              <w:right w:val="double" w:sz="4" w:space="0" w:color="auto"/>
            </w:tcBorders>
          </w:tcPr>
          <w:p w:rsidR="00DB3325" w:rsidRDefault="00D6799B" w:rsidP="00294B24">
            <w:pPr>
              <w:jc w:val="center"/>
            </w:pPr>
            <w:r>
              <w:t>3</w:t>
            </w:r>
          </w:p>
        </w:tc>
        <w:tc>
          <w:tcPr>
            <w:tcW w:w="1550" w:type="dxa"/>
            <w:tcBorders>
              <w:left w:val="double" w:sz="4" w:space="0" w:color="auto"/>
            </w:tcBorders>
          </w:tcPr>
          <w:p w:rsidR="00DB3325" w:rsidRPr="00294B24" w:rsidRDefault="00DB3325" w:rsidP="00294B24">
            <w:pPr>
              <w:spacing w:before="120"/>
              <w:jc w:val="center"/>
              <w:rPr>
                <w:szCs w:val="24"/>
              </w:rPr>
            </w:pPr>
          </w:p>
        </w:tc>
        <w:tc>
          <w:tcPr>
            <w:tcW w:w="1032" w:type="dxa"/>
          </w:tcPr>
          <w:p w:rsidR="00DB3325" w:rsidRPr="00294B24" w:rsidRDefault="00DB3325" w:rsidP="00294B24">
            <w:pPr>
              <w:spacing w:before="120"/>
              <w:jc w:val="center"/>
              <w:rPr>
                <w:b/>
                <w:szCs w:val="24"/>
              </w:rPr>
            </w:pPr>
          </w:p>
        </w:tc>
      </w:tr>
      <w:tr w:rsidR="00DB3325" w:rsidRPr="00294B24" w:rsidTr="00294B24">
        <w:tc>
          <w:tcPr>
            <w:tcW w:w="1720" w:type="dxa"/>
          </w:tcPr>
          <w:p w:rsidR="00DB3325" w:rsidRPr="00294B24" w:rsidRDefault="00DB3325" w:rsidP="00294B24">
            <w:pPr>
              <w:spacing w:before="120"/>
              <w:jc w:val="center"/>
              <w:rPr>
                <w:szCs w:val="24"/>
              </w:rPr>
            </w:pPr>
            <w:r>
              <w:rPr>
                <w:szCs w:val="24"/>
              </w:rPr>
              <w:t>8</w:t>
            </w:r>
          </w:p>
        </w:tc>
        <w:tc>
          <w:tcPr>
            <w:tcW w:w="1023" w:type="dxa"/>
            <w:tcBorders>
              <w:right w:val="double" w:sz="4" w:space="0" w:color="auto"/>
            </w:tcBorders>
          </w:tcPr>
          <w:p w:rsidR="00DB3325" w:rsidRDefault="00DB3325" w:rsidP="00294B24">
            <w:pPr>
              <w:jc w:val="center"/>
            </w:pPr>
            <w:r>
              <w:t>3</w:t>
            </w:r>
          </w:p>
        </w:tc>
        <w:tc>
          <w:tcPr>
            <w:tcW w:w="1550" w:type="dxa"/>
            <w:tcBorders>
              <w:left w:val="double" w:sz="4" w:space="0" w:color="auto"/>
            </w:tcBorders>
          </w:tcPr>
          <w:p w:rsidR="00DB3325" w:rsidRPr="00294B24" w:rsidRDefault="00DB3325" w:rsidP="00294B24">
            <w:pPr>
              <w:spacing w:before="120"/>
              <w:jc w:val="center"/>
              <w:rPr>
                <w:szCs w:val="24"/>
              </w:rPr>
            </w:pPr>
          </w:p>
        </w:tc>
        <w:tc>
          <w:tcPr>
            <w:tcW w:w="1032" w:type="dxa"/>
          </w:tcPr>
          <w:p w:rsidR="00DB3325" w:rsidRPr="00294B24" w:rsidRDefault="00DB3325" w:rsidP="00294B24">
            <w:pPr>
              <w:spacing w:before="120"/>
              <w:jc w:val="center"/>
              <w:rPr>
                <w:b/>
                <w:szCs w:val="24"/>
              </w:rPr>
            </w:pPr>
          </w:p>
        </w:tc>
      </w:tr>
      <w:tr w:rsidR="00DB3325" w:rsidRPr="00294B24" w:rsidTr="00294B24">
        <w:tc>
          <w:tcPr>
            <w:tcW w:w="1720" w:type="dxa"/>
          </w:tcPr>
          <w:p w:rsidR="00DB3325" w:rsidRPr="00294B24" w:rsidRDefault="00DB3325" w:rsidP="00294B24">
            <w:pPr>
              <w:spacing w:before="120"/>
              <w:jc w:val="center"/>
              <w:rPr>
                <w:szCs w:val="24"/>
              </w:rPr>
            </w:pPr>
            <w:r>
              <w:rPr>
                <w:szCs w:val="24"/>
              </w:rPr>
              <w:t>9</w:t>
            </w:r>
          </w:p>
        </w:tc>
        <w:tc>
          <w:tcPr>
            <w:tcW w:w="1023" w:type="dxa"/>
            <w:tcBorders>
              <w:right w:val="double" w:sz="4" w:space="0" w:color="auto"/>
            </w:tcBorders>
          </w:tcPr>
          <w:p w:rsidR="00DB3325" w:rsidRDefault="00DB3325" w:rsidP="00294B24">
            <w:pPr>
              <w:jc w:val="center"/>
            </w:pPr>
            <w:r>
              <w:t>2</w:t>
            </w:r>
          </w:p>
        </w:tc>
        <w:tc>
          <w:tcPr>
            <w:tcW w:w="1550" w:type="dxa"/>
            <w:tcBorders>
              <w:left w:val="double" w:sz="4" w:space="0" w:color="auto"/>
            </w:tcBorders>
          </w:tcPr>
          <w:p w:rsidR="00DB3325" w:rsidRPr="00294B24" w:rsidRDefault="00DB3325" w:rsidP="00294B24">
            <w:pPr>
              <w:spacing w:before="120"/>
              <w:jc w:val="center"/>
              <w:rPr>
                <w:szCs w:val="24"/>
              </w:rPr>
            </w:pPr>
          </w:p>
        </w:tc>
        <w:tc>
          <w:tcPr>
            <w:tcW w:w="1032" w:type="dxa"/>
          </w:tcPr>
          <w:p w:rsidR="00DB3325" w:rsidRPr="00294B24" w:rsidRDefault="00DB3325" w:rsidP="00294B24">
            <w:pPr>
              <w:spacing w:before="120"/>
              <w:jc w:val="center"/>
              <w:rPr>
                <w:b/>
                <w:szCs w:val="24"/>
              </w:rPr>
            </w:pPr>
          </w:p>
        </w:tc>
      </w:tr>
      <w:tr w:rsidR="00DB3325" w:rsidRPr="00294B24" w:rsidTr="00294B24">
        <w:tc>
          <w:tcPr>
            <w:tcW w:w="1720" w:type="dxa"/>
          </w:tcPr>
          <w:p w:rsidR="00DB3325" w:rsidRPr="00294B24" w:rsidRDefault="00DB3325" w:rsidP="00294B24">
            <w:pPr>
              <w:spacing w:before="120"/>
              <w:jc w:val="center"/>
              <w:rPr>
                <w:szCs w:val="24"/>
              </w:rPr>
            </w:pPr>
            <w:r>
              <w:rPr>
                <w:szCs w:val="24"/>
              </w:rPr>
              <w:t>10</w:t>
            </w:r>
          </w:p>
        </w:tc>
        <w:tc>
          <w:tcPr>
            <w:tcW w:w="1023" w:type="dxa"/>
            <w:tcBorders>
              <w:right w:val="double" w:sz="4" w:space="0" w:color="auto"/>
            </w:tcBorders>
          </w:tcPr>
          <w:p w:rsidR="00DB3325" w:rsidRDefault="001A5629" w:rsidP="00294B24">
            <w:pPr>
              <w:jc w:val="center"/>
            </w:pPr>
            <w:r>
              <w:t>4</w:t>
            </w:r>
          </w:p>
        </w:tc>
        <w:tc>
          <w:tcPr>
            <w:tcW w:w="1550" w:type="dxa"/>
            <w:tcBorders>
              <w:left w:val="double" w:sz="4" w:space="0" w:color="auto"/>
            </w:tcBorders>
          </w:tcPr>
          <w:p w:rsidR="00DB3325" w:rsidRPr="00294B24" w:rsidRDefault="00DB3325" w:rsidP="00294B24">
            <w:pPr>
              <w:spacing w:before="120"/>
              <w:jc w:val="center"/>
              <w:rPr>
                <w:szCs w:val="24"/>
              </w:rPr>
            </w:pPr>
          </w:p>
        </w:tc>
        <w:tc>
          <w:tcPr>
            <w:tcW w:w="1032" w:type="dxa"/>
          </w:tcPr>
          <w:p w:rsidR="00DB3325" w:rsidRPr="00294B24" w:rsidRDefault="00DB3325" w:rsidP="00294B24">
            <w:pPr>
              <w:spacing w:before="120"/>
              <w:jc w:val="center"/>
              <w:rPr>
                <w:b/>
                <w:szCs w:val="24"/>
              </w:rPr>
            </w:pPr>
          </w:p>
        </w:tc>
      </w:tr>
      <w:tr w:rsidR="00DB3325" w:rsidRPr="00294B24" w:rsidTr="00294B24">
        <w:tc>
          <w:tcPr>
            <w:tcW w:w="1720" w:type="dxa"/>
          </w:tcPr>
          <w:p w:rsidR="00DB3325" w:rsidRPr="00294B24" w:rsidRDefault="00DB3325" w:rsidP="00294B24">
            <w:pPr>
              <w:spacing w:before="120"/>
              <w:jc w:val="center"/>
              <w:rPr>
                <w:szCs w:val="24"/>
              </w:rPr>
            </w:pPr>
            <w:r>
              <w:rPr>
                <w:szCs w:val="24"/>
              </w:rPr>
              <w:t>11</w:t>
            </w:r>
          </w:p>
        </w:tc>
        <w:tc>
          <w:tcPr>
            <w:tcW w:w="1023" w:type="dxa"/>
            <w:tcBorders>
              <w:right w:val="double" w:sz="4" w:space="0" w:color="auto"/>
            </w:tcBorders>
          </w:tcPr>
          <w:p w:rsidR="00DB3325" w:rsidRDefault="00D6799B" w:rsidP="00294B24">
            <w:pPr>
              <w:jc w:val="center"/>
            </w:pPr>
            <w:r>
              <w:t>4</w:t>
            </w:r>
          </w:p>
        </w:tc>
        <w:tc>
          <w:tcPr>
            <w:tcW w:w="1550" w:type="dxa"/>
            <w:tcBorders>
              <w:left w:val="double" w:sz="4" w:space="0" w:color="auto"/>
            </w:tcBorders>
          </w:tcPr>
          <w:p w:rsidR="00DB3325" w:rsidRPr="00294B24" w:rsidRDefault="00DB3325" w:rsidP="00294B24">
            <w:pPr>
              <w:spacing w:before="120"/>
              <w:jc w:val="center"/>
              <w:rPr>
                <w:szCs w:val="24"/>
              </w:rPr>
            </w:pPr>
          </w:p>
        </w:tc>
        <w:tc>
          <w:tcPr>
            <w:tcW w:w="1032" w:type="dxa"/>
          </w:tcPr>
          <w:p w:rsidR="00DB3325" w:rsidRPr="00294B24" w:rsidRDefault="00DB3325" w:rsidP="00294B24">
            <w:pPr>
              <w:spacing w:before="120"/>
              <w:jc w:val="center"/>
              <w:rPr>
                <w:b/>
                <w:szCs w:val="24"/>
              </w:rPr>
            </w:pPr>
          </w:p>
        </w:tc>
      </w:tr>
      <w:tr w:rsidR="005E2424" w:rsidRPr="00294B24" w:rsidTr="00294B24">
        <w:tc>
          <w:tcPr>
            <w:tcW w:w="1720" w:type="dxa"/>
          </w:tcPr>
          <w:p w:rsidR="005E2424" w:rsidRPr="00294B24" w:rsidRDefault="005E2424" w:rsidP="00294B24">
            <w:pPr>
              <w:spacing w:before="120"/>
              <w:jc w:val="center"/>
              <w:rPr>
                <w:b/>
                <w:szCs w:val="24"/>
              </w:rPr>
            </w:pPr>
            <w:r w:rsidRPr="00294B24">
              <w:rPr>
                <w:b/>
                <w:szCs w:val="24"/>
              </w:rPr>
              <w:t>Tổng số tiết</w:t>
            </w:r>
          </w:p>
        </w:tc>
        <w:tc>
          <w:tcPr>
            <w:tcW w:w="1023" w:type="dxa"/>
            <w:tcBorders>
              <w:right w:val="double" w:sz="4" w:space="0" w:color="auto"/>
            </w:tcBorders>
          </w:tcPr>
          <w:p w:rsidR="005E2424" w:rsidRPr="00294B24" w:rsidRDefault="005E2424" w:rsidP="00294B24">
            <w:pPr>
              <w:spacing w:before="120"/>
              <w:jc w:val="center"/>
              <w:rPr>
                <w:b/>
                <w:szCs w:val="24"/>
              </w:rPr>
            </w:pPr>
            <w:r w:rsidRPr="00294B24">
              <w:rPr>
                <w:b/>
                <w:szCs w:val="24"/>
              </w:rPr>
              <w:t>45</w:t>
            </w:r>
          </w:p>
        </w:tc>
        <w:tc>
          <w:tcPr>
            <w:tcW w:w="1550" w:type="dxa"/>
            <w:tcBorders>
              <w:left w:val="double" w:sz="4" w:space="0" w:color="auto"/>
            </w:tcBorders>
          </w:tcPr>
          <w:p w:rsidR="005E2424" w:rsidRPr="00294B24" w:rsidRDefault="005E2424" w:rsidP="00294B24">
            <w:pPr>
              <w:spacing w:before="120"/>
              <w:jc w:val="center"/>
              <w:rPr>
                <w:b/>
                <w:szCs w:val="24"/>
              </w:rPr>
            </w:pPr>
            <w:r w:rsidRPr="00294B24">
              <w:rPr>
                <w:b/>
                <w:szCs w:val="24"/>
              </w:rPr>
              <w:t>Tổng số tiết</w:t>
            </w:r>
          </w:p>
        </w:tc>
        <w:tc>
          <w:tcPr>
            <w:tcW w:w="1032" w:type="dxa"/>
          </w:tcPr>
          <w:p w:rsidR="005E2424" w:rsidRPr="00294B24" w:rsidRDefault="005E2424" w:rsidP="00294B24">
            <w:pPr>
              <w:spacing w:before="120"/>
              <w:jc w:val="center"/>
              <w:rPr>
                <w:b/>
                <w:szCs w:val="24"/>
              </w:rPr>
            </w:pPr>
          </w:p>
        </w:tc>
      </w:tr>
    </w:tbl>
    <w:p w:rsidR="000F6122" w:rsidRDefault="0063255A" w:rsidP="00556053">
      <w:pPr>
        <w:spacing w:before="120" w:after="120"/>
        <w:jc w:val="both"/>
        <w:rPr>
          <w:b/>
          <w:szCs w:val="24"/>
        </w:rPr>
      </w:pPr>
      <w:r>
        <w:rPr>
          <w:b/>
          <w:szCs w:val="24"/>
        </w:rPr>
        <w:t>5</w:t>
      </w:r>
      <w:r w:rsidR="0019615D" w:rsidRPr="005A7326">
        <w:rPr>
          <w:b/>
          <w:szCs w:val="24"/>
        </w:rPr>
        <w:t xml:space="preserve">. Tài liệu </w:t>
      </w:r>
      <w:r w:rsidR="00AB6B6D">
        <w:rPr>
          <w:b/>
          <w:szCs w:val="24"/>
        </w:rPr>
        <w:t>dạy và học</w:t>
      </w:r>
    </w:p>
    <w:p w:rsidR="00BD7E48" w:rsidRDefault="00BD7E48" w:rsidP="00556053">
      <w:pPr>
        <w:spacing w:before="120" w:after="120"/>
        <w:jc w:val="both"/>
        <w:rPr>
          <w:b/>
          <w:szCs w:val="24"/>
        </w:rPr>
      </w:pPr>
    </w:p>
    <w:tbl>
      <w:tblPr>
        <w:tblW w:w="94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1419"/>
        <w:gridCol w:w="1741"/>
        <w:gridCol w:w="1065"/>
        <w:gridCol w:w="1372"/>
        <w:gridCol w:w="1576"/>
        <w:gridCol w:w="838"/>
        <w:gridCol w:w="881"/>
      </w:tblGrid>
      <w:tr w:rsidR="0019615D" w:rsidRPr="00294B24" w:rsidTr="001A5629">
        <w:tc>
          <w:tcPr>
            <w:tcW w:w="563" w:type="dxa"/>
            <w:vMerge w:val="restart"/>
            <w:vAlign w:val="center"/>
          </w:tcPr>
          <w:p w:rsidR="0019615D" w:rsidRPr="00294B24" w:rsidRDefault="0019615D" w:rsidP="00294B24">
            <w:pPr>
              <w:spacing w:before="120"/>
              <w:jc w:val="center"/>
              <w:rPr>
                <w:b/>
                <w:szCs w:val="24"/>
              </w:rPr>
            </w:pPr>
            <w:r w:rsidRPr="00294B24">
              <w:rPr>
                <w:b/>
                <w:szCs w:val="24"/>
              </w:rPr>
              <w:t>TT</w:t>
            </w:r>
          </w:p>
        </w:tc>
        <w:tc>
          <w:tcPr>
            <w:tcW w:w="1419" w:type="dxa"/>
            <w:vMerge w:val="restart"/>
            <w:vAlign w:val="center"/>
          </w:tcPr>
          <w:p w:rsidR="0019615D" w:rsidRPr="00294B24" w:rsidRDefault="0019615D" w:rsidP="00294B24">
            <w:pPr>
              <w:spacing w:before="120"/>
              <w:jc w:val="center"/>
              <w:rPr>
                <w:b/>
                <w:szCs w:val="24"/>
              </w:rPr>
            </w:pPr>
            <w:r w:rsidRPr="00294B24">
              <w:rPr>
                <w:b/>
                <w:szCs w:val="24"/>
              </w:rPr>
              <w:t>Tên tác giả</w:t>
            </w:r>
          </w:p>
        </w:tc>
        <w:tc>
          <w:tcPr>
            <w:tcW w:w="1741" w:type="dxa"/>
            <w:vMerge w:val="restart"/>
            <w:vAlign w:val="center"/>
          </w:tcPr>
          <w:p w:rsidR="0019615D" w:rsidRPr="00294B24" w:rsidRDefault="0019615D" w:rsidP="00294B24">
            <w:pPr>
              <w:spacing w:before="120"/>
              <w:jc w:val="center"/>
              <w:rPr>
                <w:b/>
                <w:szCs w:val="24"/>
              </w:rPr>
            </w:pPr>
            <w:r w:rsidRPr="00294B24">
              <w:rPr>
                <w:b/>
                <w:szCs w:val="24"/>
              </w:rPr>
              <w:t>Tên tài liệu</w:t>
            </w:r>
          </w:p>
        </w:tc>
        <w:tc>
          <w:tcPr>
            <w:tcW w:w="1065" w:type="dxa"/>
            <w:vMerge w:val="restart"/>
            <w:vAlign w:val="center"/>
          </w:tcPr>
          <w:p w:rsidR="0019615D" w:rsidRPr="00294B24" w:rsidRDefault="0019615D" w:rsidP="00294B24">
            <w:pPr>
              <w:spacing w:before="120"/>
              <w:jc w:val="center"/>
              <w:rPr>
                <w:b/>
                <w:szCs w:val="24"/>
              </w:rPr>
            </w:pPr>
            <w:r w:rsidRPr="00294B24">
              <w:rPr>
                <w:b/>
                <w:szCs w:val="24"/>
              </w:rPr>
              <w:t>Năm</w:t>
            </w:r>
            <w:r w:rsidR="002C6353" w:rsidRPr="00294B24">
              <w:rPr>
                <w:b/>
                <w:szCs w:val="24"/>
              </w:rPr>
              <w:t xml:space="preserve"> </w:t>
            </w:r>
            <w:r w:rsidRPr="00294B24">
              <w:rPr>
                <w:b/>
                <w:szCs w:val="24"/>
              </w:rPr>
              <w:t>xuất bản</w:t>
            </w:r>
          </w:p>
        </w:tc>
        <w:tc>
          <w:tcPr>
            <w:tcW w:w="1372" w:type="dxa"/>
            <w:vMerge w:val="restart"/>
            <w:vAlign w:val="center"/>
          </w:tcPr>
          <w:p w:rsidR="0019615D" w:rsidRPr="00294B24" w:rsidRDefault="0019615D" w:rsidP="00294B24">
            <w:pPr>
              <w:spacing w:before="120"/>
              <w:jc w:val="center"/>
              <w:rPr>
                <w:b/>
                <w:szCs w:val="24"/>
              </w:rPr>
            </w:pPr>
            <w:r w:rsidRPr="00294B24">
              <w:rPr>
                <w:b/>
                <w:szCs w:val="24"/>
              </w:rPr>
              <w:t>Nhà</w:t>
            </w:r>
            <w:r w:rsidR="002C6353" w:rsidRPr="00294B24">
              <w:rPr>
                <w:b/>
                <w:szCs w:val="24"/>
              </w:rPr>
              <w:t xml:space="preserve"> </w:t>
            </w:r>
            <w:r w:rsidRPr="00294B24">
              <w:rPr>
                <w:b/>
                <w:szCs w:val="24"/>
              </w:rPr>
              <w:t>xuất bản</w:t>
            </w:r>
          </w:p>
        </w:tc>
        <w:tc>
          <w:tcPr>
            <w:tcW w:w="1576" w:type="dxa"/>
            <w:vMerge w:val="restart"/>
            <w:vAlign w:val="center"/>
          </w:tcPr>
          <w:p w:rsidR="0019615D" w:rsidRPr="00294B24" w:rsidRDefault="0019615D" w:rsidP="00294B24">
            <w:pPr>
              <w:spacing w:before="120"/>
              <w:jc w:val="center"/>
              <w:rPr>
                <w:b/>
                <w:szCs w:val="24"/>
              </w:rPr>
            </w:pPr>
            <w:r w:rsidRPr="00294B24">
              <w:rPr>
                <w:b/>
                <w:szCs w:val="24"/>
              </w:rPr>
              <w:t>Địa chỉ khai thác tài liệu</w:t>
            </w:r>
          </w:p>
        </w:tc>
        <w:tc>
          <w:tcPr>
            <w:tcW w:w="1719" w:type="dxa"/>
            <w:gridSpan w:val="2"/>
            <w:vAlign w:val="center"/>
          </w:tcPr>
          <w:p w:rsidR="002C6353" w:rsidRPr="00294B24" w:rsidRDefault="0019615D" w:rsidP="00294B24">
            <w:pPr>
              <w:spacing w:before="120"/>
              <w:jc w:val="center"/>
              <w:rPr>
                <w:b/>
                <w:szCs w:val="24"/>
              </w:rPr>
            </w:pPr>
            <w:r w:rsidRPr="00294B24">
              <w:rPr>
                <w:b/>
                <w:szCs w:val="24"/>
              </w:rPr>
              <w:t>Mục đích</w:t>
            </w:r>
            <w:r w:rsidR="002C6353" w:rsidRPr="00294B24">
              <w:rPr>
                <w:b/>
                <w:szCs w:val="24"/>
              </w:rPr>
              <w:t xml:space="preserve"> </w:t>
            </w:r>
          </w:p>
          <w:p w:rsidR="0019615D" w:rsidRPr="00294B24" w:rsidRDefault="0019615D" w:rsidP="00294B24">
            <w:pPr>
              <w:jc w:val="center"/>
              <w:rPr>
                <w:b/>
                <w:szCs w:val="24"/>
              </w:rPr>
            </w:pPr>
            <w:r w:rsidRPr="00294B24">
              <w:rPr>
                <w:b/>
                <w:szCs w:val="24"/>
              </w:rPr>
              <w:t>sử dụng</w:t>
            </w:r>
          </w:p>
        </w:tc>
      </w:tr>
      <w:tr w:rsidR="0019615D" w:rsidRPr="00294B24" w:rsidTr="001A5629">
        <w:tc>
          <w:tcPr>
            <w:tcW w:w="563" w:type="dxa"/>
            <w:vMerge/>
            <w:vAlign w:val="center"/>
          </w:tcPr>
          <w:p w:rsidR="0019615D" w:rsidRPr="00294B24" w:rsidRDefault="0019615D" w:rsidP="00294B24">
            <w:pPr>
              <w:spacing w:before="120"/>
              <w:jc w:val="center"/>
              <w:rPr>
                <w:b/>
                <w:szCs w:val="24"/>
              </w:rPr>
            </w:pPr>
          </w:p>
        </w:tc>
        <w:tc>
          <w:tcPr>
            <w:tcW w:w="1419" w:type="dxa"/>
            <w:vMerge/>
            <w:vAlign w:val="center"/>
          </w:tcPr>
          <w:p w:rsidR="0019615D" w:rsidRPr="00294B24" w:rsidRDefault="0019615D" w:rsidP="00294B24">
            <w:pPr>
              <w:spacing w:before="120"/>
              <w:jc w:val="center"/>
              <w:rPr>
                <w:b/>
                <w:szCs w:val="24"/>
              </w:rPr>
            </w:pPr>
          </w:p>
        </w:tc>
        <w:tc>
          <w:tcPr>
            <w:tcW w:w="1741" w:type="dxa"/>
            <w:vMerge/>
            <w:vAlign w:val="center"/>
          </w:tcPr>
          <w:p w:rsidR="0019615D" w:rsidRPr="00294B24" w:rsidRDefault="0019615D" w:rsidP="00294B24">
            <w:pPr>
              <w:spacing w:before="120"/>
              <w:jc w:val="center"/>
              <w:rPr>
                <w:b/>
                <w:szCs w:val="24"/>
              </w:rPr>
            </w:pPr>
          </w:p>
        </w:tc>
        <w:tc>
          <w:tcPr>
            <w:tcW w:w="1065" w:type="dxa"/>
            <w:vMerge/>
            <w:vAlign w:val="center"/>
          </w:tcPr>
          <w:p w:rsidR="0019615D" w:rsidRPr="00294B24" w:rsidRDefault="0019615D" w:rsidP="00294B24">
            <w:pPr>
              <w:spacing w:before="120"/>
              <w:jc w:val="center"/>
              <w:rPr>
                <w:b/>
                <w:szCs w:val="24"/>
              </w:rPr>
            </w:pPr>
          </w:p>
        </w:tc>
        <w:tc>
          <w:tcPr>
            <w:tcW w:w="1372" w:type="dxa"/>
            <w:vMerge/>
            <w:vAlign w:val="center"/>
          </w:tcPr>
          <w:p w:rsidR="0019615D" w:rsidRPr="00294B24" w:rsidRDefault="0019615D" w:rsidP="00294B24">
            <w:pPr>
              <w:spacing w:before="120"/>
              <w:jc w:val="center"/>
              <w:rPr>
                <w:b/>
                <w:szCs w:val="24"/>
              </w:rPr>
            </w:pPr>
          </w:p>
        </w:tc>
        <w:tc>
          <w:tcPr>
            <w:tcW w:w="1576" w:type="dxa"/>
            <w:vMerge/>
            <w:vAlign w:val="center"/>
          </w:tcPr>
          <w:p w:rsidR="0019615D" w:rsidRPr="00294B24" w:rsidRDefault="0019615D" w:rsidP="00294B24">
            <w:pPr>
              <w:spacing w:before="120"/>
              <w:jc w:val="center"/>
              <w:rPr>
                <w:b/>
                <w:szCs w:val="24"/>
              </w:rPr>
            </w:pPr>
          </w:p>
        </w:tc>
        <w:tc>
          <w:tcPr>
            <w:tcW w:w="838" w:type="dxa"/>
            <w:vAlign w:val="center"/>
          </w:tcPr>
          <w:p w:rsidR="0019615D" w:rsidRPr="00294B24" w:rsidRDefault="0019615D" w:rsidP="00294B24">
            <w:pPr>
              <w:spacing w:before="120"/>
              <w:jc w:val="center"/>
              <w:rPr>
                <w:b/>
                <w:szCs w:val="24"/>
              </w:rPr>
            </w:pPr>
            <w:r w:rsidRPr="00294B24">
              <w:rPr>
                <w:b/>
                <w:szCs w:val="24"/>
              </w:rPr>
              <w:t>Tài liệu chính</w:t>
            </w:r>
          </w:p>
        </w:tc>
        <w:tc>
          <w:tcPr>
            <w:tcW w:w="881" w:type="dxa"/>
            <w:vAlign w:val="center"/>
          </w:tcPr>
          <w:p w:rsidR="0019615D" w:rsidRPr="00294B24" w:rsidRDefault="0019615D" w:rsidP="00294B24">
            <w:pPr>
              <w:spacing w:before="120"/>
              <w:jc w:val="center"/>
              <w:rPr>
                <w:b/>
                <w:szCs w:val="24"/>
              </w:rPr>
            </w:pPr>
            <w:r w:rsidRPr="00294B24">
              <w:rPr>
                <w:b/>
                <w:szCs w:val="24"/>
              </w:rPr>
              <w:t>Tham khảo</w:t>
            </w:r>
          </w:p>
        </w:tc>
      </w:tr>
      <w:tr w:rsidR="001A5629" w:rsidRPr="00294B24" w:rsidTr="001A5629">
        <w:tc>
          <w:tcPr>
            <w:tcW w:w="563" w:type="dxa"/>
          </w:tcPr>
          <w:p w:rsidR="001A5629" w:rsidRPr="00CE293F" w:rsidRDefault="001A5629" w:rsidP="008B5ABE">
            <w:pPr>
              <w:spacing w:line="288" w:lineRule="auto"/>
              <w:jc w:val="center"/>
            </w:pPr>
            <w:r w:rsidRPr="00CE293F">
              <w:t>1</w:t>
            </w:r>
          </w:p>
        </w:tc>
        <w:tc>
          <w:tcPr>
            <w:tcW w:w="1419" w:type="dxa"/>
          </w:tcPr>
          <w:p w:rsidR="001A5629" w:rsidRPr="00CE293F" w:rsidRDefault="001A5629" w:rsidP="008B5ABE">
            <w:pPr>
              <w:spacing w:line="288" w:lineRule="auto"/>
              <w:jc w:val="both"/>
            </w:pPr>
            <w:r w:rsidRPr="00CE293F">
              <w:rPr>
                <w:lang w:val="pt-BR"/>
              </w:rPr>
              <w:t xml:space="preserve">Hồ Đức Tuấn </w:t>
            </w:r>
          </w:p>
        </w:tc>
        <w:tc>
          <w:tcPr>
            <w:tcW w:w="1741" w:type="dxa"/>
          </w:tcPr>
          <w:p w:rsidR="001A5629" w:rsidRPr="00CE293F" w:rsidRDefault="001A5629" w:rsidP="008B5ABE">
            <w:pPr>
              <w:spacing w:line="288" w:lineRule="auto"/>
              <w:jc w:val="both"/>
            </w:pPr>
            <w:r w:rsidRPr="00CE293F">
              <w:t>Bài giảng Bảo dưỡng tàu</w:t>
            </w:r>
            <w:r w:rsidR="00E12B87">
              <w:t>.</w:t>
            </w:r>
          </w:p>
        </w:tc>
        <w:tc>
          <w:tcPr>
            <w:tcW w:w="1065" w:type="dxa"/>
          </w:tcPr>
          <w:p w:rsidR="001A5629" w:rsidRPr="00CE293F" w:rsidRDefault="001A5629" w:rsidP="008B5ABE">
            <w:pPr>
              <w:spacing w:line="288" w:lineRule="auto"/>
              <w:jc w:val="center"/>
            </w:pPr>
            <w:r w:rsidRPr="00CE293F">
              <w:t>2014</w:t>
            </w:r>
          </w:p>
        </w:tc>
        <w:tc>
          <w:tcPr>
            <w:tcW w:w="1372" w:type="dxa"/>
          </w:tcPr>
          <w:p w:rsidR="001A5629" w:rsidRPr="00CE293F" w:rsidRDefault="001A5629" w:rsidP="008B5ABE">
            <w:pPr>
              <w:spacing w:line="288" w:lineRule="auto"/>
              <w:jc w:val="both"/>
            </w:pPr>
            <w:r w:rsidRPr="00CE293F">
              <w:t>Lưu hành nội bộ</w:t>
            </w:r>
          </w:p>
        </w:tc>
        <w:tc>
          <w:tcPr>
            <w:tcW w:w="1576" w:type="dxa"/>
          </w:tcPr>
          <w:p w:rsidR="001A5629" w:rsidRPr="00CE293F" w:rsidRDefault="001A5629" w:rsidP="008B5ABE">
            <w:pPr>
              <w:spacing w:line="288" w:lineRule="auto"/>
              <w:jc w:val="center"/>
            </w:pPr>
            <w:r w:rsidRPr="00CE293F">
              <w:t>GV cung cấp</w:t>
            </w:r>
          </w:p>
        </w:tc>
        <w:tc>
          <w:tcPr>
            <w:tcW w:w="838" w:type="dxa"/>
          </w:tcPr>
          <w:p w:rsidR="001A5629" w:rsidRPr="00294B24" w:rsidRDefault="00E12B87" w:rsidP="00294B24">
            <w:pPr>
              <w:spacing w:before="120"/>
              <w:jc w:val="center"/>
              <w:rPr>
                <w:szCs w:val="24"/>
              </w:rPr>
            </w:pPr>
            <w:r>
              <w:rPr>
                <w:szCs w:val="24"/>
              </w:rPr>
              <w:t>x</w:t>
            </w:r>
          </w:p>
        </w:tc>
        <w:tc>
          <w:tcPr>
            <w:tcW w:w="881" w:type="dxa"/>
          </w:tcPr>
          <w:p w:rsidR="001A5629" w:rsidRPr="00294B24" w:rsidRDefault="001A5629" w:rsidP="00294B24">
            <w:pPr>
              <w:spacing w:before="120"/>
              <w:jc w:val="center"/>
              <w:rPr>
                <w:szCs w:val="24"/>
              </w:rPr>
            </w:pPr>
          </w:p>
        </w:tc>
      </w:tr>
      <w:tr w:rsidR="001A5629" w:rsidRPr="00294B24" w:rsidTr="001A5629">
        <w:tc>
          <w:tcPr>
            <w:tcW w:w="563" w:type="dxa"/>
          </w:tcPr>
          <w:p w:rsidR="001A5629" w:rsidRPr="00CE293F" w:rsidRDefault="001A5629" w:rsidP="008B5ABE">
            <w:pPr>
              <w:spacing w:line="288" w:lineRule="auto"/>
              <w:jc w:val="center"/>
            </w:pPr>
            <w:r w:rsidRPr="00CE293F">
              <w:lastRenderedPageBreak/>
              <w:t>2</w:t>
            </w:r>
          </w:p>
        </w:tc>
        <w:tc>
          <w:tcPr>
            <w:tcW w:w="1419" w:type="dxa"/>
          </w:tcPr>
          <w:p w:rsidR="001A5629" w:rsidRPr="00CE293F" w:rsidRDefault="001A5629" w:rsidP="008B5ABE">
            <w:pPr>
              <w:spacing w:line="288" w:lineRule="auto"/>
              <w:jc w:val="both"/>
            </w:pPr>
            <w:r w:rsidRPr="00CE293F">
              <w:t>Đăng kiểm Việt Nam</w:t>
            </w:r>
          </w:p>
        </w:tc>
        <w:tc>
          <w:tcPr>
            <w:tcW w:w="1741" w:type="dxa"/>
          </w:tcPr>
          <w:p w:rsidR="001A5629" w:rsidRPr="00CE293F" w:rsidRDefault="001A5629" w:rsidP="008B5ABE">
            <w:pPr>
              <w:spacing w:line="288" w:lineRule="auto"/>
              <w:jc w:val="both"/>
            </w:pPr>
            <w:r w:rsidRPr="00CE293F">
              <w:rPr>
                <w:iCs/>
              </w:rPr>
              <w:t>Bộ luật hàng hải Việt Nam</w:t>
            </w:r>
            <w:r w:rsidR="00E12B87">
              <w:rPr>
                <w:iCs/>
              </w:rPr>
              <w:t>.</w:t>
            </w:r>
          </w:p>
        </w:tc>
        <w:tc>
          <w:tcPr>
            <w:tcW w:w="1065" w:type="dxa"/>
          </w:tcPr>
          <w:p w:rsidR="001A5629" w:rsidRPr="00CE293F" w:rsidRDefault="001A5629" w:rsidP="008B5ABE">
            <w:pPr>
              <w:spacing w:line="288" w:lineRule="auto"/>
              <w:jc w:val="center"/>
            </w:pPr>
          </w:p>
        </w:tc>
        <w:tc>
          <w:tcPr>
            <w:tcW w:w="1372" w:type="dxa"/>
          </w:tcPr>
          <w:p w:rsidR="001A5629" w:rsidRPr="00CE293F" w:rsidRDefault="001A5629" w:rsidP="008B5ABE">
            <w:pPr>
              <w:spacing w:line="288" w:lineRule="auto"/>
              <w:jc w:val="both"/>
            </w:pPr>
          </w:p>
        </w:tc>
        <w:tc>
          <w:tcPr>
            <w:tcW w:w="1576" w:type="dxa"/>
          </w:tcPr>
          <w:p w:rsidR="001A5629" w:rsidRPr="00CE293F" w:rsidRDefault="001A5629" w:rsidP="008B5ABE">
            <w:pPr>
              <w:spacing w:line="288" w:lineRule="auto"/>
              <w:jc w:val="center"/>
            </w:pPr>
            <w:r w:rsidRPr="00CE293F">
              <w:t>Thư viện</w:t>
            </w:r>
          </w:p>
        </w:tc>
        <w:tc>
          <w:tcPr>
            <w:tcW w:w="838" w:type="dxa"/>
          </w:tcPr>
          <w:p w:rsidR="001A5629" w:rsidRPr="00294B24" w:rsidRDefault="001A5629" w:rsidP="00294B24">
            <w:pPr>
              <w:spacing w:before="120"/>
              <w:jc w:val="center"/>
              <w:rPr>
                <w:szCs w:val="24"/>
              </w:rPr>
            </w:pPr>
          </w:p>
        </w:tc>
        <w:tc>
          <w:tcPr>
            <w:tcW w:w="881" w:type="dxa"/>
          </w:tcPr>
          <w:p w:rsidR="001A5629" w:rsidRPr="00294B24" w:rsidRDefault="00E12B87" w:rsidP="00294B24">
            <w:pPr>
              <w:spacing w:before="120"/>
              <w:jc w:val="center"/>
              <w:rPr>
                <w:szCs w:val="24"/>
              </w:rPr>
            </w:pPr>
            <w:r>
              <w:rPr>
                <w:szCs w:val="24"/>
              </w:rPr>
              <w:t>x</w:t>
            </w:r>
          </w:p>
        </w:tc>
      </w:tr>
      <w:tr w:rsidR="001A5629" w:rsidRPr="00294B24" w:rsidTr="001A5629">
        <w:tc>
          <w:tcPr>
            <w:tcW w:w="563" w:type="dxa"/>
          </w:tcPr>
          <w:p w:rsidR="001A5629" w:rsidRPr="00CE293F" w:rsidRDefault="001A5629" w:rsidP="008B5ABE">
            <w:pPr>
              <w:spacing w:line="288" w:lineRule="auto"/>
              <w:jc w:val="center"/>
            </w:pPr>
            <w:r w:rsidRPr="00CE293F">
              <w:t>3</w:t>
            </w:r>
          </w:p>
        </w:tc>
        <w:tc>
          <w:tcPr>
            <w:tcW w:w="1419" w:type="dxa"/>
          </w:tcPr>
          <w:p w:rsidR="001A5629" w:rsidRPr="00CE293F" w:rsidRDefault="001A5629" w:rsidP="008B5ABE">
            <w:pPr>
              <w:spacing w:line="288" w:lineRule="auto"/>
              <w:jc w:val="both"/>
            </w:pPr>
            <w:r w:rsidRPr="00CE293F">
              <w:t>Đăng kiểm Việt Nam</w:t>
            </w:r>
          </w:p>
        </w:tc>
        <w:tc>
          <w:tcPr>
            <w:tcW w:w="1741" w:type="dxa"/>
          </w:tcPr>
          <w:p w:rsidR="001A5629" w:rsidRPr="00CE293F" w:rsidRDefault="001A5629" w:rsidP="008B5ABE">
            <w:pPr>
              <w:spacing w:line="288" w:lineRule="auto"/>
              <w:jc w:val="both"/>
            </w:pPr>
            <w:r w:rsidRPr="00CE293F">
              <w:t>SOLAS, Ấn phẩm hợp nhất</w:t>
            </w:r>
            <w:r w:rsidR="00E12B87">
              <w:t>.</w:t>
            </w:r>
          </w:p>
        </w:tc>
        <w:tc>
          <w:tcPr>
            <w:tcW w:w="1065" w:type="dxa"/>
          </w:tcPr>
          <w:p w:rsidR="001A5629" w:rsidRPr="00CE293F" w:rsidRDefault="001A5629" w:rsidP="008B5ABE">
            <w:pPr>
              <w:spacing w:line="288" w:lineRule="auto"/>
              <w:jc w:val="center"/>
            </w:pPr>
            <w:r w:rsidRPr="00CE293F">
              <w:t>2010</w:t>
            </w:r>
          </w:p>
        </w:tc>
        <w:tc>
          <w:tcPr>
            <w:tcW w:w="1372" w:type="dxa"/>
          </w:tcPr>
          <w:p w:rsidR="001A5629" w:rsidRPr="00CE293F" w:rsidRDefault="001A5629" w:rsidP="008B5ABE">
            <w:pPr>
              <w:spacing w:line="288" w:lineRule="auto"/>
              <w:jc w:val="both"/>
            </w:pPr>
          </w:p>
        </w:tc>
        <w:tc>
          <w:tcPr>
            <w:tcW w:w="1576" w:type="dxa"/>
          </w:tcPr>
          <w:p w:rsidR="001A5629" w:rsidRPr="00CE293F" w:rsidRDefault="001A5629" w:rsidP="008B5ABE">
            <w:pPr>
              <w:spacing w:line="288" w:lineRule="auto"/>
              <w:jc w:val="center"/>
            </w:pPr>
            <w:r w:rsidRPr="00CE293F">
              <w:t>Thư viện</w:t>
            </w:r>
          </w:p>
        </w:tc>
        <w:tc>
          <w:tcPr>
            <w:tcW w:w="838" w:type="dxa"/>
          </w:tcPr>
          <w:p w:rsidR="001A5629" w:rsidRPr="00294B24" w:rsidRDefault="001A5629" w:rsidP="00294B24">
            <w:pPr>
              <w:spacing w:before="120"/>
              <w:jc w:val="center"/>
              <w:rPr>
                <w:szCs w:val="24"/>
              </w:rPr>
            </w:pPr>
          </w:p>
        </w:tc>
        <w:tc>
          <w:tcPr>
            <w:tcW w:w="881" w:type="dxa"/>
          </w:tcPr>
          <w:p w:rsidR="001A5629" w:rsidRPr="00294B24" w:rsidRDefault="00E12B87" w:rsidP="00294B24">
            <w:pPr>
              <w:spacing w:before="120"/>
              <w:jc w:val="center"/>
              <w:rPr>
                <w:szCs w:val="24"/>
              </w:rPr>
            </w:pPr>
            <w:r>
              <w:rPr>
                <w:szCs w:val="24"/>
              </w:rPr>
              <w:t>x</w:t>
            </w:r>
          </w:p>
        </w:tc>
      </w:tr>
      <w:tr w:rsidR="001A5629" w:rsidRPr="00294B24" w:rsidTr="001A5629">
        <w:tc>
          <w:tcPr>
            <w:tcW w:w="563" w:type="dxa"/>
          </w:tcPr>
          <w:p w:rsidR="001A5629" w:rsidRPr="00CE293F" w:rsidRDefault="001A5629" w:rsidP="008B5ABE">
            <w:pPr>
              <w:spacing w:line="288" w:lineRule="auto"/>
              <w:jc w:val="center"/>
            </w:pPr>
            <w:r w:rsidRPr="00CE293F">
              <w:t>4</w:t>
            </w:r>
          </w:p>
        </w:tc>
        <w:tc>
          <w:tcPr>
            <w:tcW w:w="1419" w:type="dxa"/>
          </w:tcPr>
          <w:p w:rsidR="001A5629" w:rsidRPr="00CE293F" w:rsidRDefault="001A5629" w:rsidP="008B5ABE">
            <w:pPr>
              <w:spacing w:line="288" w:lineRule="auto"/>
            </w:pPr>
            <w:r w:rsidRPr="00CE293F">
              <w:t>Đăng kiểm Việt Nam</w:t>
            </w:r>
          </w:p>
        </w:tc>
        <w:tc>
          <w:tcPr>
            <w:tcW w:w="1741" w:type="dxa"/>
          </w:tcPr>
          <w:p w:rsidR="001A5629" w:rsidRPr="00CE293F" w:rsidRDefault="001A5629" w:rsidP="008B5ABE">
            <w:pPr>
              <w:spacing w:line="288" w:lineRule="auto"/>
              <w:jc w:val="both"/>
            </w:pPr>
            <w:r w:rsidRPr="00CE293F">
              <w:t xml:space="preserve">Bộ luật quốc tế về các hệ thống </w:t>
            </w:r>
            <w:proofErr w:type="gramStart"/>
            <w:r w:rsidRPr="00CE293F">
              <w:t>an</w:t>
            </w:r>
            <w:proofErr w:type="gramEnd"/>
            <w:r w:rsidRPr="00CE293F">
              <w:t xml:space="preserve"> toàn chống cháy</w:t>
            </w:r>
            <w:r w:rsidR="00E12B87">
              <w:t>.</w:t>
            </w:r>
          </w:p>
        </w:tc>
        <w:tc>
          <w:tcPr>
            <w:tcW w:w="1065" w:type="dxa"/>
          </w:tcPr>
          <w:p w:rsidR="001A5629" w:rsidRPr="00CE293F" w:rsidRDefault="001A5629" w:rsidP="008B5ABE">
            <w:pPr>
              <w:spacing w:line="288" w:lineRule="auto"/>
              <w:jc w:val="center"/>
            </w:pPr>
            <w:r w:rsidRPr="00CE293F">
              <w:t>2010</w:t>
            </w:r>
          </w:p>
        </w:tc>
        <w:tc>
          <w:tcPr>
            <w:tcW w:w="1372" w:type="dxa"/>
          </w:tcPr>
          <w:p w:rsidR="001A5629" w:rsidRPr="00CE293F" w:rsidRDefault="001A5629" w:rsidP="008B5ABE">
            <w:pPr>
              <w:spacing w:line="288" w:lineRule="auto"/>
              <w:jc w:val="both"/>
            </w:pPr>
          </w:p>
        </w:tc>
        <w:tc>
          <w:tcPr>
            <w:tcW w:w="1576" w:type="dxa"/>
          </w:tcPr>
          <w:p w:rsidR="001A5629" w:rsidRPr="00CE293F" w:rsidRDefault="001A5629" w:rsidP="008B5ABE">
            <w:pPr>
              <w:spacing w:line="288" w:lineRule="auto"/>
              <w:jc w:val="center"/>
            </w:pPr>
            <w:r w:rsidRPr="00CE293F">
              <w:t>Thư viện</w:t>
            </w:r>
          </w:p>
        </w:tc>
        <w:tc>
          <w:tcPr>
            <w:tcW w:w="838" w:type="dxa"/>
          </w:tcPr>
          <w:p w:rsidR="001A5629" w:rsidRPr="00294B24" w:rsidRDefault="001A5629" w:rsidP="00294B24">
            <w:pPr>
              <w:spacing w:before="120"/>
              <w:jc w:val="center"/>
              <w:rPr>
                <w:szCs w:val="24"/>
              </w:rPr>
            </w:pPr>
          </w:p>
        </w:tc>
        <w:tc>
          <w:tcPr>
            <w:tcW w:w="881" w:type="dxa"/>
          </w:tcPr>
          <w:p w:rsidR="001A5629" w:rsidRPr="00294B24" w:rsidRDefault="00E12B87" w:rsidP="00294B24">
            <w:pPr>
              <w:spacing w:before="120"/>
              <w:jc w:val="center"/>
              <w:rPr>
                <w:szCs w:val="24"/>
              </w:rPr>
            </w:pPr>
            <w:r>
              <w:rPr>
                <w:szCs w:val="24"/>
              </w:rPr>
              <w:t>x</w:t>
            </w:r>
          </w:p>
        </w:tc>
      </w:tr>
      <w:tr w:rsidR="001A5629" w:rsidRPr="00294B24" w:rsidTr="001A5629">
        <w:tc>
          <w:tcPr>
            <w:tcW w:w="563" w:type="dxa"/>
          </w:tcPr>
          <w:p w:rsidR="001A5629" w:rsidRPr="00CE293F" w:rsidRDefault="001A5629" w:rsidP="008B5ABE">
            <w:pPr>
              <w:spacing w:line="288" w:lineRule="auto"/>
              <w:jc w:val="center"/>
            </w:pPr>
            <w:r w:rsidRPr="00CE293F">
              <w:t>5</w:t>
            </w:r>
          </w:p>
        </w:tc>
        <w:tc>
          <w:tcPr>
            <w:tcW w:w="1419" w:type="dxa"/>
          </w:tcPr>
          <w:p w:rsidR="001A5629" w:rsidRPr="00CE293F" w:rsidRDefault="001A5629" w:rsidP="008B5ABE">
            <w:pPr>
              <w:spacing w:line="288" w:lineRule="auto"/>
            </w:pPr>
            <w:r w:rsidRPr="00CE293F">
              <w:t>Đăng kiểm Việt Nam</w:t>
            </w:r>
          </w:p>
        </w:tc>
        <w:tc>
          <w:tcPr>
            <w:tcW w:w="1741" w:type="dxa"/>
          </w:tcPr>
          <w:p w:rsidR="001A5629" w:rsidRPr="00CE293F" w:rsidRDefault="001A5629" w:rsidP="008B5ABE">
            <w:pPr>
              <w:spacing w:line="288" w:lineRule="auto"/>
              <w:jc w:val="both"/>
            </w:pPr>
            <w:r w:rsidRPr="00CE293F">
              <w:t>Marpol 73/78, Ấn phẩm hợp nhất</w:t>
            </w:r>
            <w:r w:rsidR="00E12B87">
              <w:t>.</w:t>
            </w:r>
          </w:p>
        </w:tc>
        <w:tc>
          <w:tcPr>
            <w:tcW w:w="1065" w:type="dxa"/>
          </w:tcPr>
          <w:p w:rsidR="001A5629" w:rsidRPr="00CE293F" w:rsidRDefault="001A5629" w:rsidP="008B5ABE">
            <w:pPr>
              <w:spacing w:line="288" w:lineRule="auto"/>
              <w:jc w:val="center"/>
            </w:pPr>
            <w:r w:rsidRPr="00CE293F">
              <w:t>2010</w:t>
            </w:r>
          </w:p>
        </w:tc>
        <w:tc>
          <w:tcPr>
            <w:tcW w:w="1372" w:type="dxa"/>
          </w:tcPr>
          <w:p w:rsidR="001A5629" w:rsidRPr="00CE293F" w:rsidRDefault="001A5629" w:rsidP="008B5ABE">
            <w:pPr>
              <w:spacing w:line="288" w:lineRule="auto"/>
              <w:jc w:val="both"/>
            </w:pPr>
          </w:p>
        </w:tc>
        <w:tc>
          <w:tcPr>
            <w:tcW w:w="1576" w:type="dxa"/>
          </w:tcPr>
          <w:p w:rsidR="001A5629" w:rsidRPr="00CE293F" w:rsidRDefault="001A5629" w:rsidP="008B5ABE">
            <w:pPr>
              <w:spacing w:line="288" w:lineRule="auto"/>
              <w:jc w:val="center"/>
            </w:pPr>
            <w:r w:rsidRPr="00CE293F">
              <w:t>Thư viện</w:t>
            </w:r>
          </w:p>
        </w:tc>
        <w:tc>
          <w:tcPr>
            <w:tcW w:w="838" w:type="dxa"/>
          </w:tcPr>
          <w:p w:rsidR="001A5629" w:rsidRPr="00294B24" w:rsidRDefault="001A5629" w:rsidP="00294B24">
            <w:pPr>
              <w:spacing w:before="120"/>
              <w:jc w:val="center"/>
              <w:rPr>
                <w:szCs w:val="24"/>
              </w:rPr>
            </w:pPr>
          </w:p>
        </w:tc>
        <w:tc>
          <w:tcPr>
            <w:tcW w:w="881" w:type="dxa"/>
          </w:tcPr>
          <w:p w:rsidR="001A5629" w:rsidRPr="00294B24" w:rsidRDefault="00E12B87" w:rsidP="00294B24">
            <w:pPr>
              <w:spacing w:before="120"/>
              <w:jc w:val="center"/>
              <w:rPr>
                <w:szCs w:val="24"/>
              </w:rPr>
            </w:pPr>
            <w:r>
              <w:rPr>
                <w:szCs w:val="24"/>
              </w:rPr>
              <w:t>x</w:t>
            </w:r>
          </w:p>
        </w:tc>
      </w:tr>
      <w:tr w:rsidR="001A5629" w:rsidRPr="00294B24" w:rsidTr="001A5629">
        <w:tc>
          <w:tcPr>
            <w:tcW w:w="563" w:type="dxa"/>
          </w:tcPr>
          <w:p w:rsidR="001A5629" w:rsidRPr="00CE293F" w:rsidRDefault="001A5629" w:rsidP="008B5ABE">
            <w:pPr>
              <w:spacing w:line="288" w:lineRule="auto"/>
              <w:jc w:val="center"/>
            </w:pPr>
            <w:r w:rsidRPr="00CE293F">
              <w:t>6</w:t>
            </w:r>
          </w:p>
        </w:tc>
        <w:tc>
          <w:tcPr>
            <w:tcW w:w="1419" w:type="dxa"/>
          </w:tcPr>
          <w:p w:rsidR="001A5629" w:rsidRPr="00CE293F" w:rsidRDefault="001A5629" w:rsidP="008B5ABE">
            <w:pPr>
              <w:pStyle w:val="BodyText"/>
              <w:spacing w:line="288" w:lineRule="auto"/>
              <w:rPr>
                <w:sz w:val="26"/>
                <w:szCs w:val="26"/>
              </w:rPr>
            </w:pPr>
            <w:r w:rsidRPr="00CE293F">
              <w:rPr>
                <w:sz w:val="26"/>
                <w:szCs w:val="26"/>
              </w:rPr>
              <w:t>Đăng kiểm Việt Nam</w:t>
            </w:r>
          </w:p>
        </w:tc>
        <w:tc>
          <w:tcPr>
            <w:tcW w:w="1741" w:type="dxa"/>
          </w:tcPr>
          <w:p w:rsidR="001A5629" w:rsidRPr="00CE293F" w:rsidRDefault="001A5629" w:rsidP="008B5ABE">
            <w:pPr>
              <w:spacing w:line="288" w:lineRule="auto"/>
              <w:jc w:val="both"/>
            </w:pPr>
            <w:r w:rsidRPr="00CE293F">
              <w:t>Tài liệu tổng hợp nhận biết các bổ sung sửa đổi nghị định thư 1988 liên quan của công ước quốc tế về mạn khô tàu biển 1966</w:t>
            </w:r>
          </w:p>
        </w:tc>
        <w:tc>
          <w:tcPr>
            <w:tcW w:w="1065" w:type="dxa"/>
          </w:tcPr>
          <w:p w:rsidR="001A5629" w:rsidRPr="00CE293F" w:rsidRDefault="001A5629" w:rsidP="008B5ABE">
            <w:pPr>
              <w:spacing w:line="288" w:lineRule="auto"/>
              <w:jc w:val="center"/>
            </w:pPr>
            <w:r w:rsidRPr="00CE293F">
              <w:t>2009</w:t>
            </w:r>
          </w:p>
        </w:tc>
        <w:tc>
          <w:tcPr>
            <w:tcW w:w="1372" w:type="dxa"/>
          </w:tcPr>
          <w:p w:rsidR="001A5629" w:rsidRPr="00CE293F" w:rsidRDefault="001A5629" w:rsidP="008B5ABE">
            <w:pPr>
              <w:spacing w:line="288" w:lineRule="auto"/>
              <w:jc w:val="both"/>
            </w:pPr>
            <w:r w:rsidRPr="00CE293F">
              <w:t xml:space="preserve"> </w:t>
            </w:r>
          </w:p>
        </w:tc>
        <w:tc>
          <w:tcPr>
            <w:tcW w:w="1576" w:type="dxa"/>
          </w:tcPr>
          <w:p w:rsidR="001A5629" w:rsidRPr="00CE293F" w:rsidRDefault="001A5629" w:rsidP="008B5ABE">
            <w:pPr>
              <w:spacing w:line="288" w:lineRule="auto"/>
              <w:jc w:val="center"/>
            </w:pPr>
            <w:r w:rsidRPr="00CE293F">
              <w:t>Thư viện</w:t>
            </w:r>
          </w:p>
        </w:tc>
        <w:tc>
          <w:tcPr>
            <w:tcW w:w="838" w:type="dxa"/>
          </w:tcPr>
          <w:p w:rsidR="001A5629" w:rsidRPr="00294B24" w:rsidRDefault="001A5629" w:rsidP="00294B24">
            <w:pPr>
              <w:spacing w:before="120"/>
              <w:jc w:val="center"/>
              <w:rPr>
                <w:szCs w:val="24"/>
              </w:rPr>
            </w:pPr>
          </w:p>
        </w:tc>
        <w:tc>
          <w:tcPr>
            <w:tcW w:w="881" w:type="dxa"/>
          </w:tcPr>
          <w:p w:rsidR="001A5629" w:rsidRPr="00294B24" w:rsidRDefault="00E12B87" w:rsidP="00294B24">
            <w:pPr>
              <w:spacing w:before="120"/>
              <w:jc w:val="center"/>
              <w:rPr>
                <w:szCs w:val="24"/>
              </w:rPr>
            </w:pPr>
            <w:r>
              <w:rPr>
                <w:szCs w:val="24"/>
              </w:rPr>
              <w:t>x</w:t>
            </w:r>
          </w:p>
        </w:tc>
      </w:tr>
      <w:tr w:rsidR="001A5629" w:rsidRPr="00294B24" w:rsidTr="001A5629">
        <w:tc>
          <w:tcPr>
            <w:tcW w:w="563" w:type="dxa"/>
          </w:tcPr>
          <w:p w:rsidR="001A5629" w:rsidRPr="00CE293F" w:rsidRDefault="001A5629" w:rsidP="008B5ABE">
            <w:pPr>
              <w:spacing w:line="288" w:lineRule="auto"/>
              <w:jc w:val="center"/>
            </w:pPr>
            <w:r w:rsidRPr="00CE293F">
              <w:t>7</w:t>
            </w:r>
          </w:p>
        </w:tc>
        <w:tc>
          <w:tcPr>
            <w:tcW w:w="1419" w:type="dxa"/>
          </w:tcPr>
          <w:p w:rsidR="001A5629" w:rsidRPr="00CE293F" w:rsidRDefault="001A5629" w:rsidP="008B5ABE">
            <w:pPr>
              <w:pStyle w:val="BodyText"/>
              <w:spacing w:line="288" w:lineRule="auto"/>
              <w:rPr>
                <w:sz w:val="26"/>
                <w:szCs w:val="26"/>
              </w:rPr>
            </w:pPr>
            <w:r w:rsidRPr="00CE293F">
              <w:rPr>
                <w:sz w:val="26"/>
                <w:szCs w:val="26"/>
              </w:rPr>
              <w:t>Bản dịch Đăng kiểm Việt Nam</w:t>
            </w:r>
          </w:p>
        </w:tc>
        <w:tc>
          <w:tcPr>
            <w:tcW w:w="1741" w:type="dxa"/>
          </w:tcPr>
          <w:p w:rsidR="001A5629" w:rsidRPr="00CE293F" w:rsidRDefault="001A5629" w:rsidP="008B5ABE">
            <w:pPr>
              <w:spacing w:line="288" w:lineRule="auto"/>
              <w:jc w:val="both"/>
            </w:pPr>
            <w:r w:rsidRPr="00CE293F">
              <w:t>Kiểm tra của chính quyền cảng, Giáo trình đào tạo cho Thanh tra viên kiểm tra của Chính quyền cảng trong khu vực châu Á-Thái Bình Dương</w:t>
            </w:r>
          </w:p>
        </w:tc>
        <w:tc>
          <w:tcPr>
            <w:tcW w:w="1065" w:type="dxa"/>
          </w:tcPr>
          <w:p w:rsidR="001A5629" w:rsidRPr="00CE293F" w:rsidRDefault="001A5629" w:rsidP="008B5ABE">
            <w:pPr>
              <w:spacing w:line="288" w:lineRule="auto"/>
              <w:jc w:val="center"/>
            </w:pPr>
            <w:r w:rsidRPr="00CE293F">
              <w:t>2001</w:t>
            </w:r>
          </w:p>
        </w:tc>
        <w:tc>
          <w:tcPr>
            <w:tcW w:w="1372" w:type="dxa"/>
          </w:tcPr>
          <w:p w:rsidR="001A5629" w:rsidRPr="00CE293F" w:rsidRDefault="001A5629" w:rsidP="008B5ABE">
            <w:pPr>
              <w:spacing w:line="288" w:lineRule="auto"/>
              <w:jc w:val="both"/>
            </w:pPr>
          </w:p>
        </w:tc>
        <w:tc>
          <w:tcPr>
            <w:tcW w:w="1576" w:type="dxa"/>
          </w:tcPr>
          <w:p w:rsidR="001A5629" w:rsidRPr="00CE293F" w:rsidRDefault="001A5629" w:rsidP="008B5ABE">
            <w:pPr>
              <w:spacing w:line="288" w:lineRule="auto"/>
              <w:jc w:val="center"/>
            </w:pPr>
            <w:r w:rsidRPr="00CE293F">
              <w:t xml:space="preserve">Tải từ Internet </w:t>
            </w:r>
          </w:p>
        </w:tc>
        <w:tc>
          <w:tcPr>
            <w:tcW w:w="838" w:type="dxa"/>
          </w:tcPr>
          <w:p w:rsidR="001A5629" w:rsidRPr="00294B24" w:rsidRDefault="001A5629" w:rsidP="00294B24">
            <w:pPr>
              <w:spacing w:before="120"/>
              <w:jc w:val="center"/>
              <w:rPr>
                <w:szCs w:val="24"/>
              </w:rPr>
            </w:pPr>
          </w:p>
        </w:tc>
        <w:tc>
          <w:tcPr>
            <w:tcW w:w="881" w:type="dxa"/>
          </w:tcPr>
          <w:p w:rsidR="001A5629" w:rsidRPr="00294B24" w:rsidRDefault="00E12B87" w:rsidP="00294B24">
            <w:pPr>
              <w:spacing w:before="120"/>
              <w:jc w:val="center"/>
              <w:rPr>
                <w:szCs w:val="24"/>
              </w:rPr>
            </w:pPr>
            <w:r>
              <w:rPr>
                <w:szCs w:val="24"/>
              </w:rPr>
              <w:t>x</w:t>
            </w:r>
          </w:p>
        </w:tc>
      </w:tr>
      <w:tr w:rsidR="001A5629" w:rsidRPr="00294B24" w:rsidTr="001A5629">
        <w:tc>
          <w:tcPr>
            <w:tcW w:w="563" w:type="dxa"/>
          </w:tcPr>
          <w:p w:rsidR="001A5629" w:rsidRPr="00CE293F" w:rsidRDefault="001A5629" w:rsidP="008B5ABE">
            <w:pPr>
              <w:spacing w:line="288" w:lineRule="auto"/>
              <w:jc w:val="center"/>
            </w:pPr>
            <w:r w:rsidRPr="00CE293F">
              <w:t>8</w:t>
            </w:r>
          </w:p>
        </w:tc>
        <w:tc>
          <w:tcPr>
            <w:tcW w:w="1419" w:type="dxa"/>
          </w:tcPr>
          <w:p w:rsidR="001A5629" w:rsidRPr="00CE293F" w:rsidRDefault="001A5629" w:rsidP="008B5ABE">
            <w:pPr>
              <w:pStyle w:val="BodyText"/>
              <w:spacing w:line="288" w:lineRule="auto"/>
              <w:rPr>
                <w:sz w:val="26"/>
                <w:szCs w:val="26"/>
              </w:rPr>
            </w:pPr>
            <w:r w:rsidRPr="00CE293F">
              <w:rPr>
                <w:sz w:val="26"/>
                <w:szCs w:val="26"/>
              </w:rPr>
              <w:t>Đăng kiểm Việt Nam</w:t>
            </w:r>
          </w:p>
        </w:tc>
        <w:tc>
          <w:tcPr>
            <w:tcW w:w="1741" w:type="dxa"/>
          </w:tcPr>
          <w:p w:rsidR="001A5629" w:rsidRPr="00CE293F" w:rsidRDefault="001A5629" w:rsidP="008B5ABE">
            <w:pPr>
              <w:spacing w:line="288" w:lineRule="auto"/>
              <w:jc w:val="both"/>
            </w:pPr>
            <w:r w:rsidRPr="00CE293F">
              <w:t xml:space="preserve">Bộ luật </w:t>
            </w:r>
            <w:proofErr w:type="gramStart"/>
            <w:r w:rsidRPr="00CE293F">
              <w:t>an</w:t>
            </w:r>
            <w:proofErr w:type="gramEnd"/>
            <w:r w:rsidRPr="00CE293F">
              <w:t xml:space="preserve"> ninh tàu và bến cảng</w:t>
            </w:r>
            <w:r w:rsidR="00E12B87">
              <w:t>.</w:t>
            </w:r>
          </w:p>
        </w:tc>
        <w:tc>
          <w:tcPr>
            <w:tcW w:w="1065" w:type="dxa"/>
          </w:tcPr>
          <w:p w:rsidR="001A5629" w:rsidRPr="00CE293F" w:rsidRDefault="001A5629" w:rsidP="008B5ABE">
            <w:pPr>
              <w:spacing w:line="288" w:lineRule="auto"/>
              <w:jc w:val="center"/>
            </w:pPr>
          </w:p>
        </w:tc>
        <w:tc>
          <w:tcPr>
            <w:tcW w:w="1372" w:type="dxa"/>
          </w:tcPr>
          <w:p w:rsidR="001A5629" w:rsidRPr="00CE293F" w:rsidRDefault="001A5629" w:rsidP="008B5ABE">
            <w:pPr>
              <w:spacing w:line="288" w:lineRule="auto"/>
              <w:jc w:val="both"/>
            </w:pPr>
          </w:p>
        </w:tc>
        <w:tc>
          <w:tcPr>
            <w:tcW w:w="1576" w:type="dxa"/>
          </w:tcPr>
          <w:p w:rsidR="001A5629" w:rsidRPr="00CE293F" w:rsidRDefault="001A5629" w:rsidP="008B5ABE">
            <w:pPr>
              <w:spacing w:line="288" w:lineRule="auto"/>
              <w:jc w:val="center"/>
            </w:pPr>
            <w:r w:rsidRPr="00CE293F">
              <w:t>Tải từ</w:t>
            </w:r>
          </w:p>
          <w:p w:rsidR="001A5629" w:rsidRPr="00CE293F" w:rsidRDefault="001A5629" w:rsidP="008B5ABE">
            <w:pPr>
              <w:spacing w:line="288" w:lineRule="auto"/>
              <w:jc w:val="center"/>
            </w:pPr>
            <w:r w:rsidRPr="00CE293F">
              <w:t>Internet</w:t>
            </w:r>
          </w:p>
        </w:tc>
        <w:tc>
          <w:tcPr>
            <w:tcW w:w="838" w:type="dxa"/>
          </w:tcPr>
          <w:p w:rsidR="001A5629" w:rsidRPr="00294B24" w:rsidRDefault="001A5629" w:rsidP="00294B24">
            <w:pPr>
              <w:spacing w:before="120"/>
              <w:jc w:val="center"/>
              <w:rPr>
                <w:szCs w:val="24"/>
              </w:rPr>
            </w:pPr>
          </w:p>
        </w:tc>
        <w:tc>
          <w:tcPr>
            <w:tcW w:w="881" w:type="dxa"/>
          </w:tcPr>
          <w:p w:rsidR="001A5629" w:rsidRPr="00294B24" w:rsidRDefault="00E12B87" w:rsidP="00294B24">
            <w:pPr>
              <w:spacing w:before="120"/>
              <w:jc w:val="center"/>
              <w:rPr>
                <w:szCs w:val="24"/>
              </w:rPr>
            </w:pPr>
            <w:r>
              <w:rPr>
                <w:szCs w:val="24"/>
              </w:rPr>
              <w:t>x</w:t>
            </w:r>
          </w:p>
        </w:tc>
      </w:tr>
      <w:tr w:rsidR="001A5629" w:rsidRPr="00294B24" w:rsidTr="001A5629">
        <w:tc>
          <w:tcPr>
            <w:tcW w:w="563" w:type="dxa"/>
          </w:tcPr>
          <w:p w:rsidR="001A5629" w:rsidRPr="00CE293F" w:rsidRDefault="001A5629" w:rsidP="008B5ABE">
            <w:pPr>
              <w:spacing w:line="288" w:lineRule="auto"/>
              <w:jc w:val="center"/>
            </w:pPr>
            <w:r w:rsidRPr="00CE293F">
              <w:t>9</w:t>
            </w:r>
          </w:p>
        </w:tc>
        <w:tc>
          <w:tcPr>
            <w:tcW w:w="1419" w:type="dxa"/>
          </w:tcPr>
          <w:p w:rsidR="001A5629" w:rsidRPr="00CE293F" w:rsidRDefault="001A5629" w:rsidP="008B5ABE">
            <w:pPr>
              <w:pStyle w:val="BodyText"/>
              <w:spacing w:line="288" w:lineRule="auto"/>
              <w:rPr>
                <w:sz w:val="26"/>
                <w:szCs w:val="26"/>
              </w:rPr>
            </w:pPr>
            <w:r w:rsidRPr="00CE293F">
              <w:rPr>
                <w:sz w:val="26"/>
                <w:szCs w:val="26"/>
              </w:rPr>
              <w:t>Bộ Giao thông vận tải</w:t>
            </w:r>
          </w:p>
        </w:tc>
        <w:tc>
          <w:tcPr>
            <w:tcW w:w="1741" w:type="dxa"/>
          </w:tcPr>
          <w:p w:rsidR="001A5629" w:rsidRPr="00CE293F" w:rsidRDefault="001A5629" w:rsidP="008B5ABE">
            <w:pPr>
              <w:spacing w:line="288" w:lineRule="auto"/>
              <w:jc w:val="both"/>
            </w:pPr>
            <w:r w:rsidRPr="00CE293F">
              <w:rPr>
                <w:bCs/>
              </w:rPr>
              <w:t>Quy chuẩn kỹ thuật quốc gia QCVN 21: 2010/BGTVT</w:t>
            </w:r>
          </w:p>
        </w:tc>
        <w:tc>
          <w:tcPr>
            <w:tcW w:w="1065" w:type="dxa"/>
          </w:tcPr>
          <w:p w:rsidR="001A5629" w:rsidRPr="00CE293F" w:rsidRDefault="001A5629" w:rsidP="008B5ABE">
            <w:pPr>
              <w:spacing w:line="288" w:lineRule="auto"/>
              <w:jc w:val="center"/>
            </w:pPr>
          </w:p>
        </w:tc>
        <w:tc>
          <w:tcPr>
            <w:tcW w:w="1372" w:type="dxa"/>
          </w:tcPr>
          <w:p w:rsidR="001A5629" w:rsidRPr="00CE293F" w:rsidRDefault="001A5629" w:rsidP="008B5ABE">
            <w:pPr>
              <w:spacing w:line="288" w:lineRule="auto"/>
              <w:jc w:val="both"/>
            </w:pPr>
          </w:p>
        </w:tc>
        <w:tc>
          <w:tcPr>
            <w:tcW w:w="1576" w:type="dxa"/>
          </w:tcPr>
          <w:p w:rsidR="001A5629" w:rsidRPr="00CE293F" w:rsidRDefault="001A5629" w:rsidP="008B5ABE">
            <w:pPr>
              <w:spacing w:line="288" w:lineRule="auto"/>
              <w:jc w:val="center"/>
            </w:pPr>
            <w:r w:rsidRPr="00CE293F">
              <w:t>Tải từ</w:t>
            </w:r>
          </w:p>
          <w:p w:rsidR="001A5629" w:rsidRPr="00CE293F" w:rsidRDefault="001A5629" w:rsidP="008B5ABE">
            <w:pPr>
              <w:spacing w:line="288" w:lineRule="auto"/>
              <w:jc w:val="center"/>
            </w:pPr>
            <w:r w:rsidRPr="00CE293F">
              <w:t>Internet</w:t>
            </w:r>
          </w:p>
        </w:tc>
        <w:tc>
          <w:tcPr>
            <w:tcW w:w="838" w:type="dxa"/>
          </w:tcPr>
          <w:p w:rsidR="001A5629" w:rsidRPr="00294B24" w:rsidRDefault="001A5629" w:rsidP="00294B24">
            <w:pPr>
              <w:spacing w:before="120"/>
              <w:jc w:val="center"/>
              <w:rPr>
                <w:szCs w:val="24"/>
              </w:rPr>
            </w:pPr>
          </w:p>
        </w:tc>
        <w:tc>
          <w:tcPr>
            <w:tcW w:w="881" w:type="dxa"/>
          </w:tcPr>
          <w:p w:rsidR="001A5629" w:rsidRPr="00294B24" w:rsidRDefault="00E12B87" w:rsidP="00294B24">
            <w:pPr>
              <w:spacing w:before="120"/>
              <w:jc w:val="center"/>
              <w:rPr>
                <w:szCs w:val="24"/>
              </w:rPr>
            </w:pPr>
            <w:r>
              <w:rPr>
                <w:szCs w:val="24"/>
              </w:rPr>
              <w:t>x</w:t>
            </w:r>
          </w:p>
        </w:tc>
      </w:tr>
    </w:tbl>
    <w:p w:rsidR="009F779E" w:rsidRPr="009F779E" w:rsidRDefault="009F779E" w:rsidP="00F62C25">
      <w:pPr>
        <w:spacing w:before="120"/>
        <w:jc w:val="both"/>
        <w:rPr>
          <w:i/>
          <w:color w:val="0000FF"/>
          <w:sz w:val="22"/>
          <w:szCs w:val="22"/>
        </w:rPr>
      </w:pPr>
      <w:r w:rsidRPr="00087A06">
        <w:rPr>
          <w:i/>
          <w:color w:val="0000FF"/>
          <w:sz w:val="22"/>
          <w:szCs w:val="22"/>
        </w:rPr>
        <w:lastRenderedPageBreak/>
        <w:t xml:space="preserve"> </w:t>
      </w:r>
    </w:p>
    <w:p w:rsidR="00CB7C2A" w:rsidRPr="00BD2AA4" w:rsidRDefault="003C1121" w:rsidP="00556053">
      <w:pPr>
        <w:spacing w:before="120" w:after="120"/>
        <w:jc w:val="both"/>
        <w:rPr>
          <w:b/>
          <w:szCs w:val="24"/>
        </w:rPr>
      </w:pPr>
      <w:r>
        <w:rPr>
          <w:b/>
          <w:szCs w:val="24"/>
        </w:rPr>
        <w:t>6</w:t>
      </w:r>
      <w:r w:rsidR="0019615D" w:rsidRPr="005A7326">
        <w:rPr>
          <w:b/>
          <w:szCs w:val="24"/>
        </w:rPr>
        <w:t xml:space="preserve">. Đánh giá </w:t>
      </w:r>
      <w:r w:rsidR="00BB2F0C" w:rsidRPr="005A7326">
        <w:rPr>
          <w:b/>
          <w:szCs w:val="24"/>
        </w:rPr>
        <w:t>kết quả</w:t>
      </w:r>
      <w:r w:rsidR="0019615D" w:rsidRPr="005A7326">
        <w:rPr>
          <w:b/>
          <w:szCs w:val="24"/>
        </w:rPr>
        <w:t xml:space="preserve"> học</w:t>
      </w:r>
      <w:r w:rsidR="00BB2F0C" w:rsidRPr="005A7326">
        <w:rPr>
          <w:b/>
          <w:szCs w:val="24"/>
        </w:rPr>
        <w:t xml:space="preserve">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7326"/>
        <w:gridCol w:w="1674"/>
      </w:tblGrid>
      <w:tr w:rsidR="005A7326" w:rsidRPr="00294B24" w:rsidTr="00294B24">
        <w:tc>
          <w:tcPr>
            <w:tcW w:w="563" w:type="dxa"/>
            <w:vAlign w:val="center"/>
          </w:tcPr>
          <w:p w:rsidR="005A7326" w:rsidRPr="00294B24" w:rsidRDefault="005A7326" w:rsidP="00294B24">
            <w:pPr>
              <w:spacing w:before="120"/>
              <w:jc w:val="center"/>
              <w:rPr>
                <w:b/>
                <w:szCs w:val="24"/>
              </w:rPr>
            </w:pPr>
            <w:r w:rsidRPr="00294B24">
              <w:rPr>
                <w:b/>
                <w:szCs w:val="24"/>
              </w:rPr>
              <w:t>TT</w:t>
            </w:r>
          </w:p>
        </w:tc>
        <w:tc>
          <w:tcPr>
            <w:tcW w:w="7326" w:type="dxa"/>
            <w:vAlign w:val="center"/>
          </w:tcPr>
          <w:p w:rsidR="005A7326" w:rsidRPr="00294B24" w:rsidRDefault="005A7326" w:rsidP="00294B24">
            <w:pPr>
              <w:spacing w:before="120"/>
              <w:jc w:val="center"/>
              <w:rPr>
                <w:b/>
                <w:szCs w:val="24"/>
              </w:rPr>
            </w:pPr>
            <w:r w:rsidRPr="00294B24">
              <w:rPr>
                <w:b/>
                <w:szCs w:val="24"/>
              </w:rPr>
              <w:t>Điểm đánh giá</w:t>
            </w:r>
          </w:p>
        </w:tc>
        <w:tc>
          <w:tcPr>
            <w:tcW w:w="1674" w:type="dxa"/>
            <w:vAlign w:val="center"/>
          </w:tcPr>
          <w:p w:rsidR="005A7326" w:rsidRPr="00294B24" w:rsidRDefault="005A7326" w:rsidP="00294B24">
            <w:pPr>
              <w:spacing w:before="120"/>
              <w:jc w:val="center"/>
              <w:rPr>
                <w:b/>
                <w:szCs w:val="24"/>
              </w:rPr>
            </w:pPr>
            <w:r w:rsidRPr="00294B24">
              <w:rPr>
                <w:b/>
                <w:szCs w:val="24"/>
              </w:rPr>
              <w:t>Trọng số</w:t>
            </w:r>
          </w:p>
          <w:p w:rsidR="005A7326" w:rsidRPr="00294B24" w:rsidRDefault="005A7326" w:rsidP="00294B24">
            <w:pPr>
              <w:jc w:val="center"/>
              <w:rPr>
                <w:b/>
                <w:color w:val="FF0000"/>
                <w:szCs w:val="24"/>
              </w:rPr>
            </w:pPr>
            <w:r w:rsidRPr="00294B24">
              <w:rPr>
                <w:b/>
                <w:szCs w:val="24"/>
              </w:rPr>
              <w:t>(%)</w:t>
            </w:r>
          </w:p>
        </w:tc>
      </w:tr>
      <w:tr w:rsidR="005A7326" w:rsidRPr="00294B24" w:rsidTr="00294B24">
        <w:tc>
          <w:tcPr>
            <w:tcW w:w="563" w:type="dxa"/>
          </w:tcPr>
          <w:p w:rsidR="005A7326" w:rsidRPr="00294B24" w:rsidRDefault="005A7326" w:rsidP="00294B24">
            <w:pPr>
              <w:spacing w:before="120"/>
              <w:jc w:val="center"/>
              <w:rPr>
                <w:szCs w:val="24"/>
              </w:rPr>
            </w:pPr>
            <w:r w:rsidRPr="00294B24">
              <w:rPr>
                <w:szCs w:val="24"/>
              </w:rPr>
              <w:t>1</w:t>
            </w:r>
          </w:p>
        </w:tc>
        <w:tc>
          <w:tcPr>
            <w:tcW w:w="7326" w:type="dxa"/>
          </w:tcPr>
          <w:p w:rsidR="005A7326" w:rsidRPr="00294B24" w:rsidRDefault="009E0F93" w:rsidP="00294B24">
            <w:pPr>
              <w:spacing w:before="120"/>
              <w:jc w:val="both"/>
              <w:rPr>
                <w:szCs w:val="24"/>
              </w:rPr>
            </w:pPr>
            <w:r w:rsidRPr="00294B24">
              <w:rPr>
                <w:szCs w:val="24"/>
              </w:rPr>
              <w:t>Điểm các lần kiểm tra giữa kỳ</w:t>
            </w:r>
          </w:p>
        </w:tc>
        <w:tc>
          <w:tcPr>
            <w:tcW w:w="1674" w:type="dxa"/>
          </w:tcPr>
          <w:p w:rsidR="005A7326" w:rsidRPr="00294B24" w:rsidRDefault="005A7326" w:rsidP="00294B24">
            <w:pPr>
              <w:spacing w:before="120"/>
              <w:jc w:val="center"/>
              <w:rPr>
                <w:szCs w:val="24"/>
              </w:rPr>
            </w:pPr>
          </w:p>
        </w:tc>
      </w:tr>
      <w:tr w:rsidR="005A7326" w:rsidRPr="00294B24" w:rsidTr="00294B24">
        <w:tc>
          <w:tcPr>
            <w:tcW w:w="563" w:type="dxa"/>
          </w:tcPr>
          <w:p w:rsidR="005A7326" w:rsidRPr="00294B24" w:rsidRDefault="005A7326" w:rsidP="00294B24">
            <w:pPr>
              <w:spacing w:before="120"/>
              <w:jc w:val="center"/>
              <w:rPr>
                <w:szCs w:val="24"/>
              </w:rPr>
            </w:pPr>
            <w:r w:rsidRPr="00294B24">
              <w:rPr>
                <w:szCs w:val="24"/>
              </w:rPr>
              <w:t>2</w:t>
            </w:r>
          </w:p>
        </w:tc>
        <w:tc>
          <w:tcPr>
            <w:tcW w:w="7326" w:type="dxa"/>
          </w:tcPr>
          <w:p w:rsidR="005A7326" w:rsidRPr="00294B24" w:rsidRDefault="009E0F93" w:rsidP="00294B24">
            <w:pPr>
              <w:spacing w:before="120"/>
              <w:jc w:val="both"/>
              <w:rPr>
                <w:szCs w:val="24"/>
              </w:rPr>
            </w:pPr>
            <w:r w:rsidRPr="00294B24">
              <w:rPr>
                <w:szCs w:val="24"/>
              </w:rPr>
              <w:t>Điểm chuyên cần</w:t>
            </w:r>
            <w:r w:rsidR="00C26889" w:rsidRPr="00294B24">
              <w:rPr>
                <w:szCs w:val="24"/>
              </w:rPr>
              <w:t>/thái độ</w:t>
            </w:r>
            <w:r w:rsidR="000A018E" w:rsidRPr="00294B24">
              <w:rPr>
                <w:szCs w:val="24"/>
              </w:rPr>
              <w:t xml:space="preserve"> </w:t>
            </w:r>
          </w:p>
        </w:tc>
        <w:tc>
          <w:tcPr>
            <w:tcW w:w="1674" w:type="dxa"/>
          </w:tcPr>
          <w:p w:rsidR="005A7326" w:rsidRPr="005057F2" w:rsidRDefault="005057F2" w:rsidP="00294B24">
            <w:pPr>
              <w:spacing w:before="120"/>
              <w:jc w:val="center"/>
            </w:pPr>
            <w:r w:rsidRPr="005057F2">
              <w:t>10</w:t>
            </w:r>
          </w:p>
        </w:tc>
      </w:tr>
      <w:tr w:rsidR="005A7326" w:rsidRPr="00294B24" w:rsidTr="00294B24">
        <w:tc>
          <w:tcPr>
            <w:tcW w:w="563" w:type="dxa"/>
          </w:tcPr>
          <w:p w:rsidR="005A7326" w:rsidRPr="00294B24" w:rsidRDefault="00396623" w:rsidP="00294B24">
            <w:pPr>
              <w:spacing w:before="120"/>
              <w:jc w:val="center"/>
              <w:rPr>
                <w:szCs w:val="24"/>
              </w:rPr>
            </w:pPr>
            <w:r w:rsidRPr="00294B24">
              <w:rPr>
                <w:szCs w:val="24"/>
              </w:rPr>
              <w:t>3</w:t>
            </w:r>
          </w:p>
        </w:tc>
        <w:tc>
          <w:tcPr>
            <w:tcW w:w="7326" w:type="dxa"/>
          </w:tcPr>
          <w:p w:rsidR="005A7326" w:rsidRPr="00294B24" w:rsidRDefault="0081333E" w:rsidP="00294B24">
            <w:pPr>
              <w:spacing w:before="120"/>
              <w:jc w:val="both"/>
              <w:rPr>
                <w:szCs w:val="24"/>
              </w:rPr>
            </w:pPr>
            <w:r w:rsidRPr="00294B24">
              <w:rPr>
                <w:szCs w:val="24"/>
              </w:rPr>
              <w:t>Điểm thực hành</w:t>
            </w:r>
            <w:r w:rsidR="005E3D85" w:rsidRPr="00294B24">
              <w:rPr>
                <w:szCs w:val="24"/>
              </w:rPr>
              <w:t xml:space="preserve"> </w:t>
            </w:r>
          </w:p>
        </w:tc>
        <w:tc>
          <w:tcPr>
            <w:tcW w:w="1674" w:type="dxa"/>
          </w:tcPr>
          <w:p w:rsidR="005A7326" w:rsidRPr="00294B24" w:rsidRDefault="005A7326" w:rsidP="00294B24">
            <w:pPr>
              <w:spacing w:before="120"/>
              <w:jc w:val="both"/>
              <w:rPr>
                <w:color w:val="FF0000"/>
                <w:szCs w:val="24"/>
              </w:rPr>
            </w:pPr>
          </w:p>
        </w:tc>
      </w:tr>
      <w:tr w:rsidR="005A7326" w:rsidRPr="00294B24" w:rsidTr="00294B24">
        <w:tc>
          <w:tcPr>
            <w:tcW w:w="563" w:type="dxa"/>
          </w:tcPr>
          <w:p w:rsidR="005A7326" w:rsidRPr="00294B24" w:rsidRDefault="007F0F67" w:rsidP="00294B24">
            <w:pPr>
              <w:spacing w:before="120"/>
              <w:jc w:val="center"/>
              <w:rPr>
                <w:szCs w:val="24"/>
              </w:rPr>
            </w:pPr>
            <w:r>
              <w:rPr>
                <w:szCs w:val="24"/>
              </w:rPr>
              <w:t>4</w:t>
            </w:r>
          </w:p>
        </w:tc>
        <w:tc>
          <w:tcPr>
            <w:tcW w:w="7326" w:type="dxa"/>
          </w:tcPr>
          <w:p w:rsidR="005A7326" w:rsidRPr="00294B24" w:rsidRDefault="007F0F67" w:rsidP="00B27503">
            <w:pPr>
              <w:spacing w:before="120"/>
              <w:jc w:val="both"/>
              <w:rPr>
                <w:szCs w:val="24"/>
              </w:rPr>
            </w:pPr>
            <w:r>
              <w:rPr>
                <w:szCs w:val="24"/>
              </w:rPr>
              <w:t>Điểm bài tập và thảo luận</w:t>
            </w:r>
          </w:p>
        </w:tc>
        <w:tc>
          <w:tcPr>
            <w:tcW w:w="1674" w:type="dxa"/>
          </w:tcPr>
          <w:p w:rsidR="005A7326" w:rsidRPr="007F0F67" w:rsidRDefault="007F0F67" w:rsidP="007F0F67">
            <w:pPr>
              <w:spacing w:before="120"/>
              <w:jc w:val="center"/>
              <w:rPr>
                <w:szCs w:val="24"/>
              </w:rPr>
            </w:pPr>
            <w:r w:rsidRPr="007F0F67">
              <w:rPr>
                <w:szCs w:val="24"/>
              </w:rPr>
              <w:t>40</w:t>
            </w:r>
          </w:p>
        </w:tc>
      </w:tr>
      <w:tr w:rsidR="005A7326" w:rsidRPr="00294B24" w:rsidTr="00294B24">
        <w:tc>
          <w:tcPr>
            <w:tcW w:w="563" w:type="dxa"/>
          </w:tcPr>
          <w:p w:rsidR="005A7326" w:rsidRPr="00294B24" w:rsidRDefault="005A7326" w:rsidP="00294B24">
            <w:pPr>
              <w:spacing w:before="120"/>
              <w:jc w:val="center"/>
              <w:rPr>
                <w:szCs w:val="24"/>
              </w:rPr>
            </w:pPr>
          </w:p>
        </w:tc>
        <w:tc>
          <w:tcPr>
            <w:tcW w:w="7326" w:type="dxa"/>
          </w:tcPr>
          <w:p w:rsidR="00A17ED8" w:rsidRPr="00294B24" w:rsidRDefault="00AB6B6D" w:rsidP="00294B24">
            <w:pPr>
              <w:spacing w:before="120"/>
              <w:jc w:val="both"/>
              <w:rPr>
                <w:szCs w:val="24"/>
              </w:rPr>
            </w:pPr>
            <w:r w:rsidRPr="00294B24">
              <w:rPr>
                <w:szCs w:val="24"/>
              </w:rPr>
              <w:t>Thi kết thúc học phần</w:t>
            </w:r>
          </w:p>
        </w:tc>
        <w:tc>
          <w:tcPr>
            <w:tcW w:w="1674" w:type="dxa"/>
          </w:tcPr>
          <w:p w:rsidR="005A7326" w:rsidRPr="00294B24" w:rsidRDefault="005A7326" w:rsidP="00294B24">
            <w:pPr>
              <w:spacing w:before="120"/>
              <w:jc w:val="center"/>
              <w:rPr>
                <w:szCs w:val="24"/>
              </w:rPr>
            </w:pPr>
            <w:r w:rsidRPr="00294B24">
              <w:rPr>
                <w:szCs w:val="24"/>
              </w:rPr>
              <w:t>50</w:t>
            </w:r>
          </w:p>
        </w:tc>
      </w:tr>
    </w:tbl>
    <w:p w:rsidR="001D15D8" w:rsidRPr="001D15D8" w:rsidRDefault="001D15D8" w:rsidP="001D15D8">
      <w:pPr>
        <w:spacing w:before="120"/>
        <w:ind w:left="360"/>
        <w:jc w:val="both"/>
        <w:rPr>
          <w:i/>
          <w:color w:val="0000FF"/>
          <w:sz w:val="22"/>
          <w:szCs w:val="22"/>
        </w:rPr>
      </w:pPr>
    </w:p>
    <w:p w:rsidR="0019615D" w:rsidRPr="005A7326" w:rsidRDefault="00C95755" w:rsidP="005A7326">
      <w:pPr>
        <w:spacing w:before="120"/>
        <w:jc w:val="both"/>
        <w:rPr>
          <w:b/>
          <w:szCs w:val="24"/>
        </w:rPr>
      </w:pPr>
      <w:r>
        <w:rPr>
          <w:b/>
          <w:szCs w:val="24"/>
        </w:rPr>
        <w:t xml:space="preserve">          </w:t>
      </w:r>
      <w:r w:rsidR="00BD2AA4">
        <w:rPr>
          <w:b/>
          <w:szCs w:val="24"/>
        </w:rPr>
        <w:t xml:space="preserve">   TRƯỞNG KHOA</w:t>
      </w:r>
      <w:r>
        <w:rPr>
          <w:b/>
          <w:szCs w:val="24"/>
        </w:rPr>
        <w:t>/VIỆN</w:t>
      </w:r>
      <w:r w:rsidR="0019615D" w:rsidRPr="005A7326">
        <w:rPr>
          <w:b/>
          <w:szCs w:val="24"/>
        </w:rPr>
        <w:t xml:space="preserve">                             </w:t>
      </w:r>
      <w:r>
        <w:rPr>
          <w:b/>
          <w:szCs w:val="24"/>
        </w:rPr>
        <w:t xml:space="preserve">          </w:t>
      </w:r>
      <w:r w:rsidR="00BD2AA4">
        <w:rPr>
          <w:b/>
          <w:szCs w:val="24"/>
        </w:rPr>
        <w:t>TRƯỞNG BỘ MÔN</w:t>
      </w:r>
      <w:r w:rsidR="0019615D" w:rsidRPr="005A7326">
        <w:rPr>
          <w:b/>
          <w:szCs w:val="24"/>
        </w:rPr>
        <w:t xml:space="preserve">   </w:t>
      </w:r>
      <w:r w:rsidR="0019615D" w:rsidRPr="005A7326">
        <w:rPr>
          <w:b/>
          <w:szCs w:val="24"/>
        </w:rPr>
        <w:tab/>
        <w:t xml:space="preserve"> </w:t>
      </w:r>
    </w:p>
    <w:p w:rsidR="0019615D" w:rsidRDefault="0019615D" w:rsidP="0063255A">
      <w:pPr>
        <w:spacing w:before="120"/>
        <w:ind w:left="720"/>
        <w:jc w:val="both"/>
        <w:rPr>
          <w:szCs w:val="24"/>
        </w:rPr>
      </w:pPr>
      <w:r w:rsidRPr="00AB6B6D">
        <w:rPr>
          <w:szCs w:val="24"/>
        </w:rPr>
        <w:t xml:space="preserve"> </w:t>
      </w:r>
      <w:r w:rsidR="00BD2AA4">
        <w:rPr>
          <w:szCs w:val="24"/>
        </w:rPr>
        <w:t xml:space="preserve">      </w:t>
      </w:r>
      <w:r w:rsidRPr="00AB6B6D">
        <w:rPr>
          <w:szCs w:val="24"/>
        </w:rPr>
        <w:t>(Ký và ghi họ tên)</w:t>
      </w:r>
      <w:r w:rsidRPr="005A7326">
        <w:rPr>
          <w:b/>
          <w:szCs w:val="24"/>
        </w:rPr>
        <w:t xml:space="preserve">                  </w:t>
      </w:r>
      <w:r w:rsidR="00BD2AA4">
        <w:rPr>
          <w:b/>
          <w:szCs w:val="24"/>
        </w:rPr>
        <w:t xml:space="preserve">   </w:t>
      </w:r>
      <w:r w:rsidR="00BD2AA4">
        <w:rPr>
          <w:b/>
          <w:szCs w:val="24"/>
        </w:rPr>
        <w:tab/>
      </w:r>
      <w:r w:rsidR="00BD2AA4">
        <w:rPr>
          <w:b/>
          <w:szCs w:val="24"/>
        </w:rPr>
        <w:tab/>
        <w:t xml:space="preserve">       </w:t>
      </w:r>
      <w:r w:rsidR="00AB6B6D">
        <w:rPr>
          <w:b/>
          <w:szCs w:val="24"/>
        </w:rPr>
        <w:t xml:space="preserve"> </w:t>
      </w:r>
      <w:r w:rsidRPr="00AB6B6D">
        <w:rPr>
          <w:szCs w:val="24"/>
        </w:rPr>
        <w:t>(Ký và ghi họ tên)</w:t>
      </w:r>
    </w:p>
    <w:p w:rsidR="00B27503" w:rsidRDefault="00B27503" w:rsidP="0063255A">
      <w:pPr>
        <w:spacing w:before="120"/>
        <w:ind w:left="720"/>
        <w:jc w:val="both"/>
        <w:rPr>
          <w:szCs w:val="24"/>
        </w:rPr>
      </w:pPr>
    </w:p>
    <w:p w:rsidR="00B27503" w:rsidRDefault="00B27503" w:rsidP="0063255A">
      <w:pPr>
        <w:spacing w:before="120"/>
        <w:ind w:left="720"/>
        <w:jc w:val="both"/>
        <w:rPr>
          <w:szCs w:val="24"/>
        </w:rPr>
      </w:pPr>
    </w:p>
    <w:p w:rsidR="00B27503" w:rsidRDefault="00B27503" w:rsidP="0063255A">
      <w:pPr>
        <w:spacing w:before="120"/>
        <w:ind w:left="720"/>
        <w:jc w:val="both"/>
        <w:rPr>
          <w:szCs w:val="24"/>
        </w:rPr>
      </w:pPr>
    </w:p>
    <w:p w:rsidR="00B27503" w:rsidRPr="00B27503" w:rsidRDefault="00B27503" w:rsidP="0063255A">
      <w:pPr>
        <w:spacing w:before="120"/>
        <w:ind w:left="720"/>
        <w:jc w:val="both"/>
        <w:rPr>
          <w:b/>
          <w:szCs w:val="24"/>
        </w:rPr>
      </w:pPr>
      <w:r>
        <w:rPr>
          <w:b/>
          <w:szCs w:val="24"/>
        </w:rPr>
        <w:t xml:space="preserve">       </w:t>
      </w:r>
      <w:r w:rsidRPr="00B27503">
        <w:rPr>
          <w:b/>
          <w:szCs w:val="24"/>
        </w:rPr>
        <w:t xml:space="preserve">Trần Gia Thái </w:t>
      </w:r>
      <w:r>
        <w:rPr>
          <w:b/>
          <w:szCs w:val="24"/>
        </w:rPr>
        <w:t xml:space="preserve">                                                      </w:t>
      </w:r>
      <w:r w:rsidRPr="00B27503">
        <w:rPr>
          <w:b/>
          <w:szCs w:val="24"/>
        </w:rPr>
        <w:t>Phùng Minh Lộc</w:t>
      </w:r>
    </w:p>
    <w:sectPr w:rsidR="00B27503" w:rsidRPr="00B27503" w:rsidSect="001D15D8">
      <w:footerReference w:type="even" r:id="rId7"/>
      <w:footerReference w:type="default" r:id="rId8"/>
      <w:pgSz w:w="11907" w:h="16840" w:code="9"/>
      <w:pgMar w:top="1021" w:right="1021" w:bottom="1021"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EF0" w:rsidRDefault="00A76EF0">
      <w:r>
        <w:separator/>
      </w:r>
    </w:p>
  </w:endnote>
  <w:endnote w:type="continuationSeparator" w:id="0">
    <w:p w:rsidR="00A76EF0" w:rsidRDefault="00A76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26" w:rsidRDefault="00052D63" w:rsidP="00B17F87">
    <w:pPr>
      <w:pStyle w:val="Footer"/>
      <w:framePr w:wrap="around" w:vAnchor="text" w:hAnchor="margin" w:xAlign="right" w:y="1"/>
      <w:rPr>
        <w:rStyle w:val="PageNumber"/>
      </w:rPr>
    </w:pPr>
    <w:r>
      <w:rPr>
        <w:rStyle w:val="PageNumber"/>
      </w:rPr>
      <w:fldChar w:fldCharType="begin"/>
    </w:r>
    <w:r w:rsidR="005A7326">
      <w:rPr>
        <w:rStyle w:val="PageNumber"/>
      </w:rPr>
      <w:instrText xml:space="preserve">PAGE  </w:instrText>
    </w:r>
    <w:r>
      <w:rPr>
        <w:rStyle w:val="PageNumber"/>
      </w:rPr>
      <w:fldChar w:fldCharType="end"/>
    </w:r>
  </w:p>
  <w:p w:rsidR="005A7326" w:rsidRDefault="005A7326"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26" w:rsidRDefault="00052D63" w:rsidP="00B17F87">
    <w:pPr>
      <w:pStyle w:val="Footer"/>
      <w:framePr w:wrap="around" w:vAnchor="text" w:hAnchor="margin" w:xAlign="right" w:y="1"/>
      <w:rPr>
        <w:rStyle w:val="PageNumber"/>
      </w:rPr>
    </w:pPr>
    <w:r>
      <w:rPr>
        <w:rStyle w:val="PageNumber"/>
      </w:rPr>
      <w:fldChar w:fldCharType="begin"/>
    </w:r>
    <w:r w:rsidR="005A7326">
      <w:rPr>
        <w:rStyle w:val="PageNumber"/>
      </w:rPr>
      <w:instrText xml:space="preserve">PAGE  </w:instrText>
    </w:r>
    <w:r>
      <w:rPr>
        <w:rStyle w:val="PageNumber"/>
      </w:rPr>
      <w:fldChar w:fldCharType="separate"/>
    </w:r>
    <w:r w:rsidR="00DC13B0">
      <w:rPr>
        <w:rStyle w:val="PageNumber"/>
        <w:noProof/>
      </w:rPr>
      <w:t>2</w:t>
    </w:r>
    <w:r>
      <w:rPr>
        <w:rStyle w:val="PageNumber"/>
      </w:rPr>
      <w:fldChar w:fldCharType="end"/>
    </w:r>
  </w:p>
  <w:p w:rsidR="005A7326" w:rsidRDefault="005A7326"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EF0" w:rsidRDefault="00A76EF0">
      <w:r>
        <w:separator/>
      </w:r>
    </w:p>
  </w:footnote>
  <w:footnote w:type="continuationSeparator" w:id="0">
    <w:p w:rsidR="00A76EF0" w:rsidRDefault="00A76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1220BA"/>
    <w:multiLevelType w:val="multilevel"/>
    <w:tmpl w:val="8DD251A2"/>
    <w:lvl w:ilvl="0">
      <w:start w:val="1"/>
      <w:numFmt w:val="decimal"/>
      <w:lvlText w:val="%1."/>
      <w:lvlJc w:val="left"/>
      <w:pPr>
        <w:tabs>
          <w:tab w:val="num" w:pos="502"/>
        </w:tabs>
        <w:ind w:left="502" w:hanging="360"/>
      </w:pPr>
      <w:rPr>
        <w:rFonts w:hint="default"/>
        <w:b w:val="0"/>
        <w:i w:val="0"/>
      </w:rPr>
    </w:lvl>
    <w:lvl w:ilvl="1">
      <w:start w:val="1"/>
      <w:numFmt w:val="decimal"/>
      <w:isLgl/>
      <w:lvlText w:val="%1.%2."/>
      <w:lvlJc w:val="left"/>
      <w:pPr>
        <w:ind w:left="1122" w:hanging="55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BAA290F"/>
    <w:multiLevelType w:val="hybridMultilevel"/>
    <w:tmpl w:val="45B48456"/>
    <w:lvl w:ilvl="0" w:tplc="589482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2E3CE7"/>
    <w:multiLevelType w:val="hybridMultilevel"/>
    <w:tmpl w:val="66EE1C96"/>
    <w:lvl w:ilvl="0" w:tplc="F852EECA">
      <w:start w:val="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98054A"/>
    <w:multiLevelType w:val="multilevel"/>
    <w:tmpl w:val="8DD251A2"/>
    <w:lvl w:ilvl="0">
      <w:start w:val="1"/>
      <w:numFmt w:val="decimal"/>
      <w:lvlText w:val="%1."/>
      <w:lvlJc w:val="left"/>
      <w:pPr>
        <w:tabs>
          <w:tab w:val="num" w:pos="502"/>
        </w:tabs>
        <w:ind w:left="502" w:hanging="360"/>
      </w:pPr>
      <w:rPr>
        <w:rFonts w:hint="default"/>
        <w:b w:val="0"/>
        <w:i w:val="0"/>
      </w:rPr>
    </w:lvl>
    <w:lvl w:ilvl="1">
      <w:start w:val="1"/>
      <w:numFmt w:val="decimal"/>
      <w:isLgl/>
      <w:lvlText w:val="%1.%2."/>
      <w:lvlJc w:val="left"/>
      <w:pPr>
        <w:ind w:left="1122" w:hanging="55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AD33766"/>
    <w:multiLevelType w:val="hybridMultilevel"/>
    <w:tmpl w:val="DD9ADD9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5"/>
  </w:num>
  <w:num w:numId="4">
    <w:abstractNumId w:val="7"/>
  </w:num>
  <w:num w:numId="5">
    <w:abstractNumId w:val="13"/>
  </w:num>
  <w:num w:numId="6">
    <w:abstractNumId w:val="19"/>
  </w:num>
  <w:num w:numId="7">
    <w:abstractNumId w:val="8"/>
  </w:num>
  <w:num w:numId="8">
    <w:abstractNumId w:val="3"/>
  </w:num>
  <w:num w:numId="9">
    <w:abstractNumId w:val="11"/>
  </w:num>
  <w:num w:numId="10">
    <w:abstractNumId w:val="5"/>
  </w:num>
  <w:num w:numId="11">
    <w:abstractNumId w:val="18"/>
  </w:num>
  <w:num w:numId="12">
    <w:abstractNumId w:val="0"/>
  </w:num>
  <w:num w:numId="13">
    <w:abstractNumId w:val="6"/>
  </w:num>
  <w:num w:numId="14">
    <w:abstractNumId w:val="12"/>
  </w:num>
  <w:num w:numId="15">
    <w:abstractNumId w:val="1"/>
  </w:num>
  <w:num w:numId="16">
    <w:abstractNumId w:val="2"/>
  </w:num>
  <w:num w:numId="17">
    <w:abstractNumId w:val="20"/>
  </w:num>
  <w:num w:numId="18">
    <w:abstractNumId w:val="14"/>
  </w:num>
  <w:num w:numId="19">
    <w:abstractNumId w:val="16"/>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proofState w:grammar="clean"/>
  <w:stylePaneFormatFilter w:val="3F01"/>
  <w:defaultTabStop w:val="720"/>
  <w:hyphenationZone w:val="425"/>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F7C59"/>
    <w:rsid w:val="00001091"/>
    <w:rsid w:val="00002DED"/>
    <w:rsid w:val="0001180D"/>
    <w:rsid w:val="00012B32"/>
    <w:rsid w:val="00016105"/>
    <w:rsid w:val="00017342"/>
    <w:rsid w:val="00045FF5"/>
    <w:rsid w:val="00050F62"/>
    <w:rsid w:val="00052D63"/>
    <w:rsid w:val="00053EB9"/>
    <w:rsid w:val="00062028"/>
    <w:rsid w:val="00064D12"/>
    <w:rsid w:val="000668B3"/>
    <w:rsid w:val="00081EC1"/>
    <w:rsid w:val="00083C23"/>
    <w:rsid w:val="00087A06"/>
    <w:rsid w:val="00095DF6"/>
    <w:rsid w:val="000A018E"/>
    <w:rsid w:val="000A0CE8"/>
    <w:rsid w:val="000A1A96"/>
    <w:rsid w:val="000A290F"/>
    <w:rsid w:val="000A505B"/>
    <w:rsid w:val="000C4C9C"/>
    <w:rsid w:val="000C53BC"/>
    <w:rsid w:val="000C5FE2"/>
    <w:rsid w:val="000C606A"/>
    <w:rsid w:val="000C77F6"/>
    <w:rsid w:val="000D0563"/>
    <w:rsid w:val="000D2713"/>
    <w:rsid w:val="000E38F1"/>
    <w:rsid w:val="000E5305"/>
    <w:rsid w:val="000F1C3F"/>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4625"/>
    <w:rsid w:val="00171A13"/>
    <w:rsid w:val="00180661"/>
    <w:rsid w:val="00181DCD"/>
    <w:rsid w:val="00187C5E"/>
    <w:rsid w:val="0019615D"/>
    <w:rsid w:val="0019677B"/>
    <w:rsid w:val="001A11E2"/>
    <w:rsid w:val="001A54BD"/>
    <w:rsid w:val="001A5629"/>
    <w:rsid w:val="001B0EFF"/>
    <w:rsid w:val="001C1898"/>
    <w:rsid w:val="001C19D8"/>
    <w:rsid w:val="001C2338"/>
    <w:rsid w:val="001C2938"/>
    <w:rsid w:val="001C305C"/>
    <w:rsid w:val="001C7405"/>
    <w:rsid w:val="001C760A"/>
    <w:rsid w:val="001D05D3"/>
    <w:rsid w:val="001D15D8"/>
    <w:rsid w:val="001E3351"/>
    <w:rsid w:val="001E71D1"/>
    <w:rsid w:val="001F3FB2"/>
    <w:rsid w:val="001F66D2"/>
    <w:rsid w:val="00202565"/>
    <w:rsid w:val="00203420"/>
    <w:rsid w:val="00205031"/>
    <w:rsid w:val="002075CE"/>
    <w:rsid w:val="002132D8"/>
    <w:rsid w:val="002201BA"/>
    <w:rsid w:val="002261EB"/>
    <w:rsid w:val="0022659B"/>
    <w:rsid w:val="002305AA"/>
    <w:rsid w:val="00232596"/>
    <w:rsid w:val="00232B75"/>
    <w:rsid w:val="00242DB0"/>
    <w:rsid w:val="00244E5D"/>
    <w:rsid w:val="0025042B"/>
    <w:rsid w:val="00257088"/>
    <w:rsid w:val="00257A71"/>
    <w:rsid w:val="0026797E"/>
    <w:rsid w:val="00270285"/>
    <w:rsid w:val="00270D46"/>
    <w:rsid w:val="00271682"/>
    <w:rsid w:val="00272C36"/>
    <w:rsid w:val="002840AF"/>
    <w:rsid w:val="00290A55"/>
    <w:rsid w:val="00294B24"/>
    <w:rsid w:val="00295111"/>
    <w:rsid w:val="002A1A6C"/>
    <w:rsid w:val="002A5AFD"/>
    <w:rsid w:val="002B360E"/>
    <w:rsid w:val="002B5CB3"/>
    <w:rsid w:val="002B731E"/>
    <w:rsid w:val="002C2FD2"/>
    <w:rsid w:val="002C5ECE"/>
    <w:rsid w:val="002C6353"/>
    <w:rsid w:val="002C6E96"/>
    <w:rsid w:val="002C7586"/>
    <w:rsid w:val="002D55A0"/>
    <w:rsid w:val="002D64EF"/>
    <w:rsid w:val="002E3305"/>
    <w:rsid w:val="002F4D1F"/>
    <w:rsid w:val="0030408E"/>
    <w:rsid w:val="0031002E"/>
    <w:rsid w:val="00312D0E"/>
    <w:rsid w:val="003150A2"/>
    <w:rsid w:val="003166A6"/>
    <w:rsid w:val="00321174"/>
    <w:rsid w:val="00323FDF"/>
    <w:rsid w:val="00325282"/>
    <w:rsid w:val="003333ED"/>
    <w:rsid w:val="003429DD"/>
    <w:rsid w:val="0034536B"/>
    <w:rsid w:val="00347265"/>
    <w:rsid w:val="00352EFE"/>
    <w:rsid w:val="0035701C"/>
    <w:rsid w:val="0036008E"/>
    <w:rsid w:val="00362BF7"/>
    <w:rsid w:val="00363C10"/>
    <w:rsid w:val="0036725B"/>
    <w:rsid w:val="003704F3"/>
    <w:rsid w:val="00370D74"/>
    <w:rsid w:val="00374796"/>
    <w:rsid w:val="00374E61"/>
    <w:rsid w:val="0038126A"/>
    <w:rsid w:val="0038271E"/>
    <w:rsid w:val="003911D9"/>
    <w:rsid w:val="00396623"/>
    <w:rsid w:val="00396787"/>
    <w:rsid w:val="003A008B"/>
    <w:rsid w:val="003A75AA"/>
    <w:rsid w:val="003C1121"/>
    <w:rsid w:val="003C67B6"/>
    <w:rsid w:val="003C6B53"/>
    <w:rsid w:val="003D4F96"/>
    <w:rsid w:val="003D6535"/>
    <w:rsid w:val="003E2C78"/>
    <w:rsid w:val="003E4F87"/>
    <w:rsid w:val="00400441"/>
    <w:rsid w:val="00400A03"/>
    <w:rsid w:val="004034EE"/>
    <w:rsid w:val="00404E83"/>
    <w:rsid w:val="00406AF4"/>
    <w:rsid w:val="00406B90"/>
    <w:rsid w:val="004073A6"/>
    <w:rsid w:val="00407C84"/>
    <w:rsid w:val="004119B3"/>
    <w:rsid w:val="00413A87"/>
    <w:rsid w:val="004168F0"/>
    <w:rsid w:val="00445FBC"/>
    <w:rsid w:val="004516C3"/>
    <w:rsid w:val="00451A07"/>
    <w:rsid w:val="00453821"/>
    <w:rsid w:val="00464FF3"/>
    <w:rsid w:val="004669CB"/>
    <w:rsid w:val="0048059B"/>
    <w:rsid w:val="0048580A"/>
    <w:rsid w:val="0048785B"/>
    <w:rsid w:val="00492F0E"/>
    <w:rsid w:val="004A1C56"/>
    <w:rsid w:val="004A2F98"/>
    <w:rsid w:val="004A3761"/>
    <w:rsid w:val="004A5085"/>
    <w:rsid w:val="004B057C"/>
    <w:rsid w:val="004B107D"/>
    <w:rsid w:val="004B1BB3"/>
    <w:rsid w:val="004B260A"/>
    <w:rsid w:val="004B6BBE"/>
    <w:rsid w:val="004C0346"/>
    <w:rsid w:val="004C65D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057F2"/>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90353"/>
    <w:rsid w:val="00591F87"/>
    <w:rsid w:val="005950FB"/>
    <w:rsid w:val="005A2DC0"/>
    <w:rsid w:val="005A7326"/>
    <w:rsid w:val="005A7F4C"/>
    <w:rsid w:val="005B704D"/>
    <w:rsid w:val="005C0FF3"/>
    <w:rsid w:val="005C140C"/>
    <w:rsid w:val="005C573A"/>
    <w:rsid w:val="005C619E"/>
    <w:rsid w:val="005D4D28"/>
    <w:rsid w:val="005D6D77"/>
    <w:rsid w:val="005D7434"/>
    <w:rsid w:val="005E1FA1"/>
    <w:rsid w:val="005E2424"/>
    <w:rsid w:val="005E3D85"/>
    <w:rsid w:val="005E4A73"/>
    <w:rsid w:val="005F108F"/>
    <w:rsid w:val="006010B5"/>
    <w:rsid w:val="00601FB7"/>
    <w:rsid w:val="00621A5B"/>
    <w:rsid w:val="006309E1"/>
    <w:rsid w:val="0063255A"/>
    <w:rsid w:val="00644153"/>
    <w:rsid w:val="00646A7B"/>
    <w:rsid w:val="00651542"/>
    <w:rsid w:val="00652134"/>
    <w:rsid w:val="00655DBB"/>
    <w:rsid w:val="00657A9F"/>
    <w:rsid w:val="006633E4"/>
    <w:rsid w:val="0066355D"/>
    <w:rsid w:val="00665010"/>
    <w:rsid w:val="00667BED"/>
    <w:rsid w:val="0069771B"/>
    <w:rsid w:val="006A1D0C"/>
    <w:rsid w:val="006A2DF5"/>
    <w:rsid w:val="006B0B2E"/>
    <w:rsid w:val="006B7238"/>
    <w:rsid w:val="006C1D6B"/>
    <w:rsid w:val="006C2DB3"/>
    <w:rsid w:val="006C5259"/>
    <w:rsid w:val="006D0487"/>
    <w:rsid w:val="006D7219"/>
    <w:rsid w:val="006E2B85"/>
    <w:rsid w:val="00701E5E"/>
    <w:rsid w:val="00705628"/>
    <w:rsid w:val="00724382"/>
    <w:rsid w:val="007252BD"/>
    <w:rsid w:val="007259AD"/>
    <w:rsid w:val="007344E0"/>
    <w:rsid w:val="00736417"/>
    <w:rsid w:val="00742928"/>
    <w:rsid w:val="00753738"/>
    <w:rsid w:val="0075393A"/>
    <w:rsid w:val="00755E17"/>
    <w:rsid w:val="00761B12"/>
    <w:rsid w:val="0077014A"/>
    <w:rsid w:val="00771FAA"/>
    <w:rsid w:val="00773D70"/>
    <w:rsid w:val="0078010F"/>
    <w:rsid w:val="007815C5"/>
    <w:rsid w:val="00781880"/>
    <w:rsid w:val="007846BF"/>
    <w:rsid w:val="00785235"/>
    <w:rsid w:val="0078703A"/>
    <w:rsid w:val="007919E0"/>
    <w:rsid w:val="007941D6"/>
    <w:rsid w:val="00795FEF"/>
    <w:rsid w:val="007A6725"/>
    <w:rsid w:val="007A748E"/>
    <w:rsid w:val="007B3BC7"/>
    <w:rsid w:val="007B4030"/>
    <w:rsid w:val="007D44E7"/>
    <w:rsid w:val="007E044B"/>
    <w:rsid w:val="007E4B6D"/>
    <w:rsid w:val="007F0F67"/>
    <w:rsid w:val="007F234D"/>
    <w:rsid w:val="00811760"/>
    <w:rsid w:val="0081333E"/>
    <w:rsid w:val="008152A7"/>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FF7"/>
    <w:rsid w:val="0088172D"/>
    <w:rsid w:val="0089016C"/>
    <w:rsid w:val="008911B8"/>
    <w:rsid w:val="0089239C"/>
    <w:rsid w:val="008A202E"/>
    <w:rsid w:val="008A3833"/>
    <w:rsid w:val="008A5FFE"/>
    <w:rsid w:val="008A6700"/>
    <w:rsid w:val="008B3B6E"/>
    <w:rsid w:val="008B5787"/>
    <w:rsid w:val="008C01FF"/>
    <w:rsid w:val="008C3DFB"/>
    <w:rsid w:val="008C3F4F"/>
    <w:rsid w:val="008E19F1"/>
    <w:rsid w:val="008E5CE2"/>
    <w:rsid w:val="008E71BD"/>
    <w:rsid w:val="008F343A"/>
    <w:rsid w:val="00900D9B"/>
    <w:rsid w:val="00904C80"/>
    <w:rsid w:val="0090645C"/>
    <w:rsid w:val="009115C6"/>
    <w:rsid w:val="00912653"/>
    <w:rsid w:val="00921A75"/>
    <w:rsid w:val="00923DF9"/>
    <w:rsid w:val="00933168"/>
    <w:rsid w:val="009350F0"/>
    <w:rsid w:val="00941BD7"/>
    <w:rsid w:val="00944FEB"/>
    <w:rsid w:val="00955438"/>
    <w:rsid w:val="00957FC0"/>
    <w:rsid w:val="009706A5"/>
    <w:rsid w:val="009708C0"/>
    <w:rsid w:val="009724FD"/>
    <w:rsid w:val="00977811"/>
    <w:rsid w:val="00981FDE"/>
    <w:rsid w:val="0098552A"/>
    <w:rsid w:val="00992282"/>
    <w:rsid w:val="009A6083"/>
    <w:rsid w:val="009B2092"/>
    <w:rsid w:val="009C29D9"/>
    <w:rsid w:val="009C6201"/>
    <w:rsid w:val="009C64DB"/>
    <w:rsid w:val="009D06B0"/>
    <w:rsid w:val="009D32D1"/>
    <w:rsid w:val="009D3356"/>
    <w:rsid w:val="009D6A6E"/>
    <w:rsid w:val="009E0F93"/>
    <w:rsid w:val="009E1D76"/>
    <w:rsid w:val="009E2244"/>
    <w:rsid w:val="009E37CB"/>
    <w:rsid w:val="009E50C4"/>
    <w:rsid w:val="009F0D1C"/>
    <w:rsid w:val="009F0DB7"/>
    <w:rsid w:val="009F10CA"/>
    <w:rsid w:val="009F779E"/>
    <w:rsid w:val="00A0288A"/>
    <w:rsid w:val="00A14A61"/>
    <w:rsid w:val="00A17ED8"/>
    <w:rsid w:val="00A23BAD"/>
    <w:rsid w:val="00A27093"/>
    <w:rsid w:val="00A3171C"/>
    <w:rsid w:val="00A338F4"/>
    <w:rsid w:val="00A33F88"/>
    <w:rsid w:val="00A412A4"/>
    <w:rsid w:val="00A46BB8"/>
    <w:rsid w:val="00A46F5E"/>
    <w:rsid w:val="00A50606"/>
    <w:rsid w:val="00A7206C"/>
    <w:rsid w:val="00A73DD8"/>
    <w:rsid w:val="00A73F4A"/>
    <w:rsid w:val="00A76EF0"/>
    <w:rsid w:val="00A7717B"/>
    <w:rsid w:val="00A824E0"/>
    <w:rsid w:val="00A85A44"/>
    <w:rsid w:val="00A92B90"/>
    <w:rsid w:val="00AA1004"/>
    <w:rsid w:val="00AA10D2"/>
    <w:rsid w:val="00AA4138"/>
    <w:rsid w:val="00AB2BAE"/>
    <w:rsid w:val="00AB6B6D"/>
    <w:rsid w:val="00AB76CD"/>
    <w:rsid w:val="00AC2479"/>
    <w:rsid w:val="00AC7594"/>
    <w:rsid w:val="00AD171F"/>
    <w:rsid w:val="00AD4568"/>
    <w:rsid w:val="00AD512D"/>
    <w:rsid w:val="00AE21A8"/>
    <w:rsid w:val="00AE294D"/>
    <w:rsid w:val="00AF4614"/>
    <w:rsid w:val="00AF5C65"/>
    <w:rsid w:val="00AF7A10"/>
    <w:rsid w:val="00B0128A"/>
    <w:rsid w:val="00B0602E"/>
    <w:rsid w:val="00B163D0"/>
    <w:rsid w:val="00B17F87"/>
    <w:rsid w:val="00B27503"/>
    <w:rsid w:val="00B30B20"/>
    <w:rsid w:val="00B32C79"/>
    <w:rsid w:val="00B37369"/>
    <w:rsid w:val="00B41149"/>
    <w:rsid w:val="00B44044"/>
    <w:rsid w:val="00B44740"/>
    <w:rsid w:val="00B474F9"/>
    <w:rsid w:val="00B506EE"/>
    <w:rsid w:val="00B61228"/>
    <w:rsid w:val="00B628B5"/>
    <w:rsid w:val="00B65581"/>
    <w:rsid w:val="00B669F9"/>
    <w:rsid w:val="00B715DD"/>
    <w:rsid w:val="00B76A35"/>
    <w:rsid w:val="00B800D1"/>
    <w:rsid w:val="00BA5C96"/>
    <w:rsid w:val="00BB27B9"/>
    <w:rsid w:val="00BB2F0C"/>
    <w:rsid w:val="00BB7893"/>
    <w:rsid w:val="00BC516A"/>
    <w:rsid w:val="00BC7E71"/>
    <w:rsid w:val="00BD2771"/>
    <w:rsid w:val="00BD2AA4"/>
    <w:rsid w:val="00BD679D"/>
    <w:rsid w:val="00BD7E48"/>
    <w:rsid w:val="00BE0BA6"/>
    <w:rsid w:val="00BE15FC"/>
    <w:rsid w:val="00BE45C9"/>
    <w:rsid w:val="00BE4B0E"/>
    <w:rsid w:val="00BF072D"/>
    <w:rsid w:val="00BF0C46"/>
    <w:rsid w:val="00BF0EA7"/>
    <w:rsid w:val="00BF3D93"/>
    <w:rsid w:val="00BF6DFB"/>
    <w:rsid w:val="00BF7C59"/>
    <w:rsid w:val="00C012FE"/>
    <w:rsid w:val="00C1129B"/>
    <w:rsid w:val="00C16156"/>
    <w:rsid w:val="00C25CF1"/>
    <w:rsid w:val="00C26889"/>
    <w:rsid w:val="00C26DAA"/>
    <w:rsid w:val="00C4280B"/>
    <w:rsid w:val="00C449AD"/>
    <w:rsid w:val="00C45510"/>
    <w:rsid w:val="00C55A5B"/>
    <w:rsid w:val="00C6366B"/>
    <w:rsid w:val="00C728A5"/>
    <w:rsid w:val="00C8116F"/>
    <w:rsid w:val="00C813D0"/>
    <w:rsid w:val="00C8435C"/>
    <w:rsid w:val="00C85764"/>
    <w:rsid w:val="00C86864"/>
    <w:rsid w:val="00C956F8"/>
    <w:rsid w:val="00C95755"/>
    <w:rsid w:val="00CA2D45"/>
    <w:rsid w:val="00CA3A88"/>
    <w:rsid w:val="00CA7B96"/>
    <w:rsid w:val="00CB7C2A"/>
    <w:rsid w:val="00CD31BB"/>
    <w:rsid w:val="00CD3D2A"/>
    <w:rsid w:val="00CD3F71"/>
    <w:rsid w:val="00CD500A"/>
    <w:rsid w:val="00CE29FF"/>
    <w:rsid w:val="00CF0322"/>
    <w:rsid w:val="00CF1967"/>
    <w:rsid w:val="00CF4024"/>
    <w:rsid w:val="00CF792C"/>
    <w:rsid w:val="00D00647"/>
    <w:rsid w:val="00D00C33"/>
    <w:rsid w:val="00D130AF"/>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6799B"/>
    <w:rsid w:val="00D7212F"/>
    <w:rsid w:val="00D72C55"/>
    <w:rsid w:val="00D82009"/>
    <w:rsid w:val="00D84477"/>
    <w:rsid w:val="00D8500D"/>
    <w:rsid w:val="00D850FC"/>
    <w:rsid w:val="00DA08A5"/>
    <w:rsid w:val="00DA1944"/>
    <w:rsid w:val="00DB098B"/>
    <w:rsid w:val="00DB3325"/>
    <w:rsid w:val="00DB7084"/>
    <w:rsid w:val="00DC13B0"/>
    <w:rsid w:val="00DC161B"/>
    <w:rsid w:val="00DC4937"/>
    <w:rsid w:val="00DC57FD"/>
    <w:rsid w:val="00DD42D0"/>
    <w:rsid w:val="00DD736D"/>
    <w:rsid w:val="00DE737E"/>
    <w:rsid w:val="00DF1FF5"/>
    <w:rsid w:val="00DF25FD"/>
    <w:rsid w:val="00DF2ED3"/>
    <w:rsid w:val="00DF3F2A"/>
    <w:rsid w:val="00E0014A"/>
    <w:rsid w:val="00E019AF"/>
    <w:rsid w:val="00E026C7"/>
    <w:rsid w:val="00E04753"/>
    <w:rsid w:val="00E05385"/>
    <w:rsid w:val="00E121FD"/>
    <w:rsid w:val="00E12B87"/>
    <w:rsid w:val="00E131A8"/>
    <w:rsid w:val="00E1455F"/>
    <w:rsid w:val="00E157F0"/>
    <w:rsid w:val="00E15E82"/>
    <w:rsid w:val="00E171A1"/>
    <w:rsid w:val="00E17D4F"/>
    <w:rsid w:val="00E235A7"/>
    <w:rsid w:val="00E2622D"/>
    <w:rsid w:val="00E308A1"/>
    <w:rsid w:val="00E55D78"/>
    <w:rsid w:val="00E5679F"/>
    <w:rsid w:val="00E70FD4"/>
    <w:rsid w:val="00E711CB"/>
    <w:rsid w:val="00E77434"/>
    <w:rsid w:val="00E827AA"/>
    <w:rsid w:val="00E82DE3"/>
    <w:rsid w:val="00E85EF9"/>
    <w:rsid w:val="00E9414E"/>
    <w:rsid w:val="00EA5088"/>
    <w:rsid w:val="00EA5BD1"/>
    <w:rsid w:val="00EB163A"/>
    <w:rsid w:val="00EB613D"/>
    <w:rsid w:val="00EC3268"/>
    <w:rsid w:val="00EC6226"/>
    <w:rsid w:val="00EC6464"/>
    <w:rsid w:val="00ED3124"/>
    <w:rsid w:val="00ED5506"/>
    <w:rsid w:val="00ED7A7D"/>
    <w:rsid w:val="00EE0450"/>
    <w:rsid w:val="00EE46A1"/>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43A04"/>
    <w:rsid w:val="00F456C2"/>
    <w:rsid w:val="00F4678A"/>
    <w:rsid w:val="00F468E8"/>
    <w:rsid w:val="00F604CE"/>
    <w:rsid w:val="00F62C25"/>
    <w:rsid w:val="00F7675F"/>
    <w:rsid w:val="00F76E9A"/>
    <w:rsid w:val="00F87BF3"/>
    <w:rsid w:val="00F92345"/>
    <w:rsid w:val="00F96C52"/>
    <w:rsid w:val="00FA0311"/>
    <w:rsid w:val="00FA1515"/>
    <w:rsid w:val="00FC4988"/>
    <w:rsid w:val="00FE4E95"/>
    <w:rsid w:val="00FE584E"/>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C56"/>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rsid w:val="005A7326"/>
    <w:pPr>
      <w:tabs>
        <w:tab w:val="center" w:pos="4320"/>
        <w:tab w:val="right" w:pos="8640"/>
      </w:tabs>
    </w:pPr>
  </w:style>
  <w:style w:type="character" w:styleId="PageNumber">
    <w:name w:val="page number"/>
    <w:basedOn w:val="DefaultParagraphFont"/>
    <w:rsid w:val="005A7326"/>
  </w:style>
  <w:style w:type="paragraph" w:styleId="ListParagraph">
    <w:name w:val="List Paragraph"/>
    <w:basedOn w:val="Normal"/>
    <w:uiPriority w:val="34"/>
    <w:qFormat/>
    <w:rsid w:val="00232B75"/>
    <w:pPr>
      <w:ind w:left="720"/>
      <w:contextualSpacing/>
    </w:pPr>
  </w:style>
  <w:style w:type="paragraph" w:styleId="BodyTextIndent2">
    <w:name w:val="Body Text Indent 2"/>
    <w:basedOn w:val="Normal"/>
    <w:link w:val="BodyTextIndent2Char"/>
    <w:rsid w:val="00DB3325"/>
    <w:pPr>
      <w:spacing w:after="120" w:line="480" w:lineRule="auto"/>
      <w:ind w:left="360"/>
    </w:pPr>
    <w:rPr>
      <w:rFonts w:ascii=".VnTime" w:hAnsi=".VnTime"/>
      <w:sz w:val="24"/>
      <w:szCs w:val="24"/>
    </w:rPr>
  </w:style>
  <w:style w:type="character" w:customStyle="1" w:styleId="BodyTextIndent2Char">
    <w:name w:val="Body Text Indent 2 Char"/>
    <w:basedOn w:val="DefaultParagraphFont"/>
    <w:link w:val="BodyTextIndent2"/>
    <w:rsid w:val="00DB3325"/>
    <w:rPr>
      <w:rFonts w:ascii=".VnTime" w:hAnsi=".VnTime"/>
      <w:sz w:val="24"/>
      <w:szCs w:val="24"/>
      <w:lang w:val="en-US" w:eastAsia="en-US"/>
    </w:rPr>
  </w:style>
  <w:style w:type="paragraph" w:styleId="BodyText">
    <w:name w:val="Body Text"/>
    <w:basedOn w:val="Normal"/>
    <w:link w:val="BodyTextChar"/>
    <w:rsid w:val="001A5629"/>
    <w:pPr>
      <w:spacing w:after="120"/>
    </w:pPr>
    <w:rPr>
      <w:sz w:val="24"/>
      <w:szCs w:val="24"/>
    </w:rPr>
  </w:style>
  <w:style w:type="character" w:customStyle="1" w:styleId="BodyTextChar">
    <w:name w:val="Body Text Char"/>
    <w:basedOn w:val="DefaultParagraphFont"/>
    <w:link w:val="BodyText"/>
    <w:rsid w:val="001A562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1247</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BỘ GIÁO DỤC VÀ ĐÀO TẠO</vt:lpstr>
    </vt:vector>
  </TitlesOfParts>
  <Company>DHNT</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Sony</cp:lastModifiedBy>
  <cp:revision>4</cp:revision>
  <cp:lastPrinted>2013-09-03T07:00:00Z</cp:lastPrinted>
  <dcterms:created xsi:type="dcterms:W3CDTF">2014-10-13T08:21:00Z</dcterms:created>
  <dcterms:modified xsi:type="dcterms:W3CDTF">2014-10-13T09:22:00Z</dcterms:modified>
</cp:coreProperties>
</file>