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108" w:type="dxa"/>
        <w:tblLayout w:type="fixed"/>
        <w:tblLook w:val="0000"/>
      </w:tblPr>
      <w:tblGrid>
        <w:gridCol w:w="3927"/>
        <w:gridCol w:w="5423"/>
      </w:tblGrid>
      <w:tr w:rsidR="007B0921" w:rsidRPr="002D60CF" w:rsidTr="00CE1070">
        <w:trPr>
          <w:trHeight w:val="539"/>
        </w:trPr>
        <w:tc>
          <w:tcPr>
            <w:tcW w:w="3927" w:type="dxa"/>
          </w:tcPr>
          <w:p w:rsidR="007B0921" w:rsidRPr="00BC531D" w:rsidRDefault="007B0921" w:rsidP="00CE1070">
            <w:pPr>
              <w:widowControl w:val="0"/>
              <w:jc w:val="center"/>
              <w:rPr>
                <w:color w:val="000000"/>
              </w:rPr>
            </w:pPr>
            <w:r w:rsidRPr="00BC531D">
              <w:rPr>
                <w:color w:val="000000"/>
              </w:rPr>
              <w:t xml:space="preserve">BỘ GIÁO DỤC VÀ ĐÀO TẠO </w:t>
            </w:r>
          </w:p>
          <w:p w:rsidR="007B0921" w:rsidRPr="00BC531D" w:rsidRDefault="007B0921" w:rsidP="00CE1070">
            <w:pPr>
              <w:widowControl w:val="0"/>
              <w:jc w:val="center"/>
              <w:rPr>
                <w:b/>
                <w:bCs/>
                <w:color w:val="000000"/>
                <w:lang w:val="pt-BR"/>
              </w:rPr>
            </w:pPr>
            <w:r w:rsidRPr="00BC531D">
              <w:rPr>
                <w:b/>
                <w:color w:val="000000"/>
                <w:lang w:val="pt-BR"/>
              </w:rPr>
              <w:t>TRƯỜNG ĐẠI HỌC NHA TRANG</w:t>
            </w:r>
          </w:p>
          <w:p w:rsidR="007B0921" w:rsidRPr="00BC531D" w:rsidRDefault="007B0921" w:rsidP="00CE1070">
            <w:pPr>
              <w:widowControl w:val="0"/>
              <w:jc w:val="center"/>
              <w:rPr>
                <w:color w:val="000000"/>
                <w:lang w:val="pt-BR"/>
              </w:rPr>
            </w:pPr>
            <w:r w:rsidRPr="00BC531D">
              <w:rPr>
                <w:color w:val="000000"/>
                <w:lang w:val="pt-BR"/>
              </w:rPr>
              <w:t>_____________________________</w:t>
            </w:r>
          </w:p>
        </w:tc>
        <w:tc>
          <w:tcPr>
            <w:tcW w:w="5423" w:type="dxa"/>
          </w:tcPr>
          <w:p w:rsidR="007B0921" w:rsidRPr="000B1B82" w:rsidRDefault="007B0921" w:rsidP="00CE1070">
            <w:pPr>
              <w:widowControl w:val="0"/>
              <w:jc w:val="center"/>
              <w:rPr>
                <w:color w:val="000000"/>
                <w:lang w:val="fr-FR"/>
              </w:rPr>
            </w:pPr>
          </w:p>
        </w:tc>
      </w:tr>
    </w:tbl>
    <w:p w:rsidR="007B0921" w:rsidRPr="000B1B82" w:rsidRDefault="007B0921" w:rsidP="007B0921">
      <w:pPr>
        <w:widowControl w:val="0"/>
        <w:jc w:val="center"/>
        <w:rPr>
          <w:noProof/>
          <w:color w:val="000000"/>
          <w:lang w:val="fr-FR"/>
        </w:rPr>
      </w:pPr>
    </w:p>
    <w:p w:rsidR="007B0921" w:rsidRPr="000B1B82" w:rsidRDefault="007B0921" w:rsidP="007B0921">
      <w:pPr>
        <w:widowControl w:val="0"/>
        <w:jc w:val="center"/>
        <w:rPr>
          <w:b/>
          <w:noProof/>
          <w:color w:val="000000"/>
          <w:sz w:val="28"/>
          <w:lang w:val="fr-FR"/>
        </w:rPr>
      </w:pPr>
    </w:p>
    <w:p w:rsidR="007B0921" w:rsidRPr="00BC531D" w:rsidRDefault="007B0921" w:rsidP="007B0921">
      <w:pPr>
        <w:widowControl w:val="0"/>
        <w:jc w:val="center"/>
        <w:rPr>
          <w:b/>
          <w:noProof/>
          <w:color w:val="000000"/>
          <w:sz w:val="28"/>
        </w:rPr>
      </w:pPr>
      <w:r w:rsidRPr="00BC531D">
        <w:rPr>
          <w:b/>
          <w:noProof/>
          <w:color w:val="000000"/>
          <w:sz w:val="28"/>
        </w:rPr>
        <w:t>ĐỀ CƯƠNG HỌC PHẦN</w:t>
      </w:r>
    </w:p>
    <w:p w:rsidR="007B0921" w:rsidRPr="00BC531D" w:rsidRDefault="007B0921" w:rsidP="007B0921">
      <w:pPr>
        <w:widowControl w:val="0"/>
        <w:jc w:val="center"/>
        <w:rPr>
          <w:noProof/>
          <w:color w:val="000000"/>
        </w:rPr>
      </w:pPr>
    </w:p>
    <w:p w:rsidR="007B0921" w:rsidRPr="00BC531D" w:rsidRDefault="007B0921" w:rsidP="007B0921">
      <w:pPr>
        <w:widowControl w:val="0"/>
        <w:spacing w:before="120" w:after="120"/>
        <w:rPr>
          <w:b/>
          <w:noProof/>
          <w:color w:val="000000"/>
        </w:rPr>
      </w:pPr>
      <w:r w:rsidRPr="00BC531D">
        <w:rPr>
          <w:b/>
          <w:noProof/>
          <w:color w:val="000000"/>
        </w:rPr>
        <w:t>1.  Thông tin chung</w:t>
      </w:r>
    </w:p>
    <w:p w:rsidR="007B0921" w:rsidRPr="002F1BA0" w:rsidRDefault="007B0921" w:rsidP="007B0921">
      <w:pPr>
        <w:widowControl w:val="0"/>
        <w:spacing w:before="120" w:after="120"/>
        <w:rPr>
          <w:b/>
          <w:noProof/>
          <w:color w:val="000000"/>
        </w:rPr>
      </w:pPr>
      <w:r w:rsidRPr="00BC531D">
        <w:rPr>
          <w:noProof/>
          <w:color w:val="000000"/>
        </w:rPr>
        <w:tab/>
      </w:r>
      <w:r w:rsidRPr="00BC531D">
        <w:rPr>
          <w:noProof/>
          <w:color w:val="000000"/>
        </w:rPr>
        <w:tab/>
      </w:r>
      <w:r w:rsidRPr="00637A15">
        <w:rPr>
          <w:b/>
          <w:noProof/>
          <w:color w:val="000000"/>
        </w:rPr>
        <w:t>Tên học phần:</w:t>
      </w:r>
      <w:r w:rsidRPr="00BC531D">
        <w:rPr>
          <w:b/>
          <w:noProof/>
          <w:color w:val="000000"/>
        </w:rPr>
        <w:t xml:space="preserve">  </w:t>
      </w:r>
      <w:r>
        <w:rPr>
          <w:b/>
          <w:noProof/>
          <w:color w:val="000000"/>
        </w:rPr>
        <w:t xml:space="preserve">            </w:t>
      </w:r>
      <w:r w:rsidRPr="002F1BA0">
        <w:rPr>
          <w:b/>
          <w:noProof/>
          <w:color w:val="000000"/>
        </w:rPr>
        <w:t>MÔ PHỎNG ĐỘNG CƠ ĐỐT TRONG</w:t>
      </w:r>
    </w:p>
    <w:p w:rsidR="007B0921" w:rsidRPr="00BC531D" w:rsidRDefault="007B0921" w:rsidP="007B0921">
      <w:pPr>
        <w:widowControl w:val="0"/>
        <w:spacing w:before="120" w:after="120"/>
        <w:ind w:left="360" w:hanging="720"/>
        <w:rPr>
          <w:b/>
          <w:i/>
          <w:noProof/>
          <w:color w:val="000000"/>
        </w:rPr>
      </w:pPr>
      <w:r w:rsidRPr="00BC531D">
        <w:rPr>
          <w:b/>
          <w:noProof/>
          <w:color w:val="000000"/>
        </w:rPr>
        <w:tab/>
      </w:r>
      <w:r w:rsidRPr="00BC531D">
        <w:rPr>
          <w:b/>
          <w:noProof/>
          <w:color w:val="000000"/>
        </w:rPr>
        <w:tab/>
      </w:r>
      <w:r w:rsidRPr="00BC531D">
        <w:rPr>
          <w:b/>
          <w:noProof/>
          <w:color w:val="000000"/>
        </w:rPr>
        <w:tab/>
        <w:t xml:space="preserve"> </w:t>
      </w:r>
      <w:r w:rsidRPr="00BC531D">
        <w:rPr>
          <w:b/>
          <w:noProof/>
          <w:color w:val="000000"/>
        </w:rPr>
        <w:tab/>
      </w:r>
      <w:r w:rsidRPr="00BC531D">
        <w:rPr>
          <w:b/>
          <w:noProof/>
          <w:color w:val="000000"/>
        </w:rPr>
        <w:tab/>
      </w:r>
      <w:r w:rsidRPr="00BC531D">
        <w:rPr>
          <w:b/>
          <w:noProof/>
          <w:color w:val="000000"/>
        </w:rPr>
        <w:tab/>
      </w:r>
      <w:r>
        <w:rPr>
          <w:b/>
          <w:noProof/>
          <w:color w:val="000000"/>
        </w:rPr>
        <w:t xml:space="preserve">   </w:t>
      </w:r>
      <w:r w:rsidRPr="00BC531D">
        <w:rPr>
          <w:b/>
          <w:i/>
          <w:noProof/>
          <w:color w:val="000000"/>
        </w:rPr>
        <w:t xml:space="preserve">Simulation </w:t>
      </w:r>
      <w:r>
        <w:rPr>
          <w:b/>
          <w:i/>
          <w:noProof/>
          <w:color w:val="000000"/>
        </w:rPr>
        <w:t xml:space="preserve">of </w:t>
      </w:r>
      <w:r w:rsidRPr="00BC531D">
        <w:rPr>
          <w:b/>
          <w:i/>
          <w:noProof/>
          <w:color w:val="000000"/>
        </w:rPr>
        <w:t>Internal Combustion Engine</w:t>
      </w:r>
      <w:r>
        <w:rPr>
          <w:b/>
          <w:i/>
          <w:noProof/>
          <w:color w:val="000000"/>
        </w:rPr>
        <w:t>s</w:t>
      </w:r>
    </w:p>
    <w:p w:rsidR="007B0921" w:rsidRPr="008975A1" w:rsidRDefault="007B0921" w:rsidP="007B0921">
      <w:pPr>
        <w:widowControl w:val="0"/>
        <w:spacing w:before="120" w:after="120"/>
        <w:rPr>
          <w:noProof/>
          <w:color w:val="000000"/>
        </w:rPr>
      </w:pPr>
      <w:r w:rsidRPr="00BC531D">
        <w:rPr>
          <w:noProof/>
          <w:color w:val="000000"/>
        </w:rPr>
        <w:tab/>
      </w:r>
      <w:r w:rsidRPr="00BC531D">
        <w:rPr>
          <w:noProof/>
          <w:color w:val="000000"/>
        </w:rPr>
        <w:tab/>
      </w:r>
      <w:r w:rsidRPr="008975A1">
        <w:rPr>
          <w:b/>
          <w:noProof/>
          <w:color w:val="000000"/>
        </w:rPr>
        <w:t xml:space="preserve">Mã số: </w:t>
      </w:r>
      <w:r w:rsidRPr="008975A1">
        <w:rPr>
          <w:b/>
          <w:noProof/>
          <w:color w:val="000000"/>
        </w:rPr>
        <w:tab/>
      </w:r>
      <w:r w:rsidRPr="008975A1">
        <w:rPr>
          <w:b/>
          <w:noProof/>
          <w:color w:val="000000"/>
        </w:rPr>
        <w:tab/>
      </w:r>
      <w:r>
        <w:rPr>
          <w:b/>
          <w:noProof/>
          <w:color w:val="000000"/>
        </w:rPr>
        <w:t xml:space="preserve">   </w:t>
      </w:r>
      <w:r w:rsidRPr="008975A1">
        <w:rPr>
          <w:noProof/>
          <w:color w:val="000000"/>
        </w:rPr>
        <w:t>TE502</w:t>
      </w:r>
    </w:p>
    <w:p w:rsidR="007B0921" w:rsidRPr="008975A1" w:rsidRDefault="007B0921" w:rsidP="007B0921">
      <w:pPr>
        <w:widowControl w:val="0"/>
        <w:spacing w:before="120" w:after="120"/>
        <w:rPr>
          <w:noProof/>
          <w:color w:val="000000"/>
        </w:rPr>
      </w:pPr>
      <w:r w:rsidRPr="008975A1">
        <w:rPr>
          <w:noProof/>
          <w:color w:val="000000"/>
        </w:rPr>
        <w:tab/>
      </w:r>
      <w:r w:rsidRPr="008975A1">
        <w:rPr>
          <w:noProof/>
          <w:color w:val="000000"/>
        </w:rPr>
        <w:tab/>
      </w:r>
      <w:r w:rsidRPr="008975A1">
        <w:rPr>
          <w:b/>
          <w:noProof/>
          <w:color w:val="000000"/>
        </w:rPr>
        <w:t xml:space="preserve">Thời lượng: </w:t>
      </w:r>
      <w:r w:rsidRPr="008975A1">
        <w:rPr>
          <w:b/>
          <w:noProof/>
          <w:color w:val="000000"/>
        </w:rPr>
        <w:tab/>
      </w:r>
      <w:r w:rsidRPr="008975A1">
        <w:rPr>
          <w:b/>
          <w:noProof/>
          <w:color w:val="000000"/>
        </w:rPr>
        <w:tab/>
      </w:r>
      <w:r>
        <w:rPr>
          <w:b/>
          <w:noProof/>
          <w:color w:val="000000"/>
        </w:rPr>
        <w:t xml:space="preserve">   </w:t>
      </w:r>
      <w:r w:rsidRPr="008975A1">
        <w:rPr>
          <w:noProof/>
          <w:color w:val="000000"/>
        </w:rPr>
        <w:t>2(1</w:t>
      </w:r>
      <w:r>
        <w:rPr>
          <w:noProof/>
          <w:color w:val="000000"/>
        </w:rPr>
        <w:t>,0</w:t>
      </w:r>
      <w:r w:rsidRPr="008975A1">
        <w:rPr>
          <w:noProof/>
          <w:color w:val="000000"/>
        </w:rPr>
        <w:t>-</w:t>
      </w:r>
      <w:r>
        <w:rPr>
          <w:noProof/>
          <w:color w:val="000000"/>
        </w:rPr>
        <w:t>1,0</w:t>
      </w:r>
      <w:r w:rsidRPr="008975A1">
        <w:rPr>
          <w:noProof/>
          <w:color w:val="000000"/>
        </w:rPr>
        <w:t>)</w:t>
      </w:r>
    </w:p>
    <w:p w:rsidR="007B0921" w:rsidRPr="008975A1" w:rsidRDefault="007B0921" w:rsidP="007B0921">
      <w:pPr>
        <w:widowControl w:val="0"/>
        <w:spacing w:before="120" w:after="120"/>
        <w:rPr>
          <w:noProof/>
          <w:color w:val="000000"/>
        </w:rPr>
      </w:pPr>
      <w:r w:rsidRPr="008975A1">
        <w:rPr>
          <w:noProof/>
          <w:color w:val="000000"/>
        </w:rPr>
        <w:tab/>
      </w:r>
      <w:r w:rsidRPr="008975A1">
        <w:rPr>
          <w:noProof/>
          <w:color w:val="000000"/>
        </w:rPr>
        <w:tab/>
      </w:r>
      <w:r w:rsidRPr="008975A1">
        <w:rPr>
          <w:b/>
          <w:noProof/>
          <w:color w:val="000000"/>
        </w:rPr>
        <w:t>Loại:</w:t>
      </w:r>
      <w:r w:rsidRPr="008975A1">
        <w:rPr>
          <w:b/>
          <w:noProof/>
          <w:color w:val="000000"/>
        </w:rPr>
        <w:tab/>
      </w:r>
      <w:r w:rsidRPr="008975A1">
        <w:rPr>
          <w:b/>
          <w:noProof/>
          <w:color w:val="000000"/>
        </w:rPr>
        <w:tab/>
      </w:r>
      <w:r w:rsidRPr="008975A1">
        <w:rPr>
          <w:b/>
          <w:noProof/>
          <w:color w:val="000000"/>
        </w:rPr>
        <w:tab/>
      </w:r>
      <w:r>
        <w:rPr>
          <w:b/>
          <w:noProof/>
          <w:color w:val="000000"/>
        </w:rPr>
        <w:t xml:space="preserve">   </w:t>
      </w:r>
      <w:r w:rsidRPr="008975A1">
        <w:rPr>
          <w:noProof/>
          <w:color w:val="000000"/>
        </w:rPr>
        <w:t>Bắt buộc</w:t>
      </w:r>
    </w:p>
    <w:p w:rsidR="007B0921" w:rsidRPr="008975A1" w:rsidRDefault="007B0921" w:rsidP="007B0921">
      <w:pPr>
        <w:widowControl w:val="0"/>
        <w:spacing w:before="120" w:after="120"/>
        <w:rPr>
          <w:noProof/>
        </w:rPr>
      </w:pPr>
      <w:r w:rsidRPr="008975A1">
        <w:rPr>
          <w:noProof/>
          <w:color w:val="000000"/>
        </w:rPr>
        <w:tab/>
      </w:r>
      <w:r w:rsidRPr="008975A1">
        <w:rPr>
          <w:noProof/>
          <w:color w:val="000000"/>
        </w:rPr>
        <w:tab/>
      </w:r>
      <w:r w:rsidRPr="008975A1">
        <w:rPr>
          <w:b/>
          <w:noProof/>
        </w:rPr>
        <w:t xml:space="preserve">Trình độ đào tạo:      </w:t>
      </w:r>
      <w:r>
        <w:rPr>
          <w:b/>
          <w:noProof/>
        </w:rPr>
        <w:t xml:space="preserve">   </w:t>
      </w:r>
      <w:r w:rsidRPr="008975A1">
        <w:rPr>
          <w:noProof/>
        </w:rPr>
        <w:t>Thạc sĩ</w:t>
      </w:r>
    </w:p>
    <w:p w:rsidR="007B0921" w:rsidRPr="008975A1" w:rsidRDefault="007B0921" w:rsidP="007B0921">
      <w:pPr>
        <w:widowControl w:val="0"/>
        <w:spacing w:before="120" w:after="120"/>
        <w:rPr>
          <w:i/>
          <w:noProof/>
          <w:color w:val="000000"/>
        </w:rPr>
      </w:pPr>
      <w:r w:rsidRPr="008975A1">
        <w:rPr>
          <w:noProof/>
        </w:rPr>
        <w:tab/>
      </w:r>
      <w:r w:rsidRPr="008975A1">
        <w:rPr>
          <w:noProof/>
        </w:rPr>
        <w:tab/>
      </w:r>
      <w:r w:rsidRPr="00637A15">
        <w:rPr>
          <w:b/>
          <w:noProof/>
        </w:rPr>
        <w:t>Đáp ứng CĐR:</w:t>
      </w:r>
      <w:r>
        <w:rPr>
          <w:b/>
          <w:noProof/>
        </w:rPr>
        <w:t xml:space="preserve">             </w:t>
      </w:r>
      <w:r w:rsidRPr="00317CD3">
        <w:rPr>
          <w:noProof/>
        </w:rPr>
        <w:t xml:space="preserve">1, 2, 3, </w:t>
      </w:r>
      <w:r>
        <w:rPr>
          <w:noProof/>
        </w:rPr>
        <w:t>5</w:t>
      </w:r>
    </w:p>
    <w:p w:rsidR="007B0921" w:rsidRPr="008975A1" w:rsidRDefault="007B0921" w:rsidP="007B0921">
      <w:pPr>
        <w:widowControl w:val="0"/>
        <w:spacing w:before="120" w:after="120"/>
        <w:jc w:val="both"/>
        <w:rPr>
          <w:noProof/>
          <w:color w:val="000000"/>
        </w:rPr>
      </w:pPr>
      <w:r w:rsidRPr="008975A1">
        <w:rPr>
          <w:noProof/>
          <w:color w:val="000000"/>
        </w:rPr>
        <w:tab/>
      </w:r>
      <w:r w:rsidRPr="008975A1">
        <w:rPr>
          <w:noProof/>
          <w:color w:val="000000"/>
        </w:rPr>
        <w:tab/>
      </w:r>
      <w:r w:rsidRPr="008975A1">
        <w:rPr>
          <w:b/>
          <w:noProof/>
          <w:color w:val="000000"/>
        </w:rPr>
        <w:t>Học phần tiên quyết:</w:t>
      </w:r>
      <w:r w:rsidRPr="008975A1">
        <w:rPr>
          <w:noProof/>
          <w:color w:val="000000"/>
        </w:rPr>
        <w:t xml:space="preserve"> TE501</w:t>
      </w:r>
    </w:p>
    <w:p w:rsidR="007B0921" w:rsidRPr="000B1B82" w:rsidRDefault="007B0921" w:rsidP="007B0921">
      <w:pPr>
        <w:widowControl w:val="0"/>
        <w:spacing w:before="120" w:after="120"/>
        <w:ind w:left="720" w:firstLine="720"/>
        <w:jc w:val="both"/>
        <w:rPr>
          <w:i/>
          <w:noProof/>
          <w:color w:val="000000"/>
        </w:rPr>
      </w:pPr>
      <w:r w:rsidRPr="000B1B82">
        <w:rPr>
          <w:b/>
          <w:noProof/>
        </w:rPr>
        <w:t xml:space="preserve">Giảng viên biên soạn: </w:t>
      </w:r>
      <w:r w:rsidRPr="000B1B82">
        <w:rPr>
          <w:noProof/>
        </w:rPr>
        <w:t>GVC.TS Phùng Minh Lộc</w:t>
      </w:r>
    </w:p>
    <w:p w:rsidR="007B0921" w:rsidRPr="000B1B82" w:rsidRDefault="007B0921" w:rsidP="007B0921">
      <w:pPr>
        <w:widowControl w:val="0"/>
        <w:spacing w:before="120" w:after="120"/>
        <w:rPr>
          <w:noProof/>
          <w:color w:val="000000"/>
        </w:rPr>
      </w:pPr>
      <w:r w:rsidRPr="000B1B82">
        <w:rPr>
          <w:noProof/>
          <w:color w:val="000000"/>
        </w:rPr>
        <w:tab/>
      </w:r>
      <w:r w:rsidRPr="000B1B82">
        <w:rPr>
          <w:noProof/>
          <w:color w:val="000000"/>
        </w:rPr>
        <w:tab/>
      </w:r>
      <w:r w:rsidRPr="000B1B82">
        <w:rPr>
          <w:b/>
          <w:noProof/>
          <w:color w:val="000000"/>
        </w:rPr>
        <w:t xml:space="preserve">Bộ môn quản lý: </w:t>
      </w:r>
      <w:r>
        <w:rPr>
          <w:b/>
          <w:noProof/>
          <w:color w:val="000000"/>
        </w:rPr>
        <w:t xml:space="preserve">          </w:t>
      </w:r>
      <w:r w:rsidRPr="000B1B82">
        <w:rPr>
          <w:noProof/>
          <w:color w:val="000000"/>
        </w:rPr>
        <w:t>Động lực</w:t>
      </w:r>
    </w:p>
    <w:p w:rsidR="007B0921" w:rsidRDefault="007B0921" w:rsidP="007B0921">
      <w:pPr>
        <w:widowControl w:val="0"/>
        <w:spacing w:before="120" w:after="120"/>
        <w:rPr>
          <w:noProof/>
          <w:color w:val="000000"/>
        </w:rPr>
      </w:pPr>
      <w:r w:rsidRPr="000B1B82">
        <w:rPr>
          <w:noProof/>
          <w:color w:val="000000"/>
        </w:rPr>
        <w:tab/>
      </w:r>
      <w:r w:rsidRPr="000B1B82">
        <w:rPr>
          <w:noProof/>
          <w:color w:val="000000"/>
        </w:rPr>
        <w:tab/>
      </w:r>
    </w:p>
    <w:p w:rsidR="007B0921" w:rsidRPr="00520EEA" w:rsidRDefault="007B0921" w:rsidP="007B0921">
      <w:pPr>
        <w:widowControl w:val="0"/>
        <w:spacing w:before="120" w:after="120"/>
        <w:rPr>
          <w:b/>
          <w:noProof/>
          <w:color w:val="000000"/>
          <w:lang w:val="pt-BR"/>
        </w:rPr>
      </w:pPr>
      <w:r w:rsidRPr="00520EEA">
        <w:rPr>
          <w:b/>
          <w:noProof/>
          <w:color w:val="000000"/>
          <w:lang w:val="pt-BR"/>
        </w:rPr>
        <w:t>2.</w:t>
      </w:r>
      <w:r w:rsidRPr="00520EEA">
        <w:rPr>
          <w:b/>
          <w:noProof/>
          <w:color w:val="000000"/>
          <w:lang w:val="pt-BR"/>
        </w:rPr>
        <w:tab/>
        <w:t>Mô tả</w:t>
      </w:r>
    </w:p>
    <w:p w:rsidR="007B0921" w:rsidRPr="00A3159B" w:rsidRDefault="007B0921" w:rsidP="007B0921">
      <w:pPr>
        <w:spacing w:line="276" w:lineRule="auto"/>
        <w:ind w:left="720"/>
        <w:jc w:val="both"/>
        <w:rPr>
          <w:lang w:val="pt-BR"/>
        </w:rPr>
      </w:pPr>
      <w:r w:rsidRPr="00A3159B">
        <w:rPr>
          <w:lang w:val="pt-BR"/>
        </w:rPr>
        <w:t>Học phần cung cấp kiến thức về mô hình hóa và mô phỏng động cơ đốt trong, gồm các chủ đề: Giới thiệu về mô hình và mô hình hóa</w:t>
      </w:r>
      <w:r>
        <w:rPr>
          <w:lang w:val="pt-BR"/>
        </w:rPr>
        <w:t xml:space="preserve"> ĐCĐT</w:t>
      </w:r>
      <w:r w:rsidRPr="00A3159B">
        <w:rPr>
          <w:lang w:val="pt-BR"/>
        </w:rPr>
        <w:t xml:space="preserve">; Mô hình mô phỏng chu trình công tác ĐCĐT; Giới thiệu </w:t>
      </w:r>
      <w:r>
        <w:rPr>
          <w:lang w:val="pt-BR"/>
        </w:rPr>
        <w:t xml:space="preserve">và sử dụng </w:t>
      </w:r>
      <w:r w:rsidRPr="00A3159B">
        <w:rPr>
          <w:lang w:val="pt-BR"/>
        </w:rPr>
        <w:t xml:space="preserve">phần mềm mô phỏng động cơ đốt trong. </w:t>
      </w:r>
    </w:p>
    <w:p w:rsidR="007B0921" w:rsidRPr="00520EEA" w:rsidRDefault="007B0921" w:rsidP="007B0921">
      <w:pPr>
        <w:widowControl w:val="0"/>
        <w:spacing w:before="120"/>
        <w:jc w:val="both"/>
        <w:rPr>
          <w:color w:val="000000"/>
          <w:lang w:val="pt-BR"/>
        </w:rPr>
      </w:pPr>
      <w:r w:rsidRPr="00520EEA">
        <w:rPr>
          <w:i/>
          <w:noProof/>
          <w:color w:val="000000"/>
          <w:lang w:val="pt-BR"/>
        </w:rPr>
        <w:tab/>
      </w:r>
    </w:p>
    <w:p w:rsidR="007B0921" w:rsidRPr="000B1B82" w:rsidRDefault="007B0921" w:rsidP="007B0921">
      <w:pPr>
        <w:widowControl w:val="0"/>
        <w:spacing w:before="120" w:after="120"/>
        <w:jc w:val="both"/>
        <w:rPr>
          <w:b/>
          <w:noProof/>
          <w:color w:val="000000"/>
          <w:lang w:val="pt-BR"/>
        </w:rPr>
      </w:pPr>
      <w:r w:rsidRPr="000B1B82">
        <w:rPr>
          <w:b/>
          <w:noProof/>
          <w:color w:val="000000"/>
          <w:lang w:val="pt-BR"/>
        </w:rPr>
        <w:t>3.</w:t>
      </w:r>
      <w:r w:rsidRPr="000B1B82">
        <w:rPr>
          <w:b/>
          <w:noProof/>
          <w:color w:val="000000"/>
          <w:lang w:val="pt-BR"/>
        </w:rPr>
        <w:tab/>
        <w:t>Mục tiêu</w:t>
      </w:r>
    </w:p>
    <w:p w:rsidR="007B0921" w:rsidRDefault="007B0921" w:rsidP="007B0921">
      <w:pPr>
        <w:widowControl w:val="0"/>
        <w:spacing w:before="120"/>
        <w:ind w:left="720"/>
        <w:jc w:val="both"/>
        <w:rPr>
          <w:lang w:val="pt-BR"/>
        </w:rPr>
      </w:pPr>
      <w:r w:rsidRPr="00421642">
        <w:rPr>
          <w:lang w:val="pt-BR"/>
        </w:rPr>
        <w:t xml:space="preserve">Cung cấp những kiến thức </w:t>
      </w:r>
      <w:r>
        <w:rPr>
          <w:lang w:val="pt-BR"/>
        </w:rPr>
        <w:t xml:space="preserve">mở rộng và </w:t>
      </w:r>
      <w:r w:rsidRPr="00421642">
        <w:rPr>
          <w:lang w:val="pt-BR"/>
        </w:rPr>
        <w:t xml:space="preserve">nâng cao về cơ sở lý thuyết </w:t>
      </w:r>
      <w:r>
        <w:rPr>
          <w:lang w:val="pt-BR"/>
        </w:rPr>
        <w:t>mô hình, mô hình hóa, thiết lập mô hình mô phỏng</w:t>
      </w:r>
      <w:r w:rsidRPr="00421642">
        <w:rPr>
          <w:lang w:val="pt-BR"/>
        </w:rPr>
        <w:t xml:space="preserve"> động cơ đốt trong. Từ đó tạo lập kỹ năng đánh giá và khả năng phân tích</w:t>
      </w:r>
      <w:r>
        <w:rPr>
          <w:lang w:val="pt-BR"/>
        </w:rPr>
        <w:t>, lựa chọn phần mềm mô phỏng</w:t>
      </w:r>
      <w:r w:rsidRPr="00421642">
        <w:rPr>
          <w:lang w:val="pt-BR"/>
        </w:rPr>
        <w:t xml:space="preserve"> </w:t>
      </w:r>
      <w:r>
        <w:rPr>
          <w:lang w:val="pt-BR"/>
        </w:rPr>
        <w:t xml:space="preserve">thích hợp, </w:t>
      </w:r>
      <w:r w:rsidRPr="00421642">
        <w:rPr>
          <w:lang w:val="pt-BR"/>
        </w:rPr>
        <w:t xml:space="preserve">ứng dụng </w:t>
      </w:r>
      <w:r>
        <w:rPr>
          <w:lang w:val="pt-BR"/>
        </w:rPr>
        <w:t xml:space="preserve">để </w:t>
      </w:r>
      <w:r w:rsidRPr="00421642">
        <w:rPr>
          <w:noProof/>
          <w:lang w:val="pt-BR"/>
        </w:rPr>
        <w:t xml:space="preserve">giải </w:t>
      </w:r>
      <w:r>
        <w:rPr>
          <w:noProof/>
          <w:lang w:val="pt-BR"/>
        </w:rPr>
        <w:t xml:space="preserve">các bài toán </w:t>
      </w:r>
      <w:r w:rsidRPr="00421642">
        <w:rPr>
          <w:lang w:val="pt-BR"/>
        </w:rPr>
        <w:t xml:space="preserve">trong khai thác, </w:t>
      </w:r>
      <w:r>
        <w:rPr>
          <w:lang w:val="pt-BR"/>
        </w:rPr>
        <w:t xml:space="preserve">nghiên cứu sử dụng nhiên liệu mới và </w:t>
      </w:r>
      <w:r w:rsidRPr="00421642">
        <w:rPr>
          <w:lang w:val="pt-BR"/>
        </w:rPr>
        <w:t>cải tiến động cơ.</w:t>
      </w:r>
    </w:p>
    <w:p w:rsidR="007B0921" w:rsidRPr="00421642" w:rsidRDefault="007B0921" w:rsidP="007B0921">
      <w:pPr>
        <w:widowControl w:val="0"/>
        <w:spacing w:before="120"/>
        <w:ind w:left="720"/>
        <w:jc w:val="both"/>
        <w:rPr>
          <w:b/>
          <w:noProof/>
          <w:lang w:val="pt-BR"/>
        </w:rPr>
      </w:pPr>
    </w:p>
    <w:p w:rsidR="007B0921" w:rsidRPr="000B1B82" w:rsidRDefault="007B0921" w:rsidP="007B0921">
      <w:pPr>
        <w:widowControl w:val="0"/>
        <w:spacing w:before="120" w:after="120"/>
        <w:jc w:val="both"/>
        <w:rPr>
          <w:b/>
          <w:noProof/>
          <w:color w:val="000000"/>
          <w:lang w:val="pt-BR"/>
        </w:rPr>
      </w:pPr>
      <w:r>
        <w:rPr>
          <w:b/>
          <w:noProof/>
          <w:color w:val="000000"/>
          <w:lang w:val="pt-BR"/>
        </w:rPr>
        <w:t>4.</w:t>
      </w:r>
      <w:r>
        <w:rPr>
          <w:b/>
          <w:noProof/>
          <w:color w:val="000000"/>
          <w:lang w:val="pt-BR"/>
        </w:rPr>
        <w:tab/>
        <w:t>Kết quả học tập mong đợi</w:t>
      </w:r>
    </w:p>
    <w:p w:rsidR="007B0921" w:rsidRPr="007B750D" w:rsidRDefault="007B0921" w:rsidP="007B0921">
      <w:pPr>
        <w:widowControl w:val="0"/>
        <w:ind w:firstLine="550"/>
        <w:jc w:val="both"/>
        <w:rPr>
          <w:bCs/>
          <w:color w:val="000000"/>
          <w:lang w:val="pt-BR"/>
        </w:rPr>
      </w:pPr>
      <w:r w:rsidRPr="000B1B82">
        <w:rPr>
          <w:color w:val="000000"/>
          <w:lang w:val="pt-BR"/>
        </w:rPr>
        <w:tab/>
      </w:r>
      <w:r w:rsidRPr="007B750D">
        <w:rPr>
          <w:color w:val="000000"/>
          <w:lang w:val="pt-BR"/>
        </w:rPr>
        <w:t>Sau khi học xong học phần, học viên có thể :</w:t>
      </w:r>
    </w:p>
    <w:p w:rsidR="007B0921" w:rsidRDefault="007B0921" w:rsidP="007B0921">
      <w:pPr>
        <w:pStyle w:val="ListParagraph"/>
        <w:widowControl w:val="0"/>
        <w:numPr>
          <w:ilvl w:val="0"/>
          <w:numId w:val="3"/>
        </w:numPr>
        <w:spacing w:before="120"/>
        <w:jc w:val="both"/>
        <w:rPr>
          <w:bCs w:val="0"/>
          <w:color w:val="000000"/>
          <w:sz w:val="24"/>
          <w:szCs w:val="24"/>
          <w:lang w:val="pt-BR"/>
        </w:rPr>
      </w:pPr>
      <w:r w:rsidRPr="00F368FF">
        <w:rPr>
          <w:noProof/>
          <w:color w:val="000000"/>
          <w:sz w:val="24"/>
          <w:szCs w:val="24"/>
          <w:lang w:val="pt-BR"/>
        </w:rPr>
        <w:t>Hiểu</w:t>
      </w:r>
      <w:r w:rsidRPr="00F368FF">
        <w:rPr>
          <w:bCs w:val="0"/>
          <w:color w:val="000000"/>
          <w:sz w:val="24"/>
          <w:szCs w:val="24"/>
          <w:lang w:val="pt-BR"/>
        </w:rPr>
        <w:t xml:space="preserve"> những kiến thức cơ bản về mô hình, mô hình hóa và mô phỏng ĐCĐT; </w:t>
      </w:r>
    </w:p>
    <w:p w:rsidR="007B0921" w:rsidRPr="00F368FF" w:rsidRDefault="007B0921" w:rsidP="007B0921">
      <w:pPr>
        <w:pStyle w:val="ListParagraph"/>
        <w:widowControl w:val="0"/>
        <w:numPr>
          <w:ilvl w:val="0"/>
          <w:numId w:val="3"/>
        </w:numPr>
        <w:spacing w:before="120"/>
        <w:jc w:val="both"/>
        <w:rPr>
          <w:bCs w:val="0"/>
          <w:color w:val="000000"/>
          <w:sz w:val="24"/>
          <w:szCs w:val="24"/>
          <w:lang w:val="pt-BR"/>
        </w:rPr>
      </w:pPr>
      <w:r w:rsidRPr="00F368FF">
        <w:rPr>
          <w:bCs w:val="0"/>
          <w:color w:val="000000"/>
          <w:sz w:val="24"/>
          <w:szCs w:val="24"/>
          <w:lang w:val="pt-BR"/>
        </w:rPr>
        <w:t xml:space="preserve">Nắm vững cơ sở xây dựng mô hình mô phỏng chu trình công tác ĐCĐT, nhận dạng các mô hình thường sử dụng; </w:t>
      </w:r>
    </w:p>
    <w:p w:rsidR="007B0921" w:rsidRPr="00834E6A" w:rsidRDefault="007B0921" w:rsidP="007B0921">
      <w:pPr>
        <w:pStyle w:val="ListParagraph"/>
        <w:widowControl w:val="0"/>
        <w:numPr>
          <w:ilvl w:val="0"/>
          <w:numId w:val="3"/>
        </w:numPr>
        <w:spacing w:before="120" w:after="120"/>
        <w:jc w:val="both"/>
        <w:rPr>
          <w:b/>
          <w:noProof/>
          <w:color w:val="000000"/>
          <w:lang w:val="pt-BR"/>
        </w:rPr>
      </w:pPr>
      <w:r w:rsidRPr="00E33E26">
        <w:rPr>
          <w:color w:val="000000"/>
          <w:sz w:val="24"/>
          <w:szCs w:val="24"/>
          <w:lang w:val="pt-BR"/>
        </w:rPr>
        <w:t xml:space="preserve">Ứng dụng phần mềm mô phỏng để lựa chọn chế độ công tác hợp lý, sử dụng nhiên liệu mới và cải tiến kết cấu, hệ thống của động cơ. </w:t>
      </w:r>
    </w:p>
    <w:p w:rsidR="007B0921" w:rsidRPr="00E33E26" w:rsidRDefault="007B0921" w:rsidP="007B0921">
      <w:pPr>
        <w:pStyle w:val="ListParagraph"/>
        <w:widowControl w:val="0"/>
        <w:spacing w:before="120" w:after="120"/>
        <w:jc w:val="both"/>
        <w:rPr>
          <w:b/>
          <w:noProof/>
          <w:color w:val="000000"/>
          <w:lang w:val="pt-BR"/>
        </w:rPr>
      </w:pPr>
    </w:p>
    <w:p w:rsidR="007B0921" w:rsidRDefault="007B0921" w:rsidP="007B0921">
      <w:pPr>
        <w:widowControl w:val="0"/>
        <w:spacing w:before="120" w:after="120"/>
        <w:rPr>
          <w:b/>
          <w:noProof/>
          <w:color w:val="000000"/>
        </w:rPr>
      </w:pPr>
      <w:r>
        <w:rPr>
          <w:b/>
          <w:noProof/>
          <w:color w:val="000000"/>
        </w:rPr>
        <w:t>5</w:t>
      </w:r>
      <w:r w:rsidRPr="00BC531D">
        <w:rPr>
          <w:b/>
          <w:noProof/>
          <w:color w:val="000000"/>
        </w:rPr>
        <w:t>.</w:t>
      </w:r>
      <w:r w:rsidRPr="00BC531D">
        <w:rPr>
          <w:b/>
          <w:noProof/>
          <w:color w:val="000000"/>
        </w:rPr>
        <w:tab/>
        <w:t>Nội dung</w:t>
      </w:r>
    </w:p>
    <w:p w:rsidR="007B0921" w:rsidRDefault="007B0921" w:rsidP="007B0921">
      <w:pPr>
        <w:widowControl w:val="0"/>
        <w:spacing w:before="120" w:after="120"/>
        <w:rPr>
          <w:b/>
          <w:noProof/>
          <w:color w:val="000000"/>
        </w:rPr>
      </w:pPr>
    </w:p>
    <w:p w:rsidR="007B0921" w:rsidRPr="00BC531D" w:rsidRDefault="007B0921" w:rsidP="007B0921">
      <w:pPr>
        <w:widowControl w:val="0"/>
        <w:spacing w:before="120" w:after="120"/>
        <w:rPr>
          <w:b/>
          <w:noProof/>
          <w:color w:val="000000"/>
        </w:rPr>
      </w:pPr>
    </w:p>
    <w:tbl>
      <w:tblPr>
        <w:tblW w:w="9128" w:type="dxa"/>
        <w:jc w:val="righ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0"/>
        <w:gridCol w:w="6016"/>
        <w:gridCol w:w="1134"/>
        <w:gridCol w:w="707"/>
        <w:gridCol w:w="721"/>
      </w:tblGrid>
      <w:tr w:rsidR="007B0921" w:rsidRPr="00BC531D" w:rsidTr="00CE1070">
        <w:trPr>
          <w:jc w:val="right"/>
        </w:trPr>
        <w:tc>
          <w:tcPr>
            <w:tcW w:w="550" w:type="dxa"/>
            <w:vMerge w:val="restart"/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TT</w:t>
            </w:r>
          </w:p>
        </w:tc>
        <w:tc>
          <w:tcPr>
            <w:tcW w:w="6016" w:type="dxa"/>
            <w:vMerge w:val="restart"/>
            <w:tcMar>
              <w:left w:w="28" w:type="dxa"/>
              <w:right w:w="28" w:type="dxa"/>
            </w:tcMar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Chủ đề</w:t>
            </w:r>
          </w:p>
        </w:tc>
        <w:tc>
          <w:tcPr>
            <w:tcW w:w="1134" w:type="dxa"/>
            <w:vMerge w:val="restart"/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Nhằm đạt KQHT 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Số tiết</w:t>
            </w:r>
          </w:p>
        </w:tc>
      </w:tr>
      <w:tr w:rsidR="007B0921" w:rsidRPr="00BC531D" w:rsidTr="00CE1070">
        <w:trPr>
          <w:jc w:val="right"/>
        </w:trPr>
        <w:tc>
          <w:tcPr>
            <w:tcW w:w="550" w:type="dxa"/>
            <w:vMerge/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6016" w:type="dxa"/>
            <w:vMerge/>
            <w:tcMar>
              <w:left w:w="28" w:type="dxa"/>
              <w:right w:w="28" w:type="dxa"/>
            </w:tcMar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1134" w:type="dxa"/>
            <w:vMerge/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</w:rPr>
            </w:pPr>
          </w:p>
        </w:tc>
        <w:tc>
          <w:tcPr>
            <w:tcW w:w="707" w:type="dxa"/>
            <w:shd w:val="clear" w:color="auto" w:fill="auto"/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LT</w:t>
            </w:r>
          </w:p>
        </w:tc>
        <w:tc>
          <w:tcPr>
            <w:tcW w:w="721" w:type="dxa"/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TH</w:t>
            </w:r>
          </w:p>
        </w:tc>
      </w:tr>
      <w:tr w:rsidR="007B0921" w:rsidRPr="00BC531D" w:rsidTr="00CE1070">
        <w:trPr>
          <w:trHeight w:val="1251"/>
          <w:jc w:val="right"/>
        </w:trPr>
        <w:tc>
          <w:tcPr>
            <w:tcW w:w="550" w:type="dxa"/>
            <w:tcBorders>
              <w:bottom w:val="single" w:sz="4" w:space="0" w:color="auto"/>
            </w:tcBorders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1.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1.1.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1.2.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1.3.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0921" w:rsidRPr="00BC531D" w:rsidRDefault="007B0921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Giới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thiệu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r w:rsidRPr="00637A15">
              <w:rPr>
                <w:b/>
                <w:noProof/>
                <w:color w:val="000000"/>
                <w:lang w:val="pt-BR"/>
              </w:rPr>
              <w:t>về mô hình</w:t>
            </w:r>
            <w:r>
              <w:rPr>
                <w:b/>
                <w:noProof/>
                <w:color w:val="000000"/>
                <w:lang w:val="pt-BR"/>
              </w:rPr>
              <w:t>,</w:t>
            </w:r>
            <w:r w:rsidRPr="00637A15">
              <w:rPr>
                <w:b/>
                <w:noProof/>
                <w:color w:val="000000"/>
                <w:lang w:val="pt-BR"/>
              </w:rPr>
              <w:t xml:space="preserve"> mô hình hóa và</w:t>
            </w:r>
            <w:r>
              <w:rPr>
                <w:b/>
                <w:noProof/>
                <w:color w:val="000000"/>
                <w:lang w:val="pt-BR"/>
              </w:rPr>
              <w:t xml:space="preserve"> mô phỏng ĐCĐT</w:t>
            </w:r>
          </w:p>
          <w:p w:rsidR="007B0921" w:rsidRPr="00BC531D" w:rsidRDefault="007B0921" w:rsidP="00CE1070">
            <w:pPr>
              <w:tabs>
                <w:tab w:val="num" w:pos="1440"/>
              </w:tabs>
              <w:spacing w:before="12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hình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đốt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</w:p>
          <w:p w:rsidR="007B0921" w:rsidRPr="00BC531D" w:rsidRDefault="007B0921" w:rsidP="00CE1070">
            <w:pPr>
              <w:tabs>
                <w:tab w:val="num" w:pos="14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BC531D">
              <w:rPr>
                <w:color w:val="000000"/>
              </w:rPr>
              <w:t>ài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toán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hình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hóa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động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đốt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</w:p>
          <w:p w:rsidR="007B0921" w:rsidRPr="00BC531D" w:rsidRDefault="007B0921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thuyết</w:t>
            </w:r>
            <w:proofErr w:type="spellEnd"/>
            <w:r>
              <w:rPr>
                <w:color w:val="000000"/>
              </w:rPr>
              <w:t xml:space="preserve"> CFD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BC531D">
              <w:rPr>
                <w:color w:val="000000"/>
              </w:rPr>
              <w:t>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phỏng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đốt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921" w:rsidRDefault="007B0921" w:rsidP="00CE1070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B0921" w:rsidRPr="00BC531D" w:rsidRDefault="007B0921" w:rsidP="00CE1070">
            <w:pPr>
              <w:spacing w:after="200"/>
              <w:rPr>
                <w:color w:val="00000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B0921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</w:t>
            </w:r>
          </w:p>
          <w:p w:rsidR="007B0921" w:rsidRDefault="007B0921" w:rsidP="00CE1070"/>
          <w:p w:rsidR="007B0921" w:rsidRPr="0062021A" w:rsidRDefault="007B0921" w:rsidP="00CE1070"/>
        </w:tc>
        <w:tc>
          <w:tcPr>
            <w:tcW w:w="721" w:type="dxa"/>
            <w:tcBorders>
              <w:bottom w:val="single" w:sz="4" w:space="0" w:color="auto"/>
            </w:tcBorders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4</w:t>
            </w:r>
          </w:p>
        </w:tc>
      </w:tr>
      <w:tr w:rsidR="007B0921" w:rsidRPr="00BC531D" w:rsidTr="00CE1070">
        <w:trPr>
          <w:trHeight w:val="1370"/>
          <w:jc w:val="right"/>
        </w:trPr>
        <w:tc>
          <w:tcPr>
            <w:tcW w:w="550" w:type="dxa"/>
            <w:tcBorders>
              <w:bottom w:val="single" w:sz="4" w:space="0" w:color="auto"/>
            </w:tcBorders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2</w:t>
            </w:r>
            <w:r w:rsidRPr="00BC531D">
              <w:rPr>
                <w:noProof/>
                <w:color w:val="000000"/>
              </w:rPr>
              <w:t>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2.1.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2.2.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2.3.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</w:p>
        </w:tc>
        <w:tc>
          <w:tcPr>
            <w:tcW w:w="60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0921" w:rsidRPr="00BC531D" w:rsidRDefault="007B0921" w:rsidP="00CE1070">
            <w:pPr>
              <w:tabs>
                <w:tab w:val="num" w:pos="144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hình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phỏng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trình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tác</w:t>
            </w:r>
            <w:proofErr w:type="spellEnd"/>
            <w:r>
              <w:rPr>
                <w:b/>
                <w:color w:val="000000"/>
              </w:rPr>
              <w:t xml:space="preserve"> ĐCĐT</w:t>
            </w:r>
          </w:p>
          <w:p w:rsidR="007B0921" w:rsidRPr="00BC531D" w:rsidRDefault="007B0921" w:rsidP="00CE1070">
            <w:pPr>
              <w:tabs>
                <w:tab w:val="num" w:pos="1440"/>
              </w:tabs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phỏng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nén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hỗn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hợp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cháy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ĐCĐT </w:t>
            </w:r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gặp</w:t>
            </w:r>
            <w:proofErr w:type="spellEnd"/>
          </w:p>
          <w:p w:rsidR="007B0921" w:rsidRPr="00BC531D" w:rsidRDefault="007B0921" w:rsidP="00CE1070">
            <w:pPr>
              <w:tabs>
                <w:tab w:val="num" w:pos="144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</w:t>
            </w:r>
            <w:r w:rsidRPr="00BC531D">
              <w:rPr>
                <w:color w:val="000000"/>
              </w:rPr>
              <w:t>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phỏng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cháy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ĐCĐT</w:t>
            </w:r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tabs>
                <w:tab w:val="num" w:pos="216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</w:p>
          <w:p w:rsidR="007B0921" w:rsidRPr="00BC531D" w:rsidRDefault="007B0921" w:rsidP="00CE1070">
            <w:pPr>
              <w:tabs>
                <w:tab w:val="num" w:pos="1440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phỏng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thải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thường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dùng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921" w:rsidRDefault="007B0921" w:rsidP="00CE1070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B0921" w:rsidRDefault="007B0921" w:rsidP="00CE1070">
            <w:pPr>
              <w:ind w:left="360"/>
              <w:jc w:val="both"/>
              <w:rPr>
                <w:color w:val="000000"/>
              </w:rPr>
            </w:pPr>
          </w:p>
          <w:p w:rsidR="007B0921" w:rsidRPr="00BC531D" w:rsidRDefault="007B0921" w:rsidP="00CE1070">
            <w:pPr>
              <w:jc w:val="both"/>
              <w:rPr>
                <w:color w:val="00000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6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12</w:t>
            </w:r>
          </w:p>
        </w:tc>
      </w:tr>
      <w:tr w:rsidR="007B0921" w:rsidRPr="00BC531D" w:rsidTr="00CE1070">
        <w:trPr>
          <w:trHeight w:val="2697"/>
          <w:jc w:val="right"/>
        </w:trPr>
        <w:tc>
          <w:tcPr>
            <w:tcW w:w="550" w:type="dxa"/>
            <w:tcBorders>
              <w:bottom w:val="single" w:sz="4" w:space="0" w:color="auto"/>
            </w:tcBorders>
          </w:tcPr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3.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3.1.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3.2.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3.3.</w:t>
            </w: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  <w:color w:val="000000"/>
              </w:rPr>
            </w:pPr>
          </w:p>
          <w:p w:rsidR="007B0921" w:rsidRPr="00BC531D" w:rsidRDefault="007B0921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3.</w:t>
            </w:r>
            <w:r>
              <w:rPr>
                <w:noProof/>
                <w:color w:val="000000"/>
              </w:rPr>
              <w:t>4</w:t>
            </w:r>
            <w:r w:rsidRPr="00BC531D">
              <w:rPr>
                <w:noProof/>
                <w:color w:val="000000"/>
              </w:rPr>
              <w:t>.</w:t>
            </w:r>
          </w:p>
        </w:tc>
        <w:tc>
          <w:tcPr>
            <w:tcW w:w="60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B0921" w:rsidRPr="00BC531D" w:rsidRDefault="007B0921" w:rsidP="00CE1070">
            <w:pPr>
              <w:tabs>
                <w:tab w:val="num" w:pos="1440"/>
              </w:tabs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Giới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thiệu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sử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phần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mềm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phỏng</w:t>
            </w:r>
            <w:proofErr w:type="spellEnd"/>
            <w:r>
              <w:rPr>
                <w:b/>
                <w:color w:val="000000"/>
              </w:rPr>
              <w:t xml:space="preserve"> ĐCĐT</w:t>
            </w:r>
          </w:p>
          <w:p w:rsidR="007B0921" w:rsidRPr="00BC531D" w:rsidRDefault="007B0921" w:rsidP="00CE1070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</w:p>
          <w:p w:rsidR="007B0921" w:rsidRPr="00BC531D" w:rsidRDefault="007B0921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tự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phỏng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CFD</w:t>
            </w:r>
          </w:p>
          <w:p w:rsidR="007B0921" w:rsidRPr="00BC531D" w:rsidRDefault="007B0921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CFD AVL</w:t>
            </w:r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Ví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</w:p>
          <w:p w:rsidR="007B0921" w:rsidRPr="00BC531D" w:rsidRDefault="007B0921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CFD Fluent</w:t>
            </w:r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</w:p>
          <w:p w:rsidR="007B0921" w:rsidRPr="00BC531D" w:rsidRDefault="007B0921" w:rsidP="007B0921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Ví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0921" w:rsidRDefault="007B0921" w:rsidP="00CE107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B0921" w:rsidRPr="00BC531D" w:rsidRDefault="007B0921" w:rsidP="00CE107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7B0921" w:rsidRPr="00DB7E89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DB7E89">
              <w:rPr>
                <w:b/>
                <w:noProof/>
                <w:color w:val="000000"/>
              </w:rPr>
              <w:t>7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B0921" w:rsidRPr="00BC531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14</w:t>
            </w:r>
          </w:p>
        </w:tc>
      </w:tr>
    </w:tbl>
    <w:p w:rsidR="007B0921" w:rsidRPr="00BC531D" w:rsidRDefault="007B0921" w:rsidP="007B0921">
      <w:pPr>
        <w:widowControl w:val="0"/>
        <w:spacing w:before="120" w:after="120"/>
        <w:rPr>
          <w:b/>
          <w:noProof/>
          <w:color w:val="000000"/>
        </w:rPr>
      </w:pPr>
      <w:r>
        <w:rPr>
          <w:b/>
          <w:noProof/>
          <w:color w:val="000000"/>
        </w:rPr>
        <w:t>6</w:t>
      </w:r>
      <w:r w:rsidRPr="00BC531D">
        <w:rPr>
          <w:b/>
          <w:noProof/>
          <w:color w:val="000000"/>
        </w:rPr>
        <w:t>.</w:t>
      </w:r>
      <w:r w:rsidRPr="00BC531D">
        <w:rPr>
          <w:b/>
          <w:noProof/>
          <w:color w:val="000000"/>
        </w:rPr>
        <w:tab/>
      </w:r>
      <w:r>
        <w:rPr>
          <w:b/>
          <w:noProof/>
          <w:color w:val="000000"/>
        </w:rPr>
        <w:t>Học</w:t>
      </w:r>
      <w:r w:rsidRPr="00BC531D">
        <w:rPr>
          <w:b/>
          <w:noProof/>
          <w:color w:val="000000"/>
        </w:rPr>
        <w:t xml:space="preserve"> liệu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r w:rsidRPr="00BC531D">
        <w:rPr>
          <w:color w:val="000000"/>
        </w:rPr>
        <w:t xml:space="preserve">AVL Boost (2006), </w:t>
      </w:r>
      <w:r w:rsidRPr="00BC531D">
        <w:rPr>
          <w:i/>
          <w:color w:val="000000"/>
        </w:rPr>
        <w:t>Users guide Version 5.0</w:t>
      </w:r>
      <w:r w:rsidRPr="00BC531D">
        <w:rPr>
          <w:color w:val="000000"/>
        </w:rPr>
        <w:t>, Graz – Austria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t xml:space="preserve">AVL Excite (2006), </w:t>
      </w:r>
      <w:r w:rsidRPr="00BC531D">
        <w:rPr>
          <w:i/>
          <w:color w:val="000000"/>
        </w:rPr>
        <w:t>Users guide Version 7.0,</w:t>
      </w:r>
      <w:r w:rsidRPr="00BC531D">
        <w:rPr>
          <w:color w:val="000000"/>
        </w:rPr>
        <w:t xml:space="preserve"> </w:t>
      </w:r>
      <w:smartTag w:uri="urn:schemas-microsoft-com:office:smarttags" w:element="City">
        <w:r w:rsidRPr="00BC531D">
          <w:rPr>
            <w:color w:val="000000"/>
          </w:rPr>
          <w:t>Graz</w:t>
        </w:r>
      </w:smartTag>
      <w:r w:rsidRPr="00BC531D">
        <w:rPr>
          <w:color w:val="00000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BC531D">
            <w:rPr>
              <w:color w:val="000000"/>
            </w:rPr>
            <w:t>Austria</w:t>
          </w:r>
        </w:smartTag>
      </w:smartTag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t xml:space="preserve">AVL Excite TD (2006), </w:t>
      </w:r>
      <w:r w:rsidRPr="00BC531D">
        <w:rPr>
          <w:i/>
          <w:color w:val="000000"/>
        </w:rPr>
        <w:t xml:space="preserve">Users guide for </w:t>
      </w:r>
      <w:smartTag w:uri="urn:schemas-microsoft-com:office:smarttags" w:element="Street">
        <w:smartTag w:uri="urn:schemas-microsoft-com:office:smarttags" w:element="address">
          <w:r w:rsidRPr="00BC531D">
            <w:rPr>
              <w:i/>
              <w:color w:val="000000"/>
            </w:rPr>
            <w:t>Timing Drive</w:t>
          </w:r>
        </w:smartTag>
      </w:smartTag>
      <w:r w:rsidRPr="00BC531D">
        <w:rPr>
          <w:i/>
          <w:color w:val="000000"/>
        </w:rPr>
        <w:t xml:space="preserve"> Version 7.0</w:t>
      </w:r>
      <w:r w:rsidRPr="00BC531D">
        <w:rPr>
          <w:color w:val="000000"/>
        </w:rPr>
        <w:t xml:space="preserve">, </w:t>
      </w:r>
      <w:smartTag w:uri="urn:schemas-microsoft-com:office:smarttags" w:element="City">
        <w:r w:rsidRPr="00BC531D">
          <w:rPr>
            <w:color w:val="000000"/>
          </w:rPr>
          <w:t>Graz</w:t>
        </w:r>
      </w:smartTag>
      <w:r w:rsidRPr="00BC531D">
        <w:rPr>
          <w:color w:val="00000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BC531D">
            <w:rPr>
              <w:color w:val="000000"/>
            </w:rPr>
            <w:t>Austria</w:t>
          </w:r>
        </w:smartTag>
      </w:smartTag>
      <w:r w:rsidRPr="00BC531D">
        <w:rPr>
          <w:color w:val="000000"/>
        </w:rPr>
        <w:t xml:space="preserve"> 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t xml:space="preserve">AVL-FIRE V8.4 (2005), </w:t>
      </w:r>
      <w:r w:rsidRPr="00BC531D">
        <w:rPr>
          <w:i/>
          <w:color w:val="000000"/>
        </w:rPr>
        <w:t>CFD WM - User guide,</w:t>
      </w:r>
      <w:r w:rsidRPr="00BC531D">
        <w:rPr>
          <w:color w:val="000000"/>
        </w:rPr>
        <w:t xml:space="preserve"> AVL, </w:t>
      </w:r>
      <w:smartTag w:uri="urn:schemas-microsoft-com:office:smarttags" w:element="place">
        <w:smartTag w:uri="urn:schemas-microsoft-com:office:smarttags" w:element="City">
          <w:r w:rsidRPr="00BC531D">
            <w:rPr>
              <w:color w:val="000000"/>
            </w:rPr>
            <w:t>Graz–</w:t>
          </w:r>
        </w:smartTag>
        <w:r w:rsidRPr="00BC531D">
          <w:rPr>
            <w:color w:val="000000"/>
          </w:rPr>
          <w:t xml:space="preserve"> </w:t>
        </w:r>
        <w:smartTag w:uri="urn:schemas-microsoft-com:office:smarttags" w:element="country-region">
          <w:r w:rsidRPr="00BC531D">
            <w:rPr>
              <w:color w:val="000000"/>
            </w:rPr>
            <w:t>Austria</w:t>
          </w:r>
        </w:smartTag>
      </w:smartTag>
    </w:p>
    <w:p w:rsidR="007B0921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proofErr w:type="spellStart"/>
      <w:r w:rsidRPr="00BC531D">
        <w:rPr>
          <w:color w:val="000000"/>
        </w:rPr>
        <w:t>A.R.Binesh</w:t>
      </w:r>
      <w:proofErr w:type="spellEnd"/>
      <w:r w:rsidRPr="00BC531D">
        <w:rPr>
          <w:color w:val="000000"/>
        </w:rPr>
        <w:t xml:space="preserve">, and S. </w:t>
      </w:r>
      <w:proofErr w:type="spellStart"/>
      <w:r w:rsidRPr="00BC531D">
        <w:rPr>
          <w:color w:val="000000"/>
        </w:rPr>
        <w:t>Hossainpour</w:t>
      </w:r>
      <w:proofErr w:type="spellEnd"/>
      <w:r w:rsidRPr="00BC531D">
        <w:rPr>
          <w:color w:val="000000"/>
        </w:rPr>
        <w:t xml:space="preserve"> (2008), </w:t>
      </w:r>
      <w:r w:rsidRPr="00BC531D">
        <w:rPr>
          <w:i/>
          <w:color w:val="000000"/>
        </w:rPr>
        <w:t>Three Dimensional Modeling of Mixture Formation and Combustion in a Direct Injection Heavy-Duty Diesel Engine</w:t>
      </w:r>
      <w:r w:rsidRPr="00BC531D">
        <w:rPr>
          <w:color w:val="000000"/>
        </w:rPr>
        <w:t>, Proceedings of World academy of science, engineering and technology, volume 31</w:t>
      </w:r>
    </w:p>
    <w:p w:rsidR="007B0921" w:rsidRPr="00CB7004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CB7004">
        <w:t xml:space="preserve">Hiroyuki Hiroyasu (2007), </w:t>
      </w:r>
      <w:r w:rsidRPr="00CB7004">
        <w:rPr>
          <w:i/>
        </w:rPr>
        <w:t>Diesel Engine Combustion and Its Modeling</w:t>
      </w:r>
      <w:r w:rsidRPr="00CB7004">
        <w:t xml:space="preserve">. University of Hiroshima. </w:t>
      </w:r>
      <w:proofErr w:type="spellStart"/>
      <w:r w:rsidRPr="00CB7004">
        <w:t>Shitami</w:t>
      </w:r>
      <w:proofErr w:type="spellEnd"/>
      <w:r w:rsidRPr="00CB7004">
        <w:t xml:space="preserve">, </w:t>
      </w:r>
      <w:proofErr w:type="spellStart"/>
      <w:r w:rsidRPr="00CB7004">
        <w:t>Saijocho</w:t>
      </w:r>
      <w:proofErr w:type="spellEnd"/>
      <w:r w:rsidRPr="00CB7004">
        <w:t xml:space="preserve">, Higashi Hiroshima 724. </w:t>
      </w:r>
      <w:r w:rsidRPr="00CB7004">
        <w:rPr>
          <w:color w:val="000000"/>
        </w:rPr>
        <w:t xml:space="preserve"> 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t xml:space="preserve">Fluent (2001), </w:t>
      </w:r>
      <w:r w:rsidRPr="00BC531D">
        <w:rPr>
          <w:i/>
          <w:color w:val="000000"/>
        </w:rPr>
        <w:t>User guide</w:t>
      </w:r>
      <w:r w:rsidRPr="00BC531D">
        <w:rPr>
          <w:color w:val="000000"/>
        </w:rPr>
        <w:t xml:space="preserve">, Fluent int. </w:t>
      </w:r>
      <w:smartTag w:uri="urn:schemas-microsoft-com:office:smarttags" w:element="country-region">
        <w:smartTag w:uri="urn:schemas-microsoft-com:office:smarttags" w:element="place">
          <w:r w:rsidRPr="00BC531D">
            <w:rPr>
              <w:color w:val="000000"/>
            </w:rPr>
            <w:t>Lebanon</w:t>
          </w:r>
        </w:smartTag>
      </w:smartTag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lastRenderedPageBreak/>
        <w:t xml:space="preserve">Le </w:t>
      </w:r>
      <w:proofErr w:type="spellStart"/>
      <w:r w:rsidRPr="00BC531D">
        <w:rPr>
          <w:color w:val="000000"/>
        </w:rPr>
        <w:t>Anh</w:t>
      </w:r>
      <w:proofErr w:type="spellEnd"/>
      <w:r w:rsidRPr="00BC531D">
        <w:rPr>
          <w:color w:val="000000"/>
        </w:rPr>
        <w:t xml:space="preserve"> Tuan, Hoang Minh </w:t>
      </w:r>
      <w:proofErr w:type="spellStart"/>
      <w:r w:rsidRPr="00BC531D">
        <w:rPr>
          <w:color w:val="000000"/>
        </w:rPr>
        <w:t>Duc</w:t>
      </w:r>
      <w:proofErr w:type="spellEnd"/>
      <w:r w:rsidRPr="00BC531D">
        <w:rPr>
          <w:color w:val="000000"/>
        </w:rPr>
        <w:t xml:space="preserve">, Pham Minh Tuan (2007), </w:t>
      </w:r>
      <w:r w:rsidRPr="00BC531D">
        <w:rPr>
          <w:i/>
          <w:color w:val="000000"/>
        </w:rPr>
        <w:t>Simulation of a turbocharged diesel engine D1146TIS designed and initially manufactured by VEAM</w:t>
      </w:r>
      <w:r w:rsidRPr="00BC531D">
        <w:rPr>
          <w:color w:val="000000"/>
        </w:rPr>
        <w:t>, Vietnam Journal of Science and Technology, ISSN 0868-3980, No.61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t xml:space="preserve">Le </w:t>
      </w:r>
      <w:proofErr w:type="spellStart"/>
      <w:r w:rsidRPr="00BC531D">
        <w:rPr>
          <w:color w:val="000000"/>
        </w:rPr>
        <w:t>Anh</w:t>
      </w:r>
      <w:proofErr w:type="spellEnd"/>
      <w:r w:rsidRPr="00BC531D">
        <w:rPr>
          <w:color w:val="000000"/>
        </w:rPr>
        <w:t xml:space="preserve"> Tuan, et.al. (2011), Simulation study of motorcycle engines </w:t>
      </w:r>
      <w:proofErr w:type="spellStart"/>
      <w:r w:rsidRPr="00BC531D">
        <w:rPr>
          <w:color w:val="000000"/>
        </w:rPr>
        <w:t>charateristics</w:t>
      </w:r>
      <w:proofErr w:type="spellEnd"/>
      <w:r w:rsidRPr="00BC531D">
        <w:rPr>
          <w:color w:val="000000"/>
        </w:rPr>
        <w:t xml:space="preserve"> fueled with ethanol-gasoline blends, </w:t>
      </w:r>
      <w:r w:rsidRPr="00BC531D">
        <w:rPr>
          <w:i/>
          <w:color w:val="000000"/>
        </w:rPr>
        <w:t>Vietnam Journal of Science and Technology</w:t>
      </w:r>
      <w:r w:rsidRPr="00BC531D">
        <w:rPr>
          <w:color w:val="000000"/>
        </w:rPr>
        <w:t>, ISSN 0868-3980, No. 83B, p119-124.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r w:rsidRPr="00BC531D">
        <w:rPr>
          <w:color w:val="000000"/>
        </w:rPr>
        <w:t xml:space="preserve">Le </w:t>
      </w:r>
      <w:proofErr w:type="spellStart"/>
      <w:r w:rsidRPr="00BC531D">
        <w:rPr>
          <w:color w:val="000000"/>
        </w:rPr>
        <w:t>Anh</w:t>
      </w:r>
      <w:proofErr w:type="spellEnd"/>
      <w:r w:rsidRPr="00BC531D">
        <w:rPr>
          <w:color w:val="000000"/>
        </w:rPr>
        <w:t xml:space="preserve"> Tuan (2006), </w:t>
      </w:r>
      <w:r w:rsidRPr="00BC531D">
        <w:rPr>
          <w:i/>
          <w:color w:val="000000"/>
        </w:rPr>
        <w:t>Simulation of the exhaust gas movement inside the exhaust pipe and the CVS system</w:t>
      </w:r>
      <w:r w:rsidRPr="00BC531D">
        <w:rPr>
          <w:color w:val="000000"/>
        </w:rPr>
        <w:t>, 20th scientific conference, HUT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Phùng</w:t>
      </w:r>
      <w:proofErr w:type="spellEnd"/>
      <w:r>
        <w:rPr>
          <w:color w:val="000000"/>
        </w:rPr>
        <w:t xml:space="preserve"> Minh </w:t>
      </w:r>
      <w:proofErr w:type="spellStart"/>
      <w:r>
        <w:rPr>
          <w:color w:val="000000"/>
        </w:rPr>
        <w:t>Lộc</w:t>
      </w:r>
      <w:proofErr w:type="spellEnd"/>
      <w:r>
        <w:rPr>
          <w:color w:val="000000"/>
        </w:rPr>
        <w:t xml:space="preserve"> (2014), </w:t>
      </w:r>
      <w:proofErr w:type="spellStart"/>
      <w:r w:rsidRPr="005A75E6">
        <w:rPr>
          <w:i/>
          <w:color w:val="000000"/>
        </w:rPr>
        <w:t>Mô</w:t>
      </w:r>
      <w:proofErr w:type="spellEnd"/>
      <w:r w:rsidRPr="005A75E6">
        <w:rPr>
          <w:i/>
          <w:color w:val="000000"/>
        </w:rPr>
        <w:t xml:space="preserve"> </w:t>
      </w:r>
      <w:proofErr w:type="spellStart"/>
      <w:r w:rsidRPr="005A75E6">
        <w:rPr>
          <w:i/>
          <w:color w:val="000000"/>
        </w:rPr>
        <w:t>hình</w:t>
      </w:r>
      <w:proofErr w:type="spellEnd"/>
      <w:r w:rsidRPr="005A75E6">
        <w:rPr>
          <w:i/>
          <w:color w:val="000000"/>
        </w:rPr>
        <w:t xml:space="preserve"> </w:t>
      </w:r>
      <w:proofErr w:type="spellStart"/>
      <w:r w:rsidRPr="005A75E6">
        <w:rPr>
          <w:i/>
          <w:color w:val="000000"/>
        </w:rPr>
        <w:t>m</w:t>
      </w:r>
      <w:r w:rsidRPr="00006E60">
        <w:rPr>
          <w:i/>
          <w:color w:val="000000"/>
        </w:rPr>
        <w:t>ô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phỏng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quá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trình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tạo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hỗn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hợp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và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cháy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nhiên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liệu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trong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động</w:t>
      </w:r>
      <w:proofErr w:type="spellEnd"/>
      <w:r w:rsidRPr="00006E60">
        <w:rPr>
          <w:i/>
          <w:color w:val="000000"/>
        </w:rPr>
        <w:t xml:space="preserve"> </w:t>
      </w:r>
      <w:proofErr w:type="spellStart"/>
      <w:r w:rsidRPr="00006E60">
        <w:rPr>
          <w:i/>
          <w:color w:val="000000"/>
        </w:rPr>
        <w:t>cơ</w:t>
      </w:r>
      <w:proofErr w:type="spellEnd"/>
      <w:r w:rsidRPr="00006E60">
        <w:rPr>
          <w:i/>
          <w:color w:val="000000"/>
        </w:rPr>
        <w:t xml:space="preserve"> diesel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Trang</w:t>
      </w:r>
      <w:proofErr w:type="spellEnd"/>
      <w:r>
        <w:rPr>
          <w:color w:val="000000"/>
        </w:rPr>
        <w:t xml:space="preserve"> </w:t>
      </w:r>
    </w:p>
    <w:p w:rsidR="007B0921" w:rsidRPr="00BC531D" w:rsidRDefault="007B0921" w:rsidP="007B0921">
      <w:pPr>
        <w:numPr>
          <w:ilvl w:val="0"/>
          <w:numId w:val="2"/>
        </w:numPr>
        <w:spacing w:before="120"/>
        <w:ind w:left="908" w:hanging="454"/>
        <w:contextualSpacing/>
        <w:jc w:val="both"/>
        <w:rPr>
          <w:color w:val="000000"/>
        </w:rPr>
      </w:pPr>
      <w:proofErr w:type="spellStart"/>
      <w:r w:rsidRPr="00BC531D">
        <w:rPr>
          <w:i/>
          <w:color w:val="000000"/>
        </w:rPr>
        <w:t>Tính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toán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proofErr w:type="gramStart"/>
      <w:r w:rsidRPr="00BC531D">
        <w:rPr>
          <w:i/>
          <w:color w:val="000000"/>
        </w:rPr>
        <w:t>chu</w:t>
      </w:r>
      <w:proofErr w:type="spellEnd"/>
      <w:proofErr w:type="gram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trình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công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tác</w:t>
      </w:r>
      <w:proofErr w:type="spellEnd"/>
      <w:r w:rsidRPr="00BC531D">
        <w:rPr>
          <w:i/>
          <w:color w:val="000000"/>
        </w:rPr>
        <w:t xml:space="preserve">, </w:t>
      </w:r>
      <w:proofErr w:type="spellStart"/>
      <w:r w:rsidRPr="00BC531D">
        <w:rPr>
          <w:i/>
          <w:color w:val="000000"/>
        </w:rPr>
        <w:t>động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học</w:t>
      </w:r>
      <w:proofErr w:type="spellEnd"/>
      <w:r w:rsidRPr="00BC531D">
        <w:rPr>
          <w:i/>
          <w:color w:val="000000"/>
        </w:rPr>
        <w:t xml:space="preserve">, </w:t>
      </w:r>
      <w:proofErr w:type="spellStart"/>
      <w:r w:rsidRPr="00BC531D">
        <w:rPr>
          <w:i/>
          <w:color w:val="000000"/>
        </w:rPr>
        <w:t>động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lực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học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và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dao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động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xoắn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trục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khuỷu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động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cơ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đốt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trong</w:t>
      </w:r>
      <w:proofErr w:type="spellEnd"/>
      <w:r w:rsidRPr="00BC531D">
        <w:rPr>
          <w:i/>
          <w:color w:val="000000"/>
        </w:rPr>
        <w:t xml:space="preserve"> 4 </w:t>
      </w:r>
      <w:proofErr w:type="spellStart"/>
      <w:r w:rsidRPr="00BC531D">
        <w:rPr>
          <w:i/>
          <w:color w:val="000000"/>
        </w:rPr>
        <w:t>kỳ</w:t>
      </w:r>
      <w:proofErr w:type="spellEnd"/>
      <w:r w:rsidRPr="00BC531D">
        <w:rPr>
          <w:color w:val="000000"/>
        </w:rPr>
        <w:t xml:space="preserve">. </w:t>
      </w:r>
      <w:proofErr w:type="spellStart"/>
      <w:r w:rsidRPr="00BC531D">
        <w:rPr>
          <w:color w:val="000000"/>
        </w:rPr>
        <w:t>Đề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tài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nghiên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cứu</w:t>
      </w:r>
      <w:proofErr w:type="spellEnd"/>
      <w:r w:rsidRPr="00BC531D">
        <w:rPr>
          <w:color w:val="000000"/>
        </w:rPr>
        <w:t xml:space="preserve"> T16-2000, ĐHBK </w:t>
      </w:r>
      <w:proofErr w:type="spellStart"/>
      <w:r w:rsidRPr="00BC531D">
        <w:rPr>
          <w:color w:val="000000"/>
        </w:rPr>
        <w:t>Hà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Nội</w:t>
      </w:r>
      <w:proofErr w:type="spellEnd"/>
      <w:r w:rsidRPr="00BC531D">
        <w:rPr>
          <w:color w:val="000000"/>
        </w:rPr>
        <w:t xml:space="preserve"> 2000</w:t>
      </w:r>
    </w:p>
    <w:p w:rsidR="007B0921" w:rsidRPr="008D25AB" w:rsidRDefault="007B0921" w:rsidP="007B0921">
      <w:pPr>
        <w:spacing w:line="360" w:lineRule="auto"/>
        <w:ind w:left="2520"/>
        <w:jc w:val="both"/>
        <w:rPr>
          <w:color w:val="000000"/>
          <w:lang w:val="vi-VN"/>
        </w:rPr>
      </w:pPr>
      <w:r w:rsidRPr="00BC531D">
        <w:rPr>
          <w:b/>
          <w:noProof/>
          <w:color w:val="000000"/>
        </w:rPr>
        <w:tab/>
      </w:r>
      <w:r w:rsidRPr="008D25AB">
        <w:rPr>
          <w:color w:val="000000"/>
          <w:lang w:val="vi-VN"/>
        </w:rPr>
        <w:tab/>
      </w:r>
    </w:p>
    <w:tbl>
      <w:tblPr>
        <w:tblW w:w="0" w:type="auto"/>
        <w:tblLook w:val="01E0"/>
      </w:tblPr>
      <w:tblGrid>
        <w:gridCol w:w="750"/>
        <w:gridCol w:w="3330"/>
        <w:gridCol w:w="3553"/>
        <w:gridCol w:w="1609"/>
      </w:tblGrid>
      <w:tr w:rsidR="007B0921" w:rsidRPr="007E4F2D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spacing w:before="60"/>
              <w:rPr>
                <w:b/>
                <w:noProof/>
              </w:rPr>
            </w:pPr>
            <w:r w:rsidRPr="007E4F2D">
              <w:rPr>
                <w:b/>
                <w:noProof/>
              </w:rPr>
              <w:t>7.</w:t>
            </w: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spacing w:before="60"/>
              <w:rPr>
                <w:b/>
                <w:noProof/>
              </w:rPr>
            </w:pPr>
            <w:r w:rsidRPr="007E4F2D">
              <w:rPr>
                <w:b/>
                <w:noProof/>
              </w:rPr>
              <w:t>Kiểm tra và Đánh giá:</w:t>
            </w:r>
          </w:p>
          <w:p w:rsidR="007B0921" w:rsidRPr="007E4F2D" w:rsidRDefault="007B092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7B0921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TT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Hình thức kiểm tra, đánh giá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Nhằm đạt KQHT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7E4F2D">
              <w:rPr>
                <w:b/>
                <w:noProof/>
              </w:rPr>
              <w:t>Trọng số (</w:t>
            </w:r>
            <w:r w:rsidRPr="007E4F2D">
              <w:rPr>
                <w:noProof/>
              </w:rPr>
              <w:t>%)</w:t>
            </w:r>
          </w:p>
        </w:tc>
      </w:tr>
      <w:tr w:rsidR="007B0921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noProof/>
              </w:rPr>
              <w:t>1</w:t>
            </w:r>
            <w:r w:rsidRPr="007E4F2D">
              <w:rPr>
                <w:noProof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rPr>
                <w:noProof/>
              </w:rPr>
            </w:pPr>
            <w:r w:rsidRPr="007E4F2D">
              <w:rPr>
                <w:noProof/>
              </w:rPr>
              <w:t>Tiểu luận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/>
              <w:ind w:left="85"/>
              <w:jc w:val="center"/>
            </w:pPr>
            <w:r>
              <w:t xml:space="preserve">1, </w:t>
            </w:r>
            <w:r w:rsidRPr="007E4F2D">
              <w:t>2</w:t>
            </w:r>
          </w:p>
          <w:p w:rsidR="007B0921" w:rsidRPr="007E4F2D" w:rsidRDefault="007B0921" w:rsidP="00CE1070">
            <w:pPr>
              <w:widowControl w:val="0"/>
              <w:ind w:left="34"/>
              <w:jc w:val="center"/>
              <w:rPr>
                <w:noProof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7B0921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noProof/>
              </w:rPr>
              <w:t>2</w:t>
            </w:r>
            <w:r w:rsidRPr="007E4F2D">
              <w:rPr>
                <w:noProof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rPr>
                <w:noProof/>
              </w:rPr>
            </w:pPr>
            <w:r w:rsidRPr="007E4F2D">
              <w:rPr>
                <w:noProof/>
              </w:rPr>
              <w:t>Thực hành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noProof/>
              </w:rPr>
            </w:pPr>
            <w:r w:rsidRPr="007E4F2D">
              <w:rPr>
                <w:noProof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7B0921" w:rsidRPr="007E4F2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noProof/>
              </w:rPr>
              <w:t>3</w:t>
            </w:r>
            <w:r w:rsidRPr="007E4F2D">
              <w:rPr>
                <w:noProof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rPr>
                <w:noProof/>
              </w:rPr>
            </w:pPr>
            <w:r w:rsidRPr="007E4F2D">
              <w:rPr>
                <w:noProof/>
              </w:rPr>
              <w:t>Thi kết thúc học phần (viết/vấn đáp/…)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2, 3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6</w:t>
            </w:r>
            <w:r w:rsidRPr="007E4F2D">
              <w:rPr>
                <w:noProof/>
                <w:color w:val="000000"/>
              </w:rPr>
              <w:t>0</w:t>
            </w:r>
          </w:p>
        </w:tc>
      </w:tr>
    </w:tbl>
    <w:p w:rsidR="007B0921" w:rsidRPr="007E4F2D" w:rsidRDefault="007B0921" w:rsidP="007B0921">
      <w:pPr>
        <w:pStyle w:val="NormalWeb"/>
        <w:widowControl w:val="0"/>
        <w:spacing w:before="0" w:beforeAutospacing="0" w:after="0" w:afterAutospacing="0"/>
        <w:ind w:left="426"/>
        <w:jc w:val="both"/>
        <w:rPr>
          <w:noProof/>
          <w:color w:val="000000"/>
        </w:rPr>
      </w:pPr>
    </w:p>
    <w:tbl>
      <w:tblPr>
        <w:tblW w:w="0" w:type="auto"/>
        <w:tblLook w:val="01E0"/>
      </w:tblPr>
      <w:tblGrid>
        <w:gridCol w:w="2767"/>
        <w:gridCol w:w="3232"/>
        <w:gridCol w:w="3243"/>
      </w:tblGrid>
      <w:tr w:rsidR="007B0921" w:rsidRPr="007E4F2D" w:rsidTr="00CE1070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spacing w:before="120"/>
              <w:rPr>
                <w:b/>
                <w:noProof/>
              </w:rPr>
            </w:pPr>
            <w:r w:rsidRPr="007E4F2D">
              <w:rPr>
                <w:b/>
                <w:noProof/>
              </w:rPr>
              <w:t>Giảng viên biên soạn:</w:t>
            </w:r>
          </w:p>
        </w:tc>
      </w:tr>
      <w:tr w:rsidR="007B0921" w:rsidRPr="007E4F2D" w:rsidTr="00CE1070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E4F2D">
              <w:rPr>
                <w:rFonts w:ascii="Times New Roman" w:hAnsi="Times New Roman"/>
                <w:b/>
                <w:noProof/>
                <w:sz w:val="24"/>
              </w:rPr>
              <w:t>Họ và tên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E4F2D">
              <w:rPr>
                <w:rFonts w:ascii="Times New Roman" w:hAnsi="Times New Roman"/>
                <w:b/>
                <w:noProof/>
                <w:sz w:val="24"/>
              </w:rPr>
              <w:t>Chức danh, học vị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7E4F2D">
              <w:rPr>
                <w:rFonts w:ascii="Times New Roman" w:hAnsi="Times New Roman"/>
                <w:b/>
                <w:noProof/>
                <w:sz w:val="24"/>
              </w:rPr>
              <w:t>Chữ ký</w:t>
            </w:r>
          </w:p>
        </w:tc>
      </w:tr>
      <w:tr w:rsidR="007B0921" w:rsidRPr="007E4F2D" w:rsidTr="00CE1070">
        <w:trPr>
          <w:trHeight w:val="58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spacing w:before="60"/>
              <w:rPr>
                <w:b/>
                <w:noProof/>
              </w:rPr>
            </w:pPr>
            <w:r w:rsidRPr="007E4F2D">
              <w:rPr>
                <w:b/>
                <w:noProof/>
              </w:rPr>
              <w:t xml:space="preserve">Phùng Minh Lộc </w:t>
            </w:r>
          </w:p>
          <w:p w:rsidR="007B0921" w:rsidRPr="007E4F2D" w:rsidRDefault="007B0921" w:rsidP="00CE1070">
            <w:pPr>
              <w:widowControl w:val="0"/>
              <w:spacing w:before="60"/>
              <w:jc w:val="right"/>
              <w:rPr>
                <w:b/>
                <w:noProof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spacing w:before="60"/>
              <w:rPr>
                <w:b/>
                <w:noProof/>
              </w:rPr>
            </w:pPr>
            <w:r w:rsidRPr="00EB24FB">
              <w:rPr>
                <w:b/>
                <w:noProof/>
              </w:rPr>
              <w:t>G</w:t>
            </w:r>
            <w:r>
              <w:rPr>
                <w:b/>
                <w:noProof/>
              </w:rPr>
              <w:t xml:space="preserve">iảng viên chính, </w:t>
            </w:r>
            <w:r w:rsidRPr="00EB24FB">
              <w:rPr>
                <w:b/>
                <w:noProof/>
              </w:rPr>
              <w:t>T</w:t>
            </w:r>
            <w:r>
              <w:rPr>
                <w:b/>
                <w:noProof/>
              </w:rPr>
              <w:t>iến sĩ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1" w:rsidRPr="007E4F2D" w:rsidRDefault="007B092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7B0921" w:rsidRPr="00F6580D" w:rsidTr="00CE1070"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0921" w:rsidRPr="00F6580D" w:rsidRDefault="007B092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03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 </w:t>
            </w:r>
            <w:r>
              <w:rPr>
                <w:rFonts w:ascii="Times New Roman" w:hAnsi="Times New Roman"/>
                <w:b/>
                <w:noProof/>
                <w:sz w:val="24"/>
              </w:rPr>
              <w:t>4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7B0921" w:rsidRPr="00AC5C2E" w:rsidRDefault="007B0921" w:rsidP="007B0921">
      <w:pPr>
        <w:spacing w:before="60"/>
        <w:jc w:val="center"/>
      </w:pPr>
      <w:r>
        <w:t>____________________________________</w:t>
      </w:r>
    </w:p>
    <w:p w:rsidR="007B0921" w:rsidRDefault="007B0921" w:rsidP="007B0921">
      <w:pPr>
        <w:widowControl w:val="0"/>
        <w:spacing w:before="120" w:after="120"/>
        <w:rPr>
          <w:b/>
          <w:bCs/>
          <w:noProof/>
          <w:color w:val="000000"/>
        </w:rPr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5F7"/>
    <w:multiLevelType w:val="hybridMultilevel"/>
    <w:tmpl w:val="8BA6D144"/>
    <w:lvl w:ilvl="0" w:tplc="DC72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17A29"/>
    <w:multiLevelType w:val="hybridMultilevel"/>
    <w:tmpl w:val="DAE04B90"/>
    <w:lvl w:ilvl="0" w:tplc="53823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34502"/>
    <w:multiLevelType w:val="hybridMultilevel"/>
    <w:tmpl w:val="96526468"/>
    <w:lvl w:ilvl="0" w:tplc="509CC40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7B0921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0921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921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7B0921"/>
    <w:rPr>
      <w:rFonts w:ascii=".VnTime" w:eastAsia="Times New Roman" w:hAnsi=".VnTime" w:cs="Times New Roman"/>
      <w:sz w:val="28"/>
      <w:szCs w:val="24"/>
      <w:lang w:val="en-US"/>
    </w:rPr>
  </w:style>
  <w:style w:type="paragraph" w:styleId="NormalWeb">
    <w:name w:val="Normal (Web)"/>
    <w:basedOn w:val="Normal"/>
    <w:rsid w:val="007B09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0921"/>
    <w:pPr>
      <w:ind w:left="720"/>
      <w:contextualSpacing/>
    </w:pPr>
    <w:rPr>
      <w:bCs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Company>Hewlett-Packard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2015-05-04T08:08:00Z</dcterms:created>
  <dcterms:modified xsi:type="dcterms:W3CDTF">2015-05-04T08:09:00Z</dcterms:modified>
</cp:coreProperties>
</file>