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47" w:rsidRPr="00CD37A9" w:rsidRDefault="00093147" w:rsidP="00093147">
      <w:pPr>
        <w:spacing w:before="60"/>
        <w:jc w:val="both"/>
        <w:rPr>
          <w:b/>
          <w:color w:val="000000"/>
          <w:szCs w:val="24"/>
        </w:rPr>
      </w:pPr>
      <w:r w:rsidRPr="00CD37A9">
        <w:rPr>
          <w:b/>
          <w:color w:val="000000"/>
          <w:szCs w:val="24"/>
        </w:rPr>
        <w:t>TRƯỜNG ĐẠI HỌC NHA TRANG</w:t>
      </w:r>
    </w:p>
    <w:p w:rsidR="00093147" w:rsidRPr="00CD37A9" w:rsidRDefault="00093147" w:rsidP="00093147">
      <w:pPr>
        <w:spacing w:before="60"/>
        <w:jc w:val="both"/>
        <w:rPr>
          <w:b/>
          <w:color w:val="000000"/>
          <w:szCs w:val="24"/>
        </w:rPr>
      </w:pPr>
      <w:r w:rsidRPr="00CD37A9">
        <w:rPr>
          <w:color w:val="000000"/>
          <w:szCs w:val="24"/>
        </w:rPr>
        <w:t xml:space="preserve">Viện: Công nghệ Sinh học và Môi trường </w:t>
      </w:r>
    </w:p>
    <w:p w:rsidR="00093147" w:rsidRPr="00CD37A9" w:rsidRDefault="00093147" w:rsidP="00093147">
      <w:pPr>
        <w:spacing w:before="60"/>
        <w:jc w:val="both"/>
        <w:rPr>
          <w:color w:val="000000"/>
          <w:szCs w:val="24"/>
        </w:rPr>
      </w:pPr>
      <w:r w:rsidRPr="00CD37A9">
        <w:rPr>
          <w:color w:val="000000"/>
          <w:szCs w:val="24"/>
        </w:rPr>
        <w:t>Bộ môn: Công nghệ Sinh học</w:t>
      </w:r>
    </w:p>
    <w:p w:rsidR="00093147" w:rsidRPr="00CD37A9" w:rsidRDefault="00093147" w:rsidP="00093147">
      <w:pPr>
        <w:spacing w:before="120"/>
        <w:jc w:val="center"/>
        <w:rPr>
          <w:b/>
          <w:color w:val="000000"/>
          <w:sz w:val="32"/>
          <w:szCs w:val="32"/>
        </w:rPr>
      </w:pPr>
      <w:r w:rsidRPr="00CD37A9">
        <w:rPr>
          <w:b/>
          <w:color w:val="000000"/>
          <w:sz w:val="32"/>
          <w:szCs w:val="32"/>
        </w:rPr>
        <w:t xml:space="preserve">ĐỀ CƯƠNG </w:t>
      </w:r>
      <w:r>
        <w:rPr>
          <w:b/>
          <w:color w:val="000000"/>
          <w:sz w:val="32"/>
          <w:szCs w:val="32"/>
        </w:rPr>
        <w:t xml:space="preserve">CHI TIẾT </w:t>
      </w:r>
      <w:r w:rsidRPr="00CD37A9">
        <w:rPr>
          <w:b/>
          <w:color w:val="000000"/>
          <w:sz w:val="32"/>
          <w:szCs w:val="32"/>
        </w:rPr>
        <w:t>HỌC PHẦN</w:t>
      </w:r>
    </w:p>
    <w:p w:rsidR="00093147" w:rsidRPr="00CD37A9" w:rsidRDefault="00093147" w:rsidP="00093147">
      <w:pPr>
        <w:spacing w:before="120"/>
        <w:jc w:val="both"/>
        <w:rPr>
          <w:b/>
          <w:color w:val="000000"/>
          <w:szCs w:val="24"/>
        </w:rPr>
      </w:pPr>
      <w:r w:rsidRPr="00CD37A9">
        <w:rPr>
          <w:b/>
          <w:color w:val="000000"/>
          <w:szCs w:val="24"/>
        </w:rPr>
        <w:t>1. Thông tin về học phần:</w:t>
      </w:r>
    </w:p>
    <w:p w:rsidR="00093147" w:rsidRPr="00CD37A9" w:rsidRDefault="00093147" w:rsidP="00093147">
      <w:pPr>
        <w:spacing w:before="120"/>
        <w:rPr>
          <w:color w:val="000000"/>
          <w:szCs w:val="24"/>
        </w:rPr>
      </w:pPr>
      <w:r w:rsidRPr="00CD37A9">
        <w:rPr>
          <w:color w:val="000000"/>
          <w:szCs w:val="24"/>
        </w:rPr>
        <w:t xml:space="preserve">Tên học phần: </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i/>
          <w:color w:val="000000"/>
          <w:sz w:val="22"/>
          <w:szCs w:val="22"/>
        </w:rPr>
        <w:tab/>
      </w:r>
      <w:r w:rsidRPr="00CD37A9">
        <w:rPr>
          <w:i/>
          <w:color w:val="000000"/>
          <w:sz w:val="22"/>
          <w:szCs w:val="22"/>
        </w:rPr>
        <w:tab/>
      </w:r>
    </w:p>
    <w:p w:rsidR="00093147" w:rsidRPr="00CD37A9" w:rsidRDefault="00093147" w:rsidP="00093147">
      <w:pPr>
        <w:numPr>
          <w:ilvl w:val="0"/>
          <w:numId w:val="2"/>
        </w:numPr>
        <w:spacing w:before="120"/>
        <w:rPr>
          <w:b/>
          <w:color w:val="000000"/>
          <w:szCs w:val="24"/>
        </w:rPr>
      </w:pPr>
      <w:r w:rsidRPr="00CD37A9">
        <w:rPr>
          <w:b/>
          <w:color w:val="000000"/>
          <w:szCs w:val="24"/>
        </w:rPr>
        <w:t>Tiếng Việt: Công nghệ protein enzyme</w:t>
      </w:r>
    </w:p>
    <w:p w:rsidR="00093147" w:rsidRPr="00CD37A9" w:rsidRDefault="00093147" w:rsidP="00093147">
      <w:pPr>
        <w:numPr>
          <w:ilvl w:val="0"/>
          <w:numId w:val="2"/>
        </w:numPr>
        <w:spacing w:before="120"/>
        <w:rPr>
          <w:b/>
          <w:color w:val="000000"/>
          <w:szCs w:val="24"/>
        </w:rPr>
      </w:pPr>
      <w:r w:rsidRPr="00CD37A9">
        <w:rPr>
          <w:b/>
          <w:color w:val="000000"/>
          <w:szCs w:val="24"/>
        </w:rPr>
        <w:t>Tiếng Anh: Protein enzyme technology</w:t>
      </w:r>
    </w:p>
    <w:p w:rsidR="00093147" w:rsidRPr="00CD37A9" w:rsidRDefault="00093147" w:rsidP="00093147">
      <w:pPr>
        <w:spacing w:before="120"/>
        <w:rPr>
          <w:color w:val="000000"/>
          <w:szCs w:val="24"/>
        </w:rPr>
      </w:pPr>
      <w:r w:rsidRPr="00CD37A9">
        <w:rPr>
          <w:color w:val="000000"/>
          <w:szCs w:val="24"/>
        </w:rPr>
        <w:t xml:space="preserve">Mã học phần: </w:t>
      </w:r>
      <w:r w:rsidRPr="00CD37A9">
        <w:rPr>
          <w:color w:val="000000"/>
        </w:rPr>
        <w:t>BIO249</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p>
    <w:p w:rsidR="00093147" w:rsidRPr="00CD37A9" w:rsidRDefault="00093147" w:rsidP="00093147">
      <w:pPr>
        <w:spacing w:before="120"/>
        <w:rPr>
          <w:color w:val="000000"/>
          <w:szCs w:val="24"/>
        </w:rPr>
      </w:pPr>
      <w:r w:rsidRPr="00CD37A9">
        <w:rPr>
          <w:color w:val="000000"/>
          <w:szCs w:val="24"/>
        </w:rPr>
        <w:t>Số tín chỉ:</w:t>
      </w:r>
      <w:r w:rsidRPr="00CD37A9">
        <w:rPr>
          <w:color w:val="000000"/>
          <w:szCs w:val="24"/>
        </w:rPr>
        <w:tab/>
        <w:t xml:space="preserve">02 </w:t>
      </w:r>
    </w:p>
    <w:p w:rsidR="00093147" w:rsidRPr="00CD37A9" w:rsidRDefault="00093147" w:rsidP="00093147">
      <w:pPr>
        <w:spacing w:before="120"/>
        <w:rPr>
          <w:color w:val="000000"/>
        </w:rPr>
      </w:pPr>
      <w:r w:rsidRPr="00CD37A9">
        <w:rPr>
          <w:color w:val="000000"/>
          <w:szCs w:val="24"/>
        </w:rPr>
        <w:t>Đào tạo trình độ: Đại học</w:t>
      </w:r>
      <w:r w:rsidRPr="00CD37A9">
        <w:rPr>
          <w:color w:val="000000"/>
          <w:sz w:val="22"/>
          <w:szCs w:val="24"/>
        </w:rPr>
        <w:t xml:space="preserve"> </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FF"/>
        </w:rPr>
        <w:tab/>
      </w:r>
    </w:p>
    <w:p w:rsidR="00093147" w:rsidRPr="00CD37A9" w:rsidRDefault="00093147" w:rsidP="00093147">
      <w:pPr>
        <w:spacing w:before="120"/>
        <w:jc w:val="both"/>
      </w:pPr>
      <w:r w:rsidRPr="00CD37A9">
        <w:rPr>
          <w:color w:val="000000"/>
          <w:szCs w:val="24"/>
        </w:rPr>
        <w:t>Học phần tiên quyết:</w:t>
      </w:r>
      <w:r w:rsidRPr="00CD37A9">
        <w:rPr>
          <w:color w:val="000000"/>
          <w:szCs w:val="24"/>
        </w:rPr>
        <w:tab/>
      </w:r>
      <w:r w:rsidRPr="00CD37A9">
        <w:t>Hóa sinh.</w:t>
      </w:r>
    </w:p>
    <w:p w:rsidR="00515684" w:rsidRDefault="00093147" w:rsidP="00515684">
      <w:pPr>
        <w:spacing w:before="120"/>
        <w:jc w:val="both"/>
        <w:rPr>
          <w:b/>
          <w:color w:val="000000"/>
          <w:szCs w:val="24"/>
        </w:rPr>
      </w:pPr>
      <w:r w:rsidRPr="00CD37A9">
        <w:rPr>
          <w:b/>
          <w:color w:val="000000"/>
          <w:szCs w:val="24"/>
        </w:rPr>
        <w:t xml:space="preserve">2. </w:t>
      </w:r>
      <w:r w:rsidR="00515684">
        <w:rPr>
          <w:b/>
          <w:color w:val="000000"/>
          <w:szCs w:val="24"/>
        </w:rPr>
        <w:t>Thông tin giảng viên</w:t>
      </w:r>
    </w:p>
    <w:p w:rsidR="00515684" w:rsidRPr="00557A93" w:rsidRDefault="00515684" w:rsidP="00515684">
      <w:pPr>
        <w:spacing w:before="120"/>
        <w:jc w:val="both"/>
        <w:rPr>
          <w:color w:val="000000"/>
          <w:szCs w:val="24"/>
        </w:rPr>
      </w:pPr>
      <w:r w:rsidRPr="00557A93">
        <w:rPr>
          <w:color w:val="000000"/>
          <w:szCs w:val="24"/>
        </w:rPr>
        <w:t>Họ và tên</w:t>
      </w:r>
      <w:r>
        <w:rPr>
          <w:color w:val="000000"/>
          <w:szCs w:val="24"/>
        </w:rPr>
        <w:t xml:space="preserve">: </w:t>
      </w:r>
      <w:r w:rsidR="00CE2296">
        <w:rPr>
          <w:color w:val="000000"/>
          <w:szCs w:val="24"/>
        </w:rPr>
        <w:t>Lê Phương Chung</w:t>
      </w:r>
      <w:r>
        <w:rPr>
          <w:color w:val="000000"/>
          <w:szCs w:val="24"/>
        </w:rPr>
        <w:tab/>
      </w:r>
      <w:r>
        <w:rPr>
          <w:color w:val="000000"/>
          <w:szCs w:val="24"/>
        </w:rPr>
        <w:tab/>
      </w:r>
      <w:r>
        <w:rPr>
          <w:color w:val="000000"/>
          <w:szCs w:val="24"/>
        </w:rPr>
        <w:tab/>
        <w:t xml:space="preserve">Chức danh: Giảng viên, </w:t>
      </w:r>
      <w:r w:rsidR="00CE2296">
        <w:rPr>
          <w:color w:val="000000"/>
          <w:szCs w:val="24"/>
        </w:rPr>
        <w:t>Thạc sĩ</w:t>
      </w:r>
      <w:r>
        <w:rPr>
          <w:color w:val="000000"/>
          <w:szCs w:val="24"/>
        </w:rPr>
        <w:tab/>
      </w:r>
    </w:p>
    <w:p w:rsidR="00515684" w:rsidRPr="00557A93" w:rsidRDefault="00515684" w:rsidP="00515684">
      <w:pPr>
        <w:spacing w:before="120"/>
        <w:jc w:val="both"/>
        <w:rPr>
          <w:color w:val="000000"/>
          <w:szCs w:val="24"/>
        </w:rPr>
      </w:pPr>
      <w:r>
        <w:rPr>
          <w:color w:val="000000"/>
          <w:szCs w:val="24"/>
        </w:rPr>
        <w:t>Điện thoại: 09</w:t>
      </w:r>
      <w:r w:rsidR="00CE2296">
        <w:rPr>
          <w:color w:val="000000"/>
          <w:szCs w:val="24"/>
        </w:rPr>
        <w:t>83098527</w:t>
      </w:r>
      <w:r>
        <w:rPr>
          <w:color w:val="000000"/>
          <w:szCs w:val="24"/>
        </w:rPr>
        <w:tab/>
      </w:r>
      <w:r>
        <w:rPr>
          <w:color w:val="000000"/>
          <w:szCs w:val="24"/>
        </w:rPr>
        <w:tab/>
      </w:r>
      <w:r>
        <w:rPr>
          <w:color w:val="000000"/>
          <w:szCs w:val="24"/>
        </w:rPr>
        <w:tab/>
      </w:r>
      <w:r>
        <w:rPr>
          <w:color w:val="000000"/>
          <w:szCs w:val="24"/>
        </w:rPr>
        <w:tab/>
        <w:t xml:space="preserve">Email: </w:t>
      </w:r>
      <w:r w:rsidR="00CE2296">
        <w:rPr>
          <w:color w:val="000000"/>
          <w:szCs w:val="24"/>
        </w:rPr>
        <w:t>chunglp</w:t>
      </w:r>
      <w:r>
        <w:rPr>
          <w:color w:val="000000"/>
          <w:szCs w:val="24"/>
        </w:rPr>
        <w:t>@ntu.edu.vn</w:t>
      </w:r>
      <w:r>
        <w:rPr>
          <w:color w:val="000000"/>
          <w:szCs w:val="24"/>
        </w:rPr>
        <w:tab/>
      </w:r>
    </w:p>
    <w:p w:rsidR="00515684" w:rsidRDefault="00515684" w:rsidP="00515684">
      <w:pPr>
        <w:spacing w:before="120"/>
        <w:jc w:val="both"/>
        <w:rPr>
          <w:b/>
          <w:color w:val="000000"/>
          <w:szCs w:val="24"/>
        </w:rPr>
      </w:pPr>
      <w:r>
        <w:rPr>
          <w:color w:val="000000"/>
          <w:szCs w:val="24"/>
        </w:rPr>
        <w:t xml:space="preserve">Địa điểm, lịch tiếp SV: </w:t>
      </w:r>
      <w:r w:rsidR="00CE2296">
        <w:rPr>
          <w:color w:val="000000"/>
          <w:szCs w:val="24"/>
        </w:rPr>
        <w:t xml:space="preserve">Chiều thứ 6 tại </w:t>
      </w:r>
      <w:r>
        <w:rPr>
          <w:color w:val="000000"/>
          <w:szCs w:val="24"/>
        </w:rPr>
        <w:t xml:space="preserve">Văn phòng Bộ môn Công nghệ Sinh học, Viện Công nghệ Sinh học và Môi trường. </w:t>
      </w:r>
    </w:p>
    <w:p w:rsidR="00093147" w:rsidRPr="00CD37A9" w:rsidRDefault="00515684" w:rsidP="00093147">
      <w:pPr>
        <w:spacing w:before="120"/>
        <w:jc w:val="both"/>
        <w:rPr>
          <w:i/>
          <w:color w:val="000000"/>
        </w:rPr>
      </w:pPr>
      <w:r>
        <w:rPr>
          <w:b/>
          <w:color w:val="000000"/>
          <w:szCs w:val="24"/>
        </w:rPr>
        <w:t xml:space="preserve">3. </w:t>
      </w:r>
      <w:r w:rsidR="00093147" w:rsidRPr="00CD37A9">
        <w:rPr>
          <w:b/>
          <w:color w:val="000000"/>
          <w:szCs w:val="24"/>
        </w:rPr>
        <w:t xml:space="preserve">Mô tả tóm tắt học phần: </w:t>
      </w:r>
      <w:r w:rsidR="00093147" w:rsidRPr="00CD37A9">
        <w:rPr>
          <w:color w:val="000000"/>
          <w:szCs w:val="24"/>
        </w:rPr>
        <w:tab/>
      </w:r>
    </w:p>
    <w:p w:rsidR="00093147" w:rsidRPr="00CD37A9" w:rsidRDefault="00093147" w:rsidP="00093147">
      <w:pPr>
        <w:autoSpaceDE w:val="0"/>
        <w:autoSpaceDN w:val="0"/>
        <w:adjustRightInd w:val="0"/>
        <w:spacing w:before="60" w:after="60" w:line="312" w:lineRule="auto"/>
        <w:jc w:val="both"/>
        <w:rPr>
          <w:b/>
          <w:bCs/>
          <w:iCs/>
          <w:color w:val="000000"/>
          <w:lang w:val="sv-SE"/>
        </w:rPr>
      </w:pPr>
      <w:r w:rsidRPr="00CD37A9">
        <w:rPr>
          <w:color w:val="000000"/>
        </w:rPr>
        <w:t xml:space="preserve">Học phần </w:t>
      </w:r>
      <w:r w:rsidRPr="00CD37A9">
        <w:rPr>
          <w:bCs/>
          <w:color w:val="000000"/>
        </w:rPr>
        <w:t>trang bị cho người học kiến thức cơ bản về cấu trúc, tính chất và phân loại protein-enzyme, mô hình động học của phản ứng xúc tác bởi protein-enzyme, các yếu tố ảnh hưởng đến hoạt tính protein-enzyme. Đồng thời, sinh viên được giới thiệu các phương pháp xác định hoạt tính, các phương pháp xác định hàm lượng, cùng với các phương pháp tách chiết và tinh sạch protein-enzyme ở quy mô phòng thí nghiệm và quy mô công nghiệp. Những kiến thức trên sẽ được sinh viên vận dụng để tiếp cận quy trình sản xuất protein-enzyme từ vi sinh vật, sinh vật biển và ứng dụng của enzyme-protein trong đời sống.</w:t>
      </w:r>
    </w:p>
    <w:p w:rsidR="00093147" w:rsidRPr="00CD37A9" w:rsidRDefault="00515684" w:rsidP="00093147">
      <w:pPr>
        <w:spacing w:before="120"/>
        <w:jc w:val="both"/>
        <w:rPr>
          <w:b/>
          <w:color w:val="000000"/>
          <w:szCs w:val="24"/>
          <w:lang w:val="sv-SE"/>
        </w:rPr>
      </w:pPr>
      <w:r>
        <w:rPr>
          <w:b/>
          <w:color w:val="000000"/>
          <w:szCs w:val="24"/>
          <w:lang w:val="sv-SE"/>
        </w:rPr>
        <w:t>4</w:t>
      </w:r>
      <w:r w:rsidR="00093147" w:rsidRPr="00CD37A9">
        <w:rPr>
          <w:b/>
          <w:color w:val="000000"/>
          <w:szCs w:val="24"/>
          <w:lang w:val="sv-SE"/>
        </w:rPr>
        <w:t>. Mục tiêu:</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và phân biệt được cấu trúc, tính chất và phân loại protein-enzyme.</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được quá trình động học enzyme và các nhân tố ảnh hưởng đến phản ứng xúc tác của enzyme.</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hiểu và vận dụng được các phương pháp xác định hàm lượng và hoạt tính của protein-enzyme. </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hiểu và vận dụng được các phương pháp tách chiết và tinh sạch protein và enzyme, </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và vận dụng được các phương pháp sản xuất protein-enzyme từ vi sinh vật, và sinh vật biển.</w:t>
      </w:r>
    </w:p>
    <w:p w:rsidR="00093147" w:rsidRPr="00CD37A9" w:rsidRDefault="00093147" w:rsidP="00093147">
      <w:pPr>
        <w:spacing w:before="120"/>
        <w:jc w:val="both"/>
        <w:rPr>
          <w:color w:val="000000"/>
          <w:szCs w:val="24"/>
          <w:lang w:val="sv-SE"/>
        </w:rPr>
      </w:pPr>
      <w:r w:rsidRPr="00CD37A9">
        <w:rPr>
          <w:color w:val="000000"/>
          <w:szCs w:val="24"/>
          <w:lang w:val="sv-SE"/>
        </w:rPr>
        <w:t>- Giúp sinh viên vận dụng và cập nhật được các ứng dụng của protein-enzyme trong đời sống.</w:t>
      </w:r>
    </w:p>
    <w:p w:rsidR="00093147" w:rsidRPr="00CD37A9" w:rsidRDefault="00093147" w:rsidP="00093147">
      <w:pPr>
        <w:spacing w:before="120"/>
        <w:jc w:val="both"/>
        <w:rPr>
          <w:color w:val="000000"/>
          <w:szCs w:val="24"/>
          <w:lang w:val="sv-SE"/>
        </w:rPr>
      </w:pPr>
      <w:r w:rsidRPr="00CD37A9">
        <w:rPr>
          <w:color w:val="000000"/>
          <w:szCs w:val="24"/>
          <w:lang w:val="sv-SE"/>
        </w:rPr>
        <w:lastRenderedPageBreak/>
        <w:t>- Giúp sinh viên nắm được cách khai thác các nguồn tư liệu bằng tiếng việt và tiếng anh để sinh viên có thể tự nghiên cứu.</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làm quen và thành thạo với việc sử dụng E-learning trong quá trình học. </w:t>
      </w:r>
    </w:p>
    <w:p w:rsidR="00093147" w:rsidRPr="00CD37A9" w:rsidRDefault="00093147" w:rsidP="00093147">
      <w:pPr>
        <w:spacing w:before="120"/>
        <w:jc w:val="both"/>
        <w:rPr>
          <w:color w:val="000000"/>
          <w:szCs w:val="24"/>
          <w:lang w:val="sv-SE"/>
        </w:rPr>
      </w:pPr>
      <w:r w:rsidRPr="00CD37A9">
        <w:rPr>
          <w:color w:val="000000"/>
          <w:szCs w:val="24"/>
          <w:lang w:val="sv-SE"/>
        </w:rPr>
        <w:t>- Giúp sinh viên nâng cao khả năng làm việc nhóm và thuyết trình.</w:t>
      </w:r>
    </w:p>
    <w:p w:rsidR="00093147" w:rsidRPr="00CD37A9" w:rsidRDefault="00515684" w:rsidP="00093147">
      <w:pPr>
        <w:spacing w:before="120"/>
        <w:jc w:val="both"/>
        <w:rPr>
          <w:color w:val="000000"/>
          <w:szCs w:val="24"/>
          <w:lang w:val="sv-SE"/>
        </w:rPr>
      </w:pPr>
      <w:r>
        <w:rPr>
          <w:b/>
          <w:color w:val="000000"/>
          <w:szCs w:val="24"/>
          <w:lang w:val="sv-SE"/>
        </w:rPr>
        <w:t>5</w:t>
      </w:r>
      <w:r w:rsidR="00093147" w:rsidRPr="00CD37A9">
        <w:rPr>
          <w:b/>
          <w:color w:val="000000"/>
          <w:szCs w:val="24"/>
          <w:lang w:val="sv-SE"/>
        </w:rPr>
        <w:t xml:space="preserve">. Kết quả học tập mong đợi (KQHT): </w:t>
      </w:r>
      <w:r w:rsidR="00093147" w:rsidRPr="00CD37A9">
        <w:rPr>
          <w:color w:val="000000"/>
          <w:szCs w:val="24"/>
          <w:lang w:val="sv-SE"/>
        </w:rPr>
        <w:t>Sau khi học xong học phần, sinh viên có thể:</w:t>
      </w:r>
    </w:p>
    <w:p w:rsidR="00093147" w:rsidRPr="00CD37A9" w:rsidRDefault="00093147" w:rsidP="001E51C1">
      <w:pPr>
        <w:spacing w:before="120"/>
        <w:jc w:val="both"/>
        <w:rPr>
          <w:color w:val="000000"/>
          <w:szCs w:val="24"/>
          <w:lang w:val="sv-SE"/>
        </w:rPr>
      </w:pPr>
      <w:r w:rsidRPr="00CD37A9">
        <w:rPr>
          <w:color w:val="000000"/>
          <w:szCs w:val="24"/>
          <w:lang w:val="sv-SE"/>
        </w:rPr>
        <w:t>a) Hiểu cấu trúc, tính chất, và các yếu tố ảnh hưởng đến tốc độ xúc tác của protein-enzyme.</w:t>
      </w:r>
    </w:p>
    <w:p w:rsidR="00093147" w:rsidRPr="00CD37A9" w:rsidRDefault="00093147" w:rsidP="001E51C1">
      <w:pPr>
        <w:spacing w:before="120"/>
        <w:jc w:val="both"/>
        <w:rPr>
          <w:color w:val="000000"/>
          <w:szCs w:val="24"/>
          <w:lang w:val="sv-SE"/>
        </w:rPr>
      </w:pPr>
      <w:r w:rsidRPr="00CD37A9">
        <w:rPr>
          <w:color w:val="000000"/>
          <w:szCs w:val="24"/>
          <w:lang w:val="sv-SE"/>
        </w:rPr>
        <w:t>b) Hiểu được quá trình động học của phản ứng xúc tác của protein-enzyme.</w:t>
      </w:r>
    </w:p>
    <w:p w:rsidR="00093147" w:rsidRPr="00CD37A9" w:rsidRDefault="00093147" w:rsidP="001E51C1">
      <w:pPr>
        <w:spacing w:before="120"/>
        <w:jc w:val="both"/>
        <w:rPr>
          <w:color w:val="000000"/>
          <w:szCs w:val="24"/>
          <w:lang w:val="sv-SE"/>
        </w:rPr>
      </w:pPr>
      <w:r w:rsidRPr="00CD37A9">
        <w:rPr>
          <w:color w:val="000000"/>
          <w:szCs w:val="24"/>
          <w:lang w:val="sv-SE"/>
        </w:rPr>
        <w:t xml:space="preserve">c) Vận dụng được các phương pháp định lượng và định tính protein-enzyme.  </w:t>
      </w:r>
    </w:p>
    <w:p w:rsidR="00093147" w:rsidRPr="00CD37A9" w:rsidRDefault="00093147" w:rsidP="001E51C1">
      <w:pPr>
        <w:spacing w:before="120"/>
        <w:jc w:val="both"/>
        <w:rPr>
          <w:color w:val="000000"/>
          <w:szCs w:val="24"/>
          <w:lang w:val="sv-SE"/>
        </w:rPr>
      </w:pPr>
      <w:r w:rsidRPr="00CD37A9">
        <w:rPr>
          <w:color w:val="000000"/>
          <w:szCs w:val="24"/>
          <w:lang w:val="sv-SE"/>
        </w:rPr>
        <w:t>d) Vận dụng được các phương pháp tách chiết và tính sạch protein-enzyme trong quy mô thí nghiệm và công nghiệp.</w:t>
      </w:r>
    </w:p>
    <w:p w:rsidR="00093147" w:rsidRPr="00CD37A9" w:rsidRDefault="00093147" w:rsidP="001E51C1">
      <w:pPr>
        <w:spacing w:before="120"/>
        <w:jc w:val="both"/>
        <w:rPr>
          <w:color w:val="000000"/>
          <w:szCs w:val="24"/>
          <w:lang w:val="sv-SE"/>
        </w:rPr>
      </w:pPr>
      <w:r w:rsidRPr="00CD37A9">
        <w:rPr>
          <w:color w:val="000000"/>
          <w:szCs w:val="24"/>
          <w:lang w:val="sv-SE"/>
        </w:rPr>
        <w:t xml:space="preserve">e) Vận dụng được phương pháp sản xuất protein-enzyme từ nguồn vi sinh vật và sinh vật biển. </w:t>
      </w:r>
    </w:p>
    <w:p w:rsidR="00093147" w:rsidRPr="00CD37A9" w:rsidRDefault="00093147" w:rsidP="001E51C1">
      <w:pPr>
        <w:spacing w:before="120"/>
        <w:jc w:val="both"/>
        <w:rPr>
          <w:color w:val="000000"/>
          <w:szCs w:val="24"/>
          <w:lang w:val="sv-SE"/>
        </w:rPr>
      </w:pPr>
      <w:r w:rsidRPr="00CD37A9">
        <w:rPr>
          <w:color w:val="000000"/>
          <w:szCs w:val="24"/>
          <w:lang w:val="sv-SE"/>
        </w:rPr>
        <w:t>f) Vận dụng được các ứng dụng của protein-enzyme trong đời sống.</w:t>
      </w:r>
    </w:p>
    <w:p w:rsidR="00093147" w:rsidRPr="00CD37A9" w:rsidRDefault="00093147" w:rsidP="001E51C1">
      <w:pPr>
        <w:spacing w:before="120"/>
        <w:jc w:val="both"/>
        <w:rPr>
          <w:color w:val="000000"/>
          <w:szCs w:val="24"/>
          <w:lang w:val="sv-SE"/>
        </w:rPr>
      </w:pPr>
      <w:r w:rsidRPr="00CD37A9">
        <w:rPr>
          <w:color w:val="000000"/>
          <w:szCs w:val="24"/>
          <w:lang w:val="sv-SE"/>
        </w:rPr>
        <w:t xml:space="preserve">g) Vận dụng cách khai thác và sử dụng tài liệu online, cách học online (kiểm tra, tải tài liệu, nộp bài báo cáo, trao đổi ý kiến), từ đó hình thành thái độ tự học, tự nghiên cứu.          </w:t>
      </w:r>
    </w:p>
    <w:p w:rsidR="00093147" w:rsidRPr="00CD37A9" w:rsidRDefault="00093147" w:rsidP="001E51C1">
      <w:pPr>
        <w:spacing w:before="120"/>
        <w:jc w:val="both"/>
        <w:rPr>
          <w:color w:val="000000"/>
          <w:szCs w:val="24"/>
          <w:lang w:val="sv-SE"/>
        </w:rPr>
      </w:pPr>
      <w:r w:rsidRPr="00CD37A9">
        <w:rPr>
          <w:color w:val="000000"/>
          <w:szCs w:val="24"/>
          <w:lang w:val="sv-SE"/>
        </w:rPr>
        <w:t>h) Vận dụng được khả năng làm việc nhóm và thuyết trình.</w:t>
      </w:r>
    </w:p>
    <w:p w:rsidR="00093147" w:rsidRPr="00CD37A9" w:rsidRDefault="00515684" w:rsidP="00093147">
      <w:pPr>
        <w:spacing w:before="120"/>
        <w:jc w:val="both"/>
        <w:rPr>
          <w:color w:val="000000"/>
          <w:szCs w:val="24"/>
          <w:lang w:val="sv-SE"/>
        </w:rPr>
      </w:pPr>
      <w:r>
        <w:rPr>
          <w:b/>
          <w:color w:val="000000"/>
          <w:szCs w:val="24"/>
          <w:lang w:val="sv-SE"/>
        </w:rPr>
        <w:t>6</w:t>
      </w:r>
      <w:r w:rsidR="00093147" w:rsidRPr="00CD37A9">
        <w:rPr>
          <w:b/>
          <w:color w:val="000000"/>
          <w:szCs w:val="24"/>
          <w:lang w:val="sv-SE"/>
        </w:rPr>
        <w:t>. Kế hoạch dạy học:</w:t>
      </w:r>
      <w:r w:rsidR="00093147" w:rsidRPr="00CD37A9">
        <w:rPr>
          <w:color w:val="000000"/>
          <w:szCs w:val="24"/>
          <w:lang w:val="sv-SE"/>
        </w:rPr>
        <w:tab/>
      </w:r>
      <w:r w:rsidR="00093147" w:rsidRPr="00CD37A9">
        <w:rPr>
          <w:color w:val="000000"/>
          <w:szCs w:val="24"/>
          <w:lang w:val="sv-SE"/>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575"/>
        <w:gridCol w:w="1064"/>
        <w:gridCol w:w="867"/>
        <w:gridCol w:w="1956"/>
        <w:gridCol w:w="2340"/>
      </w:tblGrid>
      <w:tr w:rsidR="00466864" w:rsidRPr="00CD37A9" w:rsidTr="00466864">
        <w:trPr>
          <w:trHeight w:val="910"/>
        </w:trPr>
        <w:tc>
          <w:tcPr>
            <w:tcW w:w="666" w:type="dxa"/>
            <w:shd w:val="clear" w:color="auto" w:fill="auto"/>
            <w:vAlign w:val="center"/>
          </w:tcPr>
          <w:p w:rsidR="00466864" w:rsidRPr="00CD37A9" w:rsidRDefault="00466864" w:rsidP="00E47E26">
            <w:pPr>
              <w:jc w:val="center"/>
              <w:rPr>
                <w:i/>
                <w:color w:val="000000"/>
                <w:szCs w:val="24"/>
              </w:rPr>
            </w:pPr>
            <w:r w:rsidRPr="00CD37A9">
              <w:rPr>
                <w:i/>
                <w:color w:val="000000"/>
                <w:szCs w:val="24"/>
              </w:rPr>
              <w:t>STT</w:t>
            </w:r>
          </w:p>
        </w:tc>
        <w:tc>
          <w:tcPr>
            <w:tcW w:w="2575" w:type="dxa"/>
            <w:shd w:val="clear" w:color="auto" w:fill="auto"/>
            <w:vAlign w:val="center"/>
          </w:tcPr>
          <w:p w:rsidR="00466864" w:rsidRPr="00CD37A9" w:rsidRDefault="00466864" w:rsidP="00E47E26">
            <w:pPr>
              <w:jc w:val="center"/>
              <w:rPr>
                <w:i/>
                <w:color w:val="000000"/>
                <w:szCs w:val="24"/>
              </w:rPr>
            </w:pPr>
            <w:r w:rsidRPr="00CD37A9">
              <w:rPr>
                <w:i/>
                <w:color w:val="000000"/>
                <w:szCs w:val="24"/>
              </w:rPr>
              <w:t>Chương/Chủ đề</w:t>
            </w:r>
          </w:p>
        </w:tc>
        <w:tc>
          <w:tcPr>
            <w:tcW w:w="1064" w:type="dxa"/>
            <w:shd w:val="clear" w:color="auto" w:fill="auto"/>
            <w:vAlign w:val="center"/>
          </w:tcPr>
          <w:p w:rsidR="00466864" w:rsidRPr="00CD37A9" w:rsidRDefault="00466864" w:rsidP="00E47E26">
            <w:pPr>
              <w:jc w:val="center"/>
              <w:rPr>
                <w:i/>
                <w:color w:val="000000"/>
                <w:szCs w:val="24"/>
              </w:rPr>
            </w:pPr>
            <w:r w:rsidRPr="00CD37A9">
              <w:rPr>
                <w:i/>
                <w:color w:val="000000"/>
                <w:szCs w:val="24"/>
              </w:rPr>
              <w:t>Nhằm đạt KQHT</w:t>
            </w:r>
          </w:p>
        </w:tc>
        <w:tc>
          <w:tcPr>
            <w:tcW w:w="867" w:type="dxa"/>
            <w:shd w:val="clear" w:color="auto" w:fill="auto"/>
            <w:vAlign w:val="center"/>
          </w:tcPr>
          <w:p w:rsidR="00466864" w:rsidRPr="00CD37A9" w:rsidRDefault="00466864" w:rsidP="00E47E26">
            <w:pPr>
              <w:jc w:val="center"/>
              <w:rPr>
                <w:i/>
                <w:color w:val="000000"/>
                <w:szCs w:val="24"/>
              </w:rPr>
            </w:pPr>
            <w:r w:rsidRPr="00CD37A9">
              <w:rPr>
                <w:i/>
                <w:color w:val="000000"/>
                <w:szCs w:val="24"/>
              </w:rPr>
              <w:t>Số tiết</w:t>
            </w:r>
          </w:p>
        </w:tc>
        <w:tc>
          <w:tcPr>
            <w:tcW w:w="1956" w:type="dxa"/>
          </w:tcPr>
          <w:p w:rsidR="00466864" w:rsidRPr="00CD37A9" w:rsidRDefault="00466864" w:rsidP="00E47E26">
            <w:pPr>
              <w:jc w:val="center"/>
              <w:rPr>
                <w:i/>
                <w:color w:val="000000"/>
                <w:szCs w:val="24"/>
              </w:rPr>
            </w:pPr>
            <w:r>
              <w:rPr>
                <w:i/>
                <w:color w:val="000000"/>
                <w:szCs w:val="24"/>
              </w:rPr>
              <w:t>Phương pháp dạy-học</w:t>
            </w:r>
          </w:p>
        </w:tc>
        <w:tc>
          <w:tcPr>
            <w:tcW w:w="2340" w:type="dxa"/>
          </w:tcPr>
          <w:p w:rsidR="00466864" w:rsidRPr="00CD37A9" w:rsidRDefault="00466864" w:rsidP="00E47E26">
            <w:pPr>
              <w:jc w:val="center"/>
              <w:rPr>
                <w:i/>
                <w:color w:val="000000"/>
                <w:szCs w:val="24"/>
              </w:rPr>
            </w:pPr>
            <w:r>
              <w:rPr>
                <w:i/>
                <w:color w:val="000000"/>
                <w:szCs w:val="24"/>
              </w:rPr>
              <w:t>Chuẩn bị của người học</w:t>
            </w:r>
          </w:p>
        </w:tc>
      </w:tr>
      <w:tr w:rsidR="00515684" w:rsidRPr="00CD37A9" w:rsidTr="00466864">
        <w:tc>
          <w:tcPr>
            <w:tcW w:w="666" w:type="dxa"/>
            <w:shd w:val="clear" w:color="auto" w:fill="auto"/>
          </w:tcPr>
          <w:p w:rsidR="00515684" w:rsidRPr="00CD37A9" w:rsidRDefault="00515684" w:rsidP="00E47E26">
            <w:pPr>
              <w:spacing w:before="120" w:after="120"/>
              <w:jc w:val="center"/>
              <w:rPr>
                <w:color w:val="000000"/>
                <w:szCs w:val="24"/>
              </w:rPr>
            </w:pPr>
            <w:r w:rsidRPr="00CD37A9">
              <w:rPr>
                <w:color w:val="000000"/>
                <w:szCs w:val="24"/>
              </w:rPr>
              <w:t>1</w:t>
            </w:r>
          </w:p>
          <w:p w:rsidR="00515684" w:rsidRPr="00CD37A9" w:rsidRDefault="00515684" w:rsidP="00E47E26">
            <w:pPr>
              <w:spacing w:before="120" w:after="120"/>
              <w:jc w:val="center"/>
              <w:rPr>
                <w:color w:val="000000"/>
                <w:szCs w:val="24"/>
              </w:rPr>
            </w:pPr>
            <w:r w:rsidRPr="00CD37A9">
              <w:rPr>
                <w:color w:val="000000"/>
                <w:szCs w:val="24"/>
              </w:rPr>
              <w:t>1.1</w:t>
            </w:r>
          </w:p>
          <w:p w:rsidR="00515684" w:rsidRPr="00CD37A9" w:rsidRDefault="00515684" w:rsidP="00E47E26">
            <w:pPr>
              <w:spacing w:before="120" w:after="120"/>
              <w:jc w:val="center"/>
              <w:rPr>
                <w:color w:val="000000"/>
                <w:szCs w:val="24"/>
              </w:rPr>
            </w:pPr>
            <w:r w:rsidRPr="00CD37A9">
              <w:rPr>
                <w:color w:val="000000"/>
                <w:szCs w:val="24"/>
              </w:rPr>
              <w:t>1.2</w:t>
            </w:r>
          </w:p>
          <w:p w:rsidR="00515684" w:rsidRDefault="00515684" w:rsidP="00E47E26">
            <w:pPr>
              <w:spacing w:before="120" w:after="120"/>
              <w:jc w:val="center"/>
              <w:rPr>
                <w:color w:val="000000"/>
                <w:szCs w:val="24"/>
              </w:rPr>
            </w:pPr>
          </w:p>
          <w:p w:rsidR="00515684" w:rsidRPr="00CD37A9" w:rsidRDefault="00515684" w:rsidP="00E47E26">
            <w:pPr>
              <w:spacing w:before="120" w:after="120"/>
              <w:jc w:val="center"/>
              <w:rPr>
                <w:color w:val="000000"/>
                <w:szCs w:val="24"/>
              </w:rPr>
            </w:pPr>
            <w:r w:rsidRPr="00CD37A9">
              <w:rPr>
                <w:color w:val="000000"/>
                <w:szCs w:val="24"/>
              </w:rPr>
              <w:t>1.3</w:t>
            </w:r>
          </w:p>
          <w:p w:rsidR="00515684" w:rsidRPr="00CD37A9"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1.4</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t xml:space="preserve">Chủ đề 1: Tổng quan </w:t>
            </w:r>
          </w:p>
          <w:p w:rsidR="00515684" w:rsidRPr="00CD37A9" w:rsidRDefault="00515684" w:rsidP="00E47E26">
            <w:pPr>
              <w:spacing w:before="120" w:after="120"/>
              <w:rPr>
                <w:color w:val="000000"/>
                <w:szCs w:val="24"/>
              </w:rPr>
            </w:pPr>
            <w:r w:rsidRPr="00CD37A9">
              <w:rPr>
                <w:color w:val="000000"/>
                <w:szCs w:val="24"/>
              </w:rPr>
              <w:t>Các khái niệm cơ bản.</w:t>
            </w:r>
          </w:p>
          <w:p w:rsidR="00515684" w:rsidRPr="00CD37A9" w:rsidRDefault="00515684" w:rsidP="00E47E26">
            <w:pPr>
              <w:spacing w:before="120" w:after="120"/>
              <w:rPr>
                <w:color w:val="000000"/>
                <w:szCs w:val="24"/>
              </w:rPr>
            </w:pPr>
            <w:r w:rsidRPr="00CD37A9">
              <w:rPr>
                <w:color w:val="000000"/>
                <w:szCs w:val="24"/>
              </w:rPr>
              <w:t>Các mô hình động học enzyme</w:t>
            </w:r>
          </w:p>
          <w:p w:rsidR="00515684" w:rsidRPr="00CD37A9" w:rsidRDefault="00515684" w:rsidP="00E47E26">
            <w:pPr>
              <w:spacing w:before="120" w:after="120"/>
              <w:rPr>
                <w:color w:val="000000"/>
                <w:szCs w:val="24"/>
              </w:rPr>
            </w:pPr>
            <w:r w:rsidRPr="00CD37A9">
              <w:rPr>
                <w:color w:val="000000"/>
                <w:szCs w:val="24"/>
              </w:rPr>
              <w:t>Các yếu tố ảnh hưởng đến phản ứng của protein-enzyme</w:t>
            </w:r>
          </w:p>
          <w:p w:rsidR="00515684" w:rsidRPr="00CD37A9" w:rsidRDefault="00515684" w:rsidP="00E47E26">
            <w:pPr>
              <w:spacing w:before="120" w:after="120"/>
              <w:rPr>
                <w:color w:val="000000"/>
                <w:szCs w:val="24"/>
              </w:rPr>
            </w:pPr>
            <w:r w:rsidRPr="00CD37A9">
              <w:rPr>
                <w:color w:val="000000"/>
                <w:szCs w:val="24"/>
              </w:rPr>
              <w:t>Định lượng, định tính protein-enzyme</w:t>
            </w:r>
          </w:p>
        </w:tc>
        <w:tc>
          <w:tcPr>
            <w:tcW w:w="1064" w:type="dxa"/>
            <w:shd w:val="clear" w:color="auto" w:fill="auto"/>
          </w:tcPr>
          <w:p w:rsidR="00515684" w:rsidRPr="00CD37A9" w:rsidRDefault="00515684" w:rsidP="00E47E26">
            <w:pPr>
              <w:spacing w:before="60"/>
              <w:jc w:val="both"/>
              <w:rPr>
                <w:color w:val="000000"/>
                <w:szCs w:val="24"/>
              </w:rPr>
            </w:pPr>
            <w:r w:rsidRPr="00CD37A9">
              <w:rPr>
                <w:color w:val="000000"/>
                <w:szCs w:val="24"/>
              </w:rPr>
              <w:t>a, b, c,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Trình bày, thảo luận</w:t>
            </w:r>
          </w:p>
          <w:p w:rsidR="00515684" w:rsidRPr="00C03A30" w:rsidRDefault="00515684" w:rsidP="00E47E26">
            <w:pPr>
              <w:spacing w:before="60"/>
              <w:jc w:val="both"/>
              <w:rPr>
                <w:color w:val="000000"/>
                <w:szCs w:val="24"/>
              </w:rPr>
            </w:pPr>
          </w:p>
        </w:tc>
        <w:tc>
          <w:tcPr>
            <w:tcW w:w="2340"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xem trước bài giảng và chuẩn bị câu hỏi thảo luận</w:t>
            </w:r>
          </w:p>
          <w:p w:rsidR="00515684" w:rsidRPr="004955F1" w:rsidRDefault="00515684" w:rsidP="00E47E26">
            <w:pPr>
              <w:rPr>
                <w:szCs w:val="24"/>
              </w:rPr>
            </w:pPr>
          </w:p>
          <w:p w:rsidR="00515684" w:rsidRDefault="00515684" w:rsidP="00E47E26">
            <w:pPr>
              <w:rPr>
                <w:szCs w:val="24"/>
              </w:rPr>
            </w:pPr>
          </w:p>
          <w:p w:rsidR="00515684" w:rsidRPr="004955F1" w:rsidRDefault="00515684" w:rsidP="00E47E26">
            <w:pPr>
              <w:rPr>
                <w:szCs w:val="24"/>
              </w:rPr>
            </w:pPr>
          </w:p>
        </w:tc>
      </w:tr>
      <w:tr w:rsidR="00515684" w:rsidRPr="00CD37A9" w:rsidTr="00466864">
        <w:tc>
          <w:tcPr>
            <w:tcW w:w="666" w:type="dxa"/>
            <w:shd w:val="clear" w:color="auto" w:fill="auto"/>
          </w:tcPr>
          <w:p w:rsidR="00515684" w:rsidRPr="00CD37A9" w:rsidRDefault="00515684" w:rsidP="00E47E26">
            <w:pPr>
              <w:spacing w:before="120" w:after="120"/>
              <w:jc w:val="center"/>
              <w:rPr>
                <w:color w:val="000000"/>
                <w:szCs w:val="24"/>
              </w:rPr>
            </w:pPr>
            <w:r w:rsidRPr="00CD37A9">
              <w:rPr>
                <w:color w:val="000000"/>
                <w:szCs w:val="24"/>
              </w:rPr>
              <w:t>2</w:t>
            </w:r>
          </w:p>
          <w:p w:rsidR="00515684" w:rsidRDefault="00515684" w:rsidP="00E47E26">
            <w:pPr>
              <w:spacing w:before="120" w:after="120"/>
              <w:jc w:val="center"/>
              <w:rPr>
                <w:color w:val="000000"/>
                <w:szCs w:val="24"/>
              </w:rPr>
            </w:pPr>
          </w:p>
          <w:p w:rsidR="00515684" w:rsidRPr="00CD37A9" w:rsidRDefault="00515684" w:rsidP="00E47E26">
            <w:pPr>
              <w:spacing w:before="120" w:after="120"/>
              <w:jc w:val="center"/>
              <w:rPr>
                <w:color w:val="000000"/>
                <w:szCs w:val="24"/>
              </w:rPr>
            </w:pPr>
            <w:r w:rsidRPr="00CD37A9">
              <w:rPr>
                <w:color w:val="000000"/>
                <w:szCs w:val="24"/>
              </w:rPr>
              <w:t>2.1</w:t>
            </w:r>
          </w:p>
          <w:p w:rsidR="00515684" w:rsidRDefault="00515684" w:rsidP="00E47E26">
            <w:pPr>
              <w:spacing w:before="120" w:after="120"/>
              <w:rPr>
                <w:color w:val="000000"/>
                <w:szCs w:val="24"/>
              </w:rPr>
            </w:pP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2.2</w:t>
            </w:r>
          </w:p>
          <w:p w:rsidR="00515684" w:rsidRDefault="00515684" w:rsidP="00E47E26">
            <w:pPr>
              <w:spacing w:before="120" w:after="120"/>
              <w:rPr>
                <w:color w:val="000000"/>
                <w:szCs w:val="24"/>
              </w:rPr>
            </w:pPr>
          </w:p>
          <w:p w:rsidR="001E51C1" w:rsidRDefault="001E51C1"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lastRenderedPageBreak/>
              <w:t>2.3</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lastRenderedPageBreak/>
              <w:t xml:space="preserve">Chủ đề 2: Tách chiết và tinh sạch </w:t>
            </w:r>
          </w:p>
          <w:p w:rsidR="00515684" w:rsidRPr="00CD37A9" w:rsidRDefault="00515684" w:rsidP="00E47E26">
            <w:pPr>
              <w:spacing w:before="120" w:after="120"/>
              <w:rPr>
                <w:color w:val="000000"/>
                <w:szCs w:val="24"/>
              </w:rPr>
            </w:pPr>
            <w:r w:rsidRPr="00CD37A9">
              <w:rPr>
                <w:color w:val="000000"/>
                <w:szCs w:val="24"/>
              </w:rPr>
              <w:t xml:space="preserve">Nguyên tắc và phương pháp tách chiết </w:t>
            </w:r>
          </w:p>
          <w:p w:rsidR="00515684" w:rsidRPr="00CD37A9" w:rsidRDefault="00515684" w:rsidP="00E47E26">
            <w:pPr>
              <w:spacing w:before="120" w:after="120"/>
              <w:rPr>
                <w:color w:val="000000"/>
                <w:szCs w:val="24"/>
              </w:rPr>
            </w:pPr>
            <w:r w:rsidRPr="00CD37A9">
              <w:rPr>
                <w:color w:val="000000"/>
                <w:szCs w:val="24"/>
              </w:rPr>
              <w:t xml:space="preserve">Nguyên tắc và phương pháp tinh sạch </w:t>
            </w:r>
          </w:p>
          <w:p w:rsidR="00515684" w:rsidRPr="00CD37A9" w:rsidRDefault="00515684" w:rsidP="00E47E26">
            <w:pPr>
              <w:spacing w:before="120" w:after="120"/>
              <w:rPr>
                <w:color w:val="000000"/>
                <w:szCs w:val="24"/>
              </w:rPr>
            </w:pPr>
            <w:r w:rsidRPr="00CD37A9">
              <w:rPr>
                <w:color w:val="000000"/>
                <w:szCs w:val="24"/>
              </w:rPr>
              <w:lastRenderedPageBreak/>
              <w:t>Tách chiết và tinh sạch protein-enzyme quy mô công nghiệp.</w:t>
            </w:r>
          </w:p>
        </w:tc>
        <w:tc>
          <w:tcPr>
            <w:tcW w:w="1064" w:type="dxa"/>
            <w:shd w:val="clear" w:color="auto" w:fill="auto"/>
          </w:tcPr>
          <w:p w:rsidR="00515684" w:rsidRPr="00CD37A9" w:rsidRDefault="00515684" w:rsidP="00E47E26">
            <w:pPr>
              <w:spacing w:before="60"/>
              <w:jc w:val="both"/>
              <w:rPr>
                <w:color w:val="000000"/>
                <w:szCs w:val="24"/>
              </w:rPr>
            </w:pPr>
            <w:r w:rsidRPr="00CD37A9">
              <w:rPr>
                <w:color w:val="000000"/>
                <w:szCs w:val="24"/>
              </w:rPr>
              <w:lastRenderedPageBreak/>
              <w:t>d,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Trình bày, thảo luận</w:t>
            </w:r>
          </w:p>
          <w:p w:rsidR="00515684" w:rsidRDefault="00515684" w:rsidP="00E47E26">
            <w:pPr>
              <w:rPr>
                <w:color w:val="000000"/>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Pr="00763204" w:rsidRDefault="00515684" w:rsidP="00E47E26">
            <w:pPr>
              <w:rPr>
                <w:szCs w:val="24"/>
              </w:rPr>
            </w:pPr>
            <w:r>
              <w:rPr>
                <w:szCs w:val="24"/>
              </w:rPr>
              <w:t>Thuyết trình, thảo luận</w:t>
            </w:r>
          </w:p>
        </w:tc>
        <w:tc>
          <w:tcPr>
            <w:tcW w:w="2340" w:type="dxa"/>
          </w:tcPr>
          <w:p w:rsidR="00515684" w:rsidRDefault="00515684" w:rsidP="00E47E26">
            <w:pPr>
              <w:spacing w:before="60"/>
              <w:jc w:val="both"/>
              <w:rPr>
                <w:color w:val="000000"/>
                <w:szCs w:val="24"/>
              </w:rPr>
            </w:pPr>
            <w:r>
              <w:rPr>
                <w:color w:val="000000"/>
                <w:szCs w:val="24"/>
              </w:rPr>
              <w:t xml:space="preserve">Sinh viên xem trước bài giảng và chuẩn bị câu hỏi thảo luận. </w:t>
            </w: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 xml:space="preserve">Sinh viên làm việc nhóm chuẩn bị bài </w:t>
            </w:r>
            <w:r>
              <w:rPr>
                <w:color w:val="000000"/>
                <w:szCs w:val="24"/>
              </w:rPr>
              <w:lastRenderedPageBreak/>
              <w:t>thuyết trình vào cuối chủ đề.</w:t>
            </w:r>
          </w:p>
        </w:tc>
      </w:tr>
      <w:tr w:rsidR="00515684" w:rsidRPr="00CD37A9" w:rsidTr="00466864">
        <w:tc>
          <w:tcPr>
            <w:tcW w:w="666" w:type="dxa"/>
            <w:shd w:val="clear" w:color="auto" w:fill="auto"/>
          </w:tcPr>
          <w:p w:rsidR="00515684" w:rsidRPr="00CD37A9" w:rsidRDefault="00515684" w:rsidP="00E47E26">
            <w:pPr>
              <w:spacing w:before="120" w:after="120"/>
              <w:rPr>
                <w:color w:val="000000"/>
                <w:szCs w:val="24"/>
              </w:rPr>
            </w:pPr>
            <w:r w:rsidRPr="00CD37A9">
              <w:rPr>
                <w:color w:val="000000"/>
                <w:szCs w:val="24"/>
              </w:rPr>
              <w:lastRenderedPageBreak/>
              <w:t>3</w:t>
            </w:r>
          </w:p>
          <w:p w:rsidR="00515684" w:rsidRPr="00CD37A9" w:rsidRDefault="00515684" w:rsidP="00E47E26">
            <w:pPr>
              <w:spacing w:before="120" w:after="120"/>
              <w:rPr>
                <w:color w:val="000000"/>
                <w:szCs w:val="24"/>
              </w:rPr>
            </w:pP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3.1</w:t>
            </w:r>
          </w:p>
          <w:p w:rsidR="00515684" w:rsidRPr="00CD37A9" w:rsidRDefault="00515684" w:rsidP="00E47E26">
            <w:pPr>
              <w:spacing w:before="120" w:after="120"/>
              <w:rPr>
                <w:color w:val="000000"/>
                <w:szCs w:val="24"/>
              </w:rPr>
            </w:pPr>
            <w:r w:rsidRPr="00CD37A9">
              <w:rPr>
                <w:color w:val="000000"/>
                <w:szCs w:val="24"/>
              </w:rPr>
              <w:t>3.2</w:t>
            </w: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3.3</w:t>
            </w:r>
          </w:p>
          <w:p w:rsidR="00515684"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3.4</w:t>
            </w:r>
          </w:p>
          <w:p w:rsidR="00515684"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3.5</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t>Chủ đề 3: Sản xuất protein-enzyme từ vi sinh vật</w:t>
            </w:r>
          </w:p>
          <w:p w:rsidR="00515684" w:rsidRPr="00CD37A9" w:rsidRDefault="00515684" w:rsidP="00E47E26">
            <w:pPr>
              <w:spacing w:before="120" w:after="120"/>
              <w:rPr>
                <w:color w:val="000000"/>
                <w:szCs w:val="24"/>
              </w:rPr>
            </w:pPr>
            <w:r w:rsidRPr="00CD37A9">
              <w:rPr>
                <w:color w:val="000000"/>
                <w:szCs w:val="24"/>
              </w:rPr>
              <w:t>Cơ sở sinh tổng hợp protein-enzyme</w:t>
            </w:r>
          </w:p>
          <w:p w:rsidR="00515684" w:rsidRPr="00CD37A9" w:rsidRDefault="00515684" w:rsidP="00E47E26">
            <w:pPr>
              <w:spacing w:before="120" w:after="120"/>
              <w:rPr>
                <w:color w:val="000000"/>
                <w:szCs w:val="24"/>
              </w:rPr>
            </w:pPr>
            <w:r w:rsidRPr="00CD37A9">
              <w:rPr>
                <w:color w:val="000000"/>
                <w:szCs w:val="24"/>
              </w:rPr>
              <w:t>Lên men sinh tổng hợp protein-enzyme.</w:t>
            </w:r>
          </w:p>
          <w:p w:rsidR="00515684" w:rsidRPr="00CD37A9" w:rsidRDefault="00515684" w:rsidP="00E47E26">
            <w:pPr>
              <w:spacing w:before="120" w:after="120"/>
              <w:rPr>
                <w:color w:val="000000"/>
                <w:szCs w:val="24"/>
                <w:lang w:val="fr-FR"/>
              </w:rPr>
            </w:pPr>
            <w:r w:rsidRPr="00CD37A9">
              <w:rPr>
                <w:color w:val="000000"/>
                <w:szCs w:val="24"/>
                <w:lang w:val="fr-FR"/>
              </w:rPr>
              <w:t>Quy trình sản xuất protein-enzyme.</w:t>
            </w:r>
          </w:p>
          <w:p w:rsidR="00515684" w:rsidRDefault="00515684" w:rsidP="00E47E26">
            <w:pPr>
              <w:spacing w:before="120" w:after="120"/>
              <w:rPr>
                <w:szCs w:val="24"/>
                <w:lang w:val="fr-FR"/>
              </w:rPr>
            </w:pPr>
            <w:r w:rsidRPr="00CD37A9">
              <w:rPr>
                <w:szCs w:val="24"/>
                <w:lang w:val="fr-FR"/>
              </w:rPr>
              <w:t>Sản xuất protein-enzyme từ sinh vật biển.</w:t>
            </w:r>
          </w:p>
          <w:p w:rsidR="00515684" w:rsidRPr="00CD37A9" w:rsidRDefault="00515684" w:rsidP="00E47E26">
            <w:pPr>
              <w:spacing w:before="120" w:after="120"/>
              <w:rPr>
                <w:szCs w:val="24"/>
                <w:lang w:val="fr-FR"/>
              </w:rPr>
            </w:pPr>
            <w:r w:rsidRPr="00CD37A9">
              <w:rPr>
                <w:szCs w:val="24"/>
                <w:lang w:val="fr-FR"/>
              </w:rPr>
              <w:t xml:space="preserve">Ứng dụng của protein-enzyme </w:t>
            </w:r>
          </w:p>
          <w:p w:rsidR="00515684" w:rsidRPr="00CD37A9" w:rsidRDefault="00515684" w:rsidP="00E47E26">
            <w:pPr>
              <w:spacing w:before="120" w:after="120"/>
              <w:rPr>
                <w:szCs w:val="24"/>
                <w:lang w:val="fr-FR"/>
              </w:rPr>
            </w:pPr>
          </w:p>
        </w:tc>
        <w:tc>
          <w:tcPr>
            <w:tcW w:w="1064" w:type="dxa"/>
            <w:shd w:val="clear" w:color="auto" w:fill="auto"/>
          </w:tcPr>
          <w:p w:rsidR="00515684" w:rsidRPr="00CD37A9" w:rsidRDefault="00515684" w:rsidP="00E47E26">
            <w:pPr>
              <w:tabs>
                <w:tab w:val="left" w:pos="690"/>
              </w:tabs>
              <w:rPr>
                <w:szCs w:val="24"/>
              </w:rPr>
            </w:pPr>
            <w:r w:rsidRPr="00CD37A9">
              <w:rPr>
                <w:color w:val="000000"/>
                <w:szCs w:val="24"/>
              </w:rPr>
              <w:t>e, f,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r>
              <w:rPr>
                <w:szCs w:val="24"/>
              </w:rPr>
              <w:t>Trình bày, thảo luận</w:t>
            </w: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Pr="00515684" w:rsidRDefault="00515684" w:rsidP="00515684">
            <w:pPr>
              <w:rPr>
                <w:szCs w:val="24"/>
              </w:rPr>
            </w:pPr>
            <w:r>
              <w:rPr>
                <w:color w:val="000000"/>
                <w:szCs w:val="24"/>
              </w:rPr>
              <w:t>Thuyết trình, thảo luận</w:t>
            </w:r>
          </w:p>
          <w:p w:rsidR="00515684" w:rsidRPr="00515684" w:rsidRDefault="00515684" w:rsidP="00515684">
            <w:pPr>
              <w:rPr>
                <w:szCs w:val="24"/>
              </w:rPr>
            </w:pPr>
          </w:p>
          <w:p w:rsidR="00515684" w:rsidRPr="00515684" w:rsidRDefault="00515684" w:rsidP="00515684">
            <w:pPr>
              <w:rPr>
                <w:szCs w:val="24"/>
              </w:rPr>
            </w:pPr>
          </w:p>
        </w:tc>
        <w:tc>
          <w:tcPr>
            <w:tcW w:w="2340"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xem trước bài giảng và chuẩn bị câu hỏi thảo luận.</w:t>
            </w: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làm việc nhóm chuẩn bị bài thuyết trình vào cuối chủ đề.</w:t>
            </w:r>
          </w:p>
        </w:tc>
      </w:tr>
    </w:tbl>
    <w:p w:rsidR="00093147" w:rsidRPr="00CD37A9" w:rsidRDefault="00515684" w:rsidP="00093147">
      <w:pPr>
        <w:spacing w:before="240" w:after="120"/>
        <w:jc w:val="both"/>
        <w:rPr>
          <w:b/>
          <w:color w:val="000000"/>
          <w:szCs w:val="24"/>
        </w:rPr>
      </w:pPr>
      <w:r>
        <w:rPr>
          <w:b/>
          <w:color w:val="000000"/>
          <w:szCs w:val="24"/>
        </w:rPr>
        <w:t>7</w:t>
      </w:r>
      <w:r w:rsidR="00093147" w:rsidRPr="00CD37A9">
        <w:rPr>
          <w:b/>
          <w:color w:val="000000"/>
          <w:szCs w:val="24"/>
        </w:rPr>
        <w:t>. Tài liệu dạy và học:</w:t>
      </w:r>
      <w:r w:rsidR="00093147" w:rsidRPr="00CD37A9">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8"/>
        <w:gridCol w:w="1805"/>
        <w:gridCol w:w="889"/>
        <w:gridCol w:w="1545"/>
        <w:gridCol w:w="1086"/>
        <w:gridCol w:w="838"/>
        <w:gridCol w:w="881"/>
      </w:tblGrid>
      <w:tr w:rsidR="00093147" w:rsidRPr="00CD37A9" w:rsidTr="00E47E26">
        <w:tc>
          <w:tcPr>
            <w:tcW w:w="563" w:type="dxa"/>
            <w:vMerge w:val="restart"/>
            <w:vAlign w:val="center"/>
          </w:tcPr>
          <w:p w:rsidR="00093147" w:rsidRPr="00CD37A9" w:rsidRDefault="00093147" w:rsidP="00E47E26">
            <w:pPr>
              <w:spacing w:before="120"/>
              <w:jc w:val="center"/>
              <w:rPr>
                <w:b/>
                <w:szCs w:val="24"/>
              </w:rPr>
            </w:pPr>
            <w:r w:rsidRPr="00CD37A9">
              <w:rPr>
                <w:b/>
                <w:szCs w:val="24"/>
              </w:rPr>
              <w:t>TT</w:t>
            </w:r>
          </w:p>
        </w:tc>
        <w:tc>
          <w:tcPr>
            <w:tcW w:w="1848" w:type="dxa"/>
            <w:vMerge w:val="restart"/>
            <w:vAlign w:val="center"/>
          </w:tcPr>
          <w:p w:rsidR="00093147" w:rsidRPr="00CD37A9" w:rsidRDefault="00093147" w:rsidP="00E47E26">
            <w:pPr>
              <w:spacing w:before="120"/>
              <w:jc w:val="center"/>
              <w:rPr>
                <w:b/>
                <w:szCs w:val="24"/>
              </w:rPr>
            </w:pPr>
            <w:r w:rsidRPr="00CD37A9">
              <w:rPr>
                <w:b/>
                <w:szCs w:val="24"/>
              </w:rPr>
              <w:t>Tên tác giả</w:t>
            </w:r>
          </w:p>
        </w:tc>
        <w:tc>
          <w:tcPr>
            <w:tcW w:w="1805" w:type="dxa"/>
            <w:vMerge w:val="restart"/>
            <w:vAlign w:val="center"/>
          </w:tcPr>
          <w:p w:rsidR="00093147" w:rsidRPr="00CD37A9" w:rsidRDefault="00093147" w:rsidP="00E47E26">
            <w:pPr>
              <w:spacing w:before="120"/>
              <w:jc w:val="center"/>
              <w:rPr>
                <w:b/>
                <w:szCs w:val="24"/>
              </w:rPr>
            </w:pPr>
            <w:r w:rsidRPr="00CD37A9">
              <w:rPr>
                <w:b/>
                <w:szCs w:val="24"/>
              </w:rPr>
              <w:t>Tên tài liệu</w:t>
            </w:r>
          </w:p>
        </w:tc>
        <w:tc>
          <w:tcPr>
            <w:tcW w:w="889" w:type="dxa"/>
            <w:vMerge w:val="restart"/>
            <w:vAlign w:val="center"/>
          </w:tcPr>
          <w:p w:rsidR="00093147" w:rsidRPr="00CD37A9" w:rsidRDefault="00093147" w:rsidP="00E47E26">
            <w:pPr>
              <w:spacing w:before="120"/>
              <w:jc w:val="center"/>
              <w:rPr>
                <w:b/>
                <w:szCs w:val="24"/>
              </w:rPr>
            </w:pPr>
            <w:r w:rsidRPr="00CD37A9">
              <w:rPr>
                <w:b/>
                <w:szCs w:val="24"/>
              </w:rPr>
              <w:t>Năm xuất bản</w:t>
            </w:r>
          </w:p>
        </w:tc>
        <w:tc>
          <w:tcPr>
            <w:tcW w:w="1545" w:type="dxa"/>
            <w:vMerge w:val="restart"/>
            <w:vAlign w:val="center"/>
          </w:tcPr>
          <w:p w:rsidR="00093147" w:rsidRPr="00CD37A9" w:rsidRDefault="00093147" w:rsidP="00E47E26">
            <w:pPr>
              <w:spacing w:before="120"/>
              <w:jc w:val="center"/>
              <w:rPr>
                <w:b/>
                <w:szCs w:val="24"/>
              </w:rPr>
            </w:pPr>
            <w:r w:rsidRPr="00CD37A9">
              <w:rPr>
                <w:b/>
                <w:szCs w:val="24"/>
              </w:rPr>
              <w:t>Nhà xuất bản</w:t>
            </w:r>
          </w:p>
        </w:tc>
        <w:tc>
          <w:tcPr>
            <w:tcW w:w="1086" w:type="dxa"/>
            <w:vMerge w:val="restart"/>
            <w:vAlign w:val="center"/>
          </w:tcPr>
          <w:p w:rsidR="00093147" w:rsidRPr="00CD37A9" w:rsidRDefault="00093147" w:rsidP="00E47E26">
            <w:pPr>
              <w:spacing w:before="120"/>
              <w:jc w:val="center"/>
              <w:rPr>
                <w:b/>
                <w:szCs w:val="24"/>
              </w:rPr>
            </w:pPr>
            <w:r w:rsidRPr="00CD37A9">
              <w:rPr>
                <w:b/>
                <w:szCs w:val="24"/>
              </w:rPr>
              <w:t>Địa chỉ khai thác tài liệu</w:t>
            </w:r>
          </w:p>
        </w:tc>
        <w:tc>
          <w:tcPr>
            <w:tcW w:w="1719" w:type="dxa"/>
            <w:gridSpan w:val="2"/>
            <w:vAlign w:val="center"/>
          </w:tcPr>
          <w:p w:rsidR="00093147" w:rsidRPr="00CD37A9" w:rsidRDefault="00093147" w:rsidP="00E47E26">
            <w:pPr>
              <w:spacing w:before="120"/>
              <w:jc w:val="center"/>
              <w:rPr>
                <w:b/>
                <w:szCs w:val="24"/>
              </w:rPr>
            </w:pPr>
            <w:r w:rsidRPr="00CD37A9">
              <w:rPr>
                <w:b/>
                <w:szCs w:val="24"/>
              </w:rPr>
              <w:t xml:space="preserve">Mục đích </w:t>
            </w:r>
          </w:p>
          <w:p w:rsidR="00093147" w:rsidRPr="00CD37A9" w:rsidRDefault="00093147" w:rsidP="00E47E26">
            <w:pPr>
              <w:jc w:val="center"/>
              <w:rPr>
                <w:b/>
                <w:szCs w:val="24"/>
              </w:rPr>
            </w:pPr>
            <w:r w:rsidRPr="00CD37A9">
              <w:rPr>
                <w:b/>
                <w:szCs w:val="24"/>
              </w:rPr>
              <w:t>sử dụng</w:t>
            </w:r>
          </w:p>
        </w:tc>
      </w:tr>
      <w:tr w:rsidR="00093147" w:rsidRPr="00CD37A9" w:rsidTr="00E47E26">
        <w:tc>
          <w:tcPr>
            <w:tcW w:w="563" w:type="dxa"/>
            <w:vMerge/>
            <w:vAlign w:val="center"/>
          </w:tcPr>
          <w:p w:rsidR="00093147" w:rsidRPr="00CD37A9" w:rsidRDefault="00093147" w:rsidP="00E47E26">
            <w:pPr>
              <w:spacing w:before="120"/>
              <w:jc w:val="center"/>
              <w:rPr>
                <w:b/>
                <w:szCs w:val="24"/>
              </w:rPr>
            </w:pPr>
          </w:p>
        </w:tc>
        <w:tc>
          <w:tcPr>
            <w:tcW w:w="1848" w:type="dxa"/>
            <w:vMerge/>
            <w:vAlign w:val="center"/>
          </w:tcPr>
          <w:p w:rsidR="00093147" w:rsidRPr="00CD37A9" w:rsidRDefault="00093147" w:rsidP="00E47E26">
            <w:pPr>
              <w:spacing w:before="120"/>
              <w:jc w:val="center"/>
              <w:rPr>
                <w:b/>
                <w:szCs w:val="24"/>
              </w:rPr>
            </w:pPr>
          </w:p>
        </w:tc>
        <w:tc>
          <w:tcPr>
            <w:tcW w:w="1805" w:type="dxa"/>
            <w:vMerge/>
            <w:vAlign w:val="center"/>
          </w:tcPr>
          <w:p w:rsidR="00093147" w:rsidRPr="00CD37A9" w:rsidRDefault="00093147" w:rsidP="00E47E26">
            <w:pPr>
              <w:spacing w:before="120"/>
              <w:jc w:val="center"/>
              <w:rPr>
                <w:b/>
                <w:szCs w:val="24"/>
              </w:rPr>
            </w:pPr>
          </w:p>
        </w:tc>
        <w:tc>
          <w:tcPr>
            <w:tcW w:w="889" w:type="dxa"/>
            <w:vMerge/>
            <w:vAlign w:val="center"/>
          </w:tcPr>
          <w:p w:rsidR="00093147" w:rsidRPr="00CD37A9" w:rsidRDefault="00093147" w:rsidP="00E47E26">
            <w:pPr>
              <w:spacing w:before="120"/>
              <w:jc w:val="center"/>
              <w:rPr>
                <w:b/>
                <w:szCs w:val="24"/>
              </w:rPr>
            </w:pPr>
          </w:p>
        </w:tc>
        <w:tc>
          <w:tcPr>
            <w:tcW w:w="1545" w:type="dxa"/>
            <w:vMerge/>
            <w:vAlign w:val="center"/>
          </w:tcPr>
          <w:p w:rsidR="00093147" w:rsidRPr="00CD37A9" w:rsidRDefault="00093147" w:rsidP="00E47E26">
            <w:pPr>
              <w:spacing w:before="120"/>
              <w:jc w:val="center"/>
              <w:rPr>
                <w:b/>
                <w:szCs w:val="24"/>
              </w:rPr>
            </w:pPr>
          </w:p>
        </w:tc>
        <w:tc>
          <w:tcPr>
            <w:tcW w:w="1086" w:type="dxa"/>
            <w:vMerge/>
            <w:vAlign w:val="center"/>
          </w:tcPr>
          <w:p w:rsidR="00093147" w:rsidRPr="00CD37A9" w:rsidRDefault="00093147" w:rsidP="00E47E26">
            <w:pPr>
              <w:spacing w:before="120"/>
              <w:jc w:val="center"/>
              <w:rPr>
                <w:b/>
                <w:szCs w:val="24"/>
              </w:rPr>
            </w:pPr>
          </w:p>
        </w:tc>
        <w:tc>
          <w:tcPr>
            <w:tcW w:w="838" w:type="dxa"/>
            <w:vAlign w:val="center"/>
          </w:tcPr>
          <w:p w:rsidR="00093147" w:rsidRPr="00CD37A9" w:rsidRDefault="00093147" w:rsidP="00E47E26">
            <w:pPr>
              <w:spacing w:before="120"/>
              <w:jc w:val="center"/>
              <w:rPr>
                <w:b/>
                <w:szCs w:val="24"/>
              </w:rPr>
            </w:pPr>
            <w:r w:rsidRPr="00CD37A9">
              <w:rPr>
                <w:b/>
                <w:szCs w:val="24"/>
              </w:rPr>
              <w:t>Tài liệu chính</w:t>
            </w:r>
          </w:p>
        </w:tc>
        <w:tc>
          <w:tcPr>
            <w:tcW w:w="881" w:type="dxa"/>
            <w:vAlign w:val="center"/>
          </w:tcPr>
          <w:p w:rsidR="00093147" w:rsidRPr="00CD37A9" w:rsidRDefault="00093147" w:rsidP="00E47E26">
            <w:pPr>
              <w:spacing w:before="120"/>
              <w:jc w:val="center"/>
              <w:rPr>
                <w:b/>
                <w:szCs w:val="24"/>
              </w:rPr>
            </w:pPr>
            <w:r w:rsidRPr="00CD37A9">
              <w:rPr>
                <w:b/>
                <w:szCs w:val="24"/>
              </w:rPr>
              <w:t>Tham khảo</w:t>
            </w:r>
          </w:p>
        </w:tc>
      </w:tr>
      <w:tr w:rsidR="00093147" w:rsidRPr="00CD37A9" w:rsidTr="00E47E26">
        <w:tc>
          <w:tcPr>
            <w:tcW w:w="563" w:type="dxa"/>
          </w:tcPr>
          <w:p w:rsidR="00093147" w:rsidRPr="00D134EE" w:rsidRDefault="00093147" w:rsidP="00E47E26">
            <w:r w:rsidRPr="00D134EE">
              <w:t>1</w:t>
            </w:r>
          </w:p>
        </w:tc>
        <w:tc>
          <w:tcPr>
            <w:tcW w:w="1848" w:type="dxa"/>
          </w:tcPr>
          <w:p w:rsidR="00093147" w:rsidRPr="00D134EE" w:rsidRDefault="001E51C1" w:rsidP="00E47E26">
            <w:r w:rsidRPr="00D134EE">
              <w:t>Lê Phương Chung</w:t>
            </w:r>
          </w:p>
        </w:tc>
        <w:tc>
          <w:tcPr>
            <w:tcW w:w="1805" w:type="dxa"/>
          </w:tcPr>
          <w:p w:rsidR="00093147" w:rsidRPr="00D134EE" w:rsidRDefault="00093147" w:rsidP="00E47E26">
            <w:r w:rsidRPr="00D134EE">
              <w:t>Bài giảng</w:t>
            </w:r>
            <w:r w:rsidR="001E51C1" w:rsidRPr="00D134EE">
              <w:t xml:space="preserve"> điện tử</w:t>
            </w:r>
            <w:r w:rsidRPr="00D134EE">
              <w:t xml:space="preserve"> Công nghệ proten-enzyme</w:t>
            </w:r>
          </w:p>
        </w:tc>
        <w:tc>
          <w:tcPr>
            <w:tcW w:w="889" w:type="dxa"/>
          </w:tcPr>
          <w:p w:rsidR="00093147" w:rsidRPr="00D134EE" w:rsidRDefault="00093147" w:rsidP="001E51C1">
            <w:r w:rsidRPr="00D134EE">
              <w:t>201</w:t>
            </w:r>
            <w:r w:rsidR="001E51C1" w:rsidRPr="00D134EE">
              <w:t>8</w:t>
            </w:r>
          </w:p>
        </w:tc>
        <w:tc>
          <w:tcPr>
            <w:tcW w:w="1545" w:type="dxa"/>
          </w:tcPr>
          <w:p w:rsidR="00093147" w:rsidRPr="00D134EE" w:rsidRDefault="00093147" w:rsidP="00E47E26"/>
        </w:tc>
        <w:tc>
          <w:tcPr>
            <w:tcW w:w="1086" w:type="dxa"/>
          </w:tcPr>
          <w:p w:rsidR="00093147" w:rsidRPr="00D134EE" w:rsidRDefault="001E51C1" w:rsidP="00E47E26">
            <w:r w:rsidRPr="00D134EE">
              <w:t>GV cung cấp</w:t>
            </w:r>
          </w:p>
        </w:tc>
        <w:tc>
          <w:tcPr>
            <w:tcW w:w="838" w:type="dxa"/>
          </w:tcPr>
          <w:p w:rsidR="00093147" w:rsidRPr="00D134EE" w:rsidRDefault="00093147" w:rsidP="00E47E26">
            <w:r w:rsidRPr="00D134EE">
              <w:t>X</w:t>
            </w:r>
          </w:p>
        </w:tc>
        <w:tc>
          <w:tcPr>
            <w:tcW w:w="881" w:type="dxa"/>
          </w:tcPr>
          <w:p w:rsidR="00093147" w:rsidRPr="00CD37A9" w:rsidRDefault="00093147" w:rsidP="00E47E26"/>
        </w:tc>
      </w:tr>
      <w:tr w:rsidR="00093147" w:rsidRPr="00CD37A9" w:rsidTr="00E47E26">
        <w:tc>
          <w:tcPr>
            <w:tcW w:w="563" w:type="dxa"/>
          </w:tcPr>
          <w:p w:rsidR="00093147" w:rsidRPr="00D134EE" w:rsidRDefault="00093147" w:rsidP="00E47E26">
            <w:r w:rsidRPr="00D134EE">
              <w:t>2</w:t>
            </w:r>
          </w:p>
        </w:tc>
        <w:tc>
          <w:tcPr>
            <w:tcW w:w="1848" w:type="dxa"/>
          </w:tcPr>
          <w:p w:rsidR="00093147" w:rsidRPr="00D134EE" w:rsidRDefault="00093147" w:rsidP="00E47E26">
            <w:r w:rsidRPr="00D134EE">
              <w:t>Phạm Thị Trân Châu</w:t>
            </w:r>
          </w:p>
        </w:tc>
        <w:tc>
          <w:tcPr>
            <w:tcW w:w="1805" w:type="dxa"/>
          </w:tcPr>
          <w:p w:rsidR="00093147" w:rsidRPr="00D134EE" w:rsidRDefault="00093147" w:rsidP="00E47E26">
            <w:r w:rsidRPr="00D134EE">
              <w:t>Enzyme và ứng dụng</w:t>
            </w:r>
          </w:p>
        </w:tc>
        <w:tc>
          <w:tcPr>
            <w:tcW w:w="889" w:type="dxa"/>
          </w:tcPr>
          <w:p w:rsidR="00093147" w:rsidRPr="00D134EE" w:rsidRDefault="00093147" w:rsidP="00E47E26">
            <w:r w:rsidRPr="00D134EE">
              <w:t>2008</w:t>
            </w:r>
          </w:p>
        </w:tc>
        <w:tc>
          <w:tcPr>
            <w:tcW w:w="1545" w:type="dxa"/>
          </w:tcPr>
          <w:p w:rsidR="00093147" w:rsidRPr="00D134EE" w:rsidRDefault="00093147" w:rsidP="00E47E26">
            <w:r w:rsidRPr="00D134EE">
              <w:t>Giáo dục</w:t>
            </w:r>
          </w:p>
        </w:tc>
        <w:tc>
          <w:tcPr>
            <w:tcW w:w="1086" w:type="dxa"/>
          </w:tcPr>
          <w:p w:rsidR="00093147" w:rsidRPr="00D134EE" w:rsidRDefault="00093147" w:rsidP="00E47E26">
            <w:r w:rsidRPr="00D134EE">
              <w:t>Thư viện</w:t>
            </w:r>
          </w:p>
        </w:tc>
        <w:tc>
          <w:tcPr>
            <w:tcW w:w="838" w:type="dxa"/>
          </w:tcPr>
          <w:p w:rsidR="00093147" w:rsidRPr="00D134EE" w:rsidRDefault="00093147" w:rsidP="00E47E26">
            <w:r w:rsidRPr="00D134EE">
              <w:t xml:space="preserve"> X</w:t>
            </w:r>
          </w:p>
        </w:tc>
        <w:tc>
          <w:tcPr>
            <w:tcW w:w="881" w:type="dxa"/>
          </w:tcPr>
          <w:p w:rsidR="00093147" w:rsidRPr="00CD37A9" w:rsidRDefault="00093147" w:rsidP="00E47E26"/>
        </w:tc>
      </w:tr>
      <w:tr w:rsidR="00093147" w:rsidRPr="00CD37A9" w:rsidTr="00E47E26">
        <w:tc>
          <w:tcPr>
            <w:tcW w:w="563" w:type="dxa"/>
          </w:tcPr>
          <w:p w:rsidR="00093147" w:rsidRPr="00CD37A9" w:rsidRDefault="00093147" w:rsidP="00E47E26">
            <w:r w:rsidRPr="00CD37A9">
              <w:t>3</w:t>
            </w:r>
          </w:p>
        </w:tc>
        <w:tc>
          <w:tcPr>
            <w:tcW w:w="1848" w:type="dxa"/>
          </w:tcPr>
          <w:p w:rsidR="00093147" w:rsidRPr="00CD37A9" w:rsidRDefault="00093147" w:rsidP="00E47E26">
            <w:r w:rsidRPr="00CD37A9">
              <w:t>Nguyễn Trọng Cẩn</w:t>
            </w:r>
          </w:p>
        </w:tc>
        <w:tc>
          <w:tcPr>
            <w:tcW w:w="1805" w:type="dxa"/>
          </w:tcPr>
          <w:p w:rsidR="00093147" w:rsidRPr="00CD37A9" w:rsidRDefault="00093147" w:rsidP="00E47E26">
            <w:r w:rsidRPr="00CD37A9">
              <w:t>Công nghệ Enzyme</w:t>
            </w:r>
          </w:p>
        </w:tc>
        <w:tc>
          <w:tcPr>
            <w:tcW w:w="889" w:type="dxa"/>
          </w:tcPr>
          <w:p w:rsidR="00093147" w:rsidRPr="00CD37A9" w:rsidRDefault="00093147" w:rsidP="00E47E26">
            <w:r w:rsidRPr="00CD37A9">
              <w:t>2000</w:t>
            </w:r>
          </w:p>
        </w:tc>
        <w:tc>
          <w:tcPr>
            <w:tcW w:w="1545" w:type="dxa"/>
          </w:tcPr>
          <w:p w:rsidR="00093147" w:rsidRPr="00CD37A9" w:rsidRDefault="00093147" w:rsidP="00E47E26">
            <w:r w:rsidRPr="00CD37A9">
              <w:t>Nông nghiệp</w:t>
            </w:r>
          </w:p>
        </w:tc>
        <w:tc>
          <w:tcPr>
            <w:tcW w:w="1086" w:type="dxa"/>
          </w:tcPr>
          <w:p w:rsidR="00093147" w:rsidRPr="00CD37A9" w:rsidRDefault="00093147" w:rsidP="00E47E26">
            <w:r w:rsidRPr="00CD37A9">
              <w:t>Thư viện</w:t>
            </w:r>
          </w:p>
        </w:tc>
        <w:tc>
          <w:tcPr>
            <w:tcW w:w="838" w:type="dxa"/>
          </w:tcPr>
          <w:p w:rsidR="00093147" w:rsidRPr="00CD37A9" w:rsidRDefault="00093147" w:rsidP="00E47E26"/>
        </w:tc>
        <w:tc>
          <w:tcPr>
            <w:tcW w:w="881" w:type="dxa"/>
          </w:tcPr>
          <w:p w:rsidR="00093147" w:rsidRPr="00CD37A9" w:rsidRDefault="00093147" w:rsidP="00E47E26">
            <w:r w:rsidRPr="00CD37A9">
              <w:t>X</w:t>
            </w:r>
          </w:p>
        </w:tc>
      </w:tr>
      <w:tr w:rsidR="00093147" w:rsidRPr="00CD37A9" w:rsidTr="00E47E26">
        <w:tc>
          <w:tcPr>
            <w:tcW w:w="563" w:type="dxa"/>
          </w:tcPr>
          <w:p w:rsidR="00093147" w:rsidRPr="00CD37A9" w:rsidRDefault="00093147" w:rsidP="00E47E26">
            <w:r w:rsidRPr="00CD37A9">
              <w:t>4</w:t>
            </w:r>
          </w:p>
        </w:tc>
        <w:tc>
          <w:tcPr>
            <w:tcW w:w="1848" w:type="dxa"/>
          </w:tcPr>
          <w:p w:rsidR="00093147" w:rsidRPr="00CD37A9" w:rsidRDefault="00093147" w:rsidP="00E47E26">
            <w:r w:rsidRPr="00CD37A9">
              <w:t>Nguyễn Quí Hai</w:t>
            </w:r>
            <w:bookmarkStart w:id="0" w:name="_GoBack"/>
            <w:bookmarkEnd w:id="0"/>
          </w:p>
        </w:tc>
        <w:tc>
          <w:tcPr>
            <w:tcW w:w="1805" w:type="dxa"/>
          </w:tcPr>
          <w:p w:rsidR="00093147" w:rsidRPr="00CD37A9" w:rsidRDefault="00093147" w:rsidP="00E47E26">
            <w:r w:rsidRPr="00CD37A9">
              <w:t>Giáo trình Công nghệ sinh học: Enzyme</w:t>
            </w:r>
          </w:p>
        </w:tc>
        <w:tc>
          <w:tcPr>
            <w:tcW w:w="889" w:type="dxa"/>
          </w:tcPr>
          <w:p w:rsidR="00093147" w:rsidRPr="00CD37A9" w:rsidRDefault="00093147" w:rsidP="00E47E26">
            <w:r w:rsidRPr="00CD37A9">
              <w:t>2008</w:t>
            </w:r>
          </w:p>
        </w:tc>
        <w:tc>
          <w:tcPr>
            <w:tcW w:w="1545" w:type="dxa"/>
          </w:tcPr>
          <w:p w:rsidR="00093147" w:rsidRPr="00CD37A9" w:rsidRDefault="00093147" w:rsidP="00E47E26">
            <w:r w:rsidRPr="00CD37A9">
              <w:t>ĐH Khoa học - ĐH Huế</w:t>
            </w:r>
          </w:p>
        </w:tc>
        <w:tc>
          <w:tcPr>
            <w:tcW w:w="1086" w:type="dxa"/>
          </w:tcPr>
          <w:p w:rsidR="00093147" w:rsidRPr="00CD37A9" w:rsidRDefault="00093147" w:rsidP="00E47E26">
            <w:r w:rsidRPr="00CD37A9">
              <w:t>Thư viện</w:t>
            </w:r>
          </w:p>
        </w:tc>
        <w:tc>
          <w:tcPr>
            <w:tcW w:w="838" w:type="dxa"/>
          </w:tcPr>
          <w:p w:rsidR="00093147" w:rsidRPr="00CD37A9" w:rsidRDefault="00093147" w:rsidP="00E47E26"/>
        </w:tc>
        <w:tc>
          <w:tcPr>
            <w:tcW w:w="881" w:type="dxa"/>
          </w:tcPr>
          <w:p w:rsidR="00093147" w:rsidRPr="00CD37A9" w:rsidRDefault="00093147" w:rsidP="00E47E26">
            <w:r w:rsidRPr="00CD37A9">
              <w:t>X</w:t>
            </w:r>
          </w:p>
        </w:tc>
      </w:tr>
      <w:tr w:rsidR="00093147" w:rsidRPr="00CD37A9" w:rsidTr="00E47E26">
        <w:tc>
          <w:tcPr>
            <w:tcW w:w="563" w:type="dxa"/>
          </w:tcPr>
          <w:p w:rsidR="00093147" w:rsidRPr="00CD37A9" w:rsidRDefault="00093147" w:rsidP="00E47E26">
            <w:r w:rsidRPr="00CD37A9">
              <w:t>5</w:t>
            </w:r>
          </w:p>
        </w:tc>
        <w:tc>
          <w:tcPr>
            <w:tcW w:w="1848" w:type="dxa"/>
          </w:tcPr>
          <w:p w:rsidR="00093147" w:rsidRPr="00CD37A9" w:rsidRDefault="00093147" w:rsidP="00E47E26">
            <w:r w:rsidRPr="00CD37A9">
              <w:t>Nguyễn Đức Lượng</w:t>
            </w:r>
          </w:p>
        </w:tc>
        <w:tc>
          <w:tcPr>
            <w:tcW w:w="1805" w:type="dxa"/>
          </w:tcPr>
          <w:p w:rsidR="00093147" w:rsidRPr="00CD37A9" w:rsidRDefault="00093147" w:rsidP="00E47E26">
            <w:r w:rsidRPr="00CD37A9">
              <w:t>Công nghệ Enzyme</w:t>
            </w:r>
          </w:p>
        </w:tc>
        <w:tc>
          <w:tcPr>
            <w:tcW w:w="889" w:type="dxa"/>
          </w:tcPr>
          <w:p w:rsidR="00093147" w:rsidRPr="00CD37A9" w:rsidRDefault="00093147" w:rsidP="00E47E26">
            <w:r w:rsidRPr="00CD37A9">
              <w:t>2005</w:t>
            </w:r>
          </w:p>
        </w:tc>
        <w:tc>
          <w:tcPr>
            <w:tcW w:w="1545" w:type="dxa"/>
          </w:tcPr>
          <w:p w:rsidR="00093147" w:rsidRPr="00CD37A9" w:rsidRDefault="00093147" w:rsidP="00E47E26">
            <w:r w:rsidRPr="00CD37A9">
              <w:t>ĐH Quốc Gia Tp.HCM</w:t>
            </w:r>
          </w:p>
        </w:tc>
        <w:tc>
          <w:tcPr>
            <w:tcW w:w="1086" w:type="dxa"/>
          </w:tcPr>
          <w:p w:rsidR="00093147" w:rsidRPr="00CD37A9" w:rsidRDefault="00093147" w:rsidP="00E47E26">
            <w:r w:rsidRPr="00CD37A9">
              <w:t>Thư viện</w:t>
            </w:r>
          </w:p>
        </w:tc>
        <w:tc>
          <w:tcPr>
            <w:tcW w:w="838" w:type="dxa"/>
          </w:tcPr>
          <w:p w:rsidR="00093147" w:rsidRPr="00CD37A9" w:rsidRDefault="00093147" w:rsidP="00E47E26"/>
        </w:tc>
        <w:tc>
          <w:tcPr>
            <w:tcW w:w="881" w:type="dxa"/>
          </w:tcPr>
          <w:p w:rsidR="00093147" w:rsidRPr="00CD37A9" w:rsidRDefault="00D134EE" w:rsidP="00E47E26">
            <w:r w:rsidRPr="00CD37A9">
              <w:t>X</w:t>
            </w:r>
          </w:p>
        </w:tc>
      </w:tr>
      <w:tr w:rsidR="00093147" w:rsidRPr="00CD37A9" w:rsidTr="00E47E26">
        <w:tc>
          <w:tcPr>
            <w:tcW w:w="563" w:type="dxa"/>
          </w:tcPr>
          <w:p w:rsidR="00093147" w:rsidRPr="00CD37A9" w:rsidRDefault="00093147" w:rsidP="00E47E26">
            <w:r w:rsidRPr="00CD37A9">
              <w:t>6</w:t>
            </w:r>
          </w:p>
        </w:tc>
        <w:tc>
          <w:tcPr>
            <w:tcW w:w="1848" w:type="dxa"/>
          </w:tcPr>
          <w:p w:rsidR="00093147" w:rsidRPr="00CD37A9" w:rsidRDefault="00093147" w:rsidP="00E47E26">
            <w:r w:rsidRPr="00CD37A9">
              <w:t>Robert J.Whitehurst</w:t>
            </w:r>
          </w:p>
        </w:tc>
        <w:tc>
          <w:tcPr>
            <w:tcW w:w="1805" w:type="dxa"/>
          </w:tcPr>
          <w:p w:rsidR="00093147" w:rsidRPr="00CD37A9" w:rsidRDefault="00093147" w:rsidP="00E47E26">
            <w:r w:rsidRPr="00CD37A9">
              <w:t>Enzymes in Food Technology</w:t>
            </w:r>
          </w:p>
        </w:tc>
        <w:tc>
          <w:tcPr>
            <w:tcW w:w="889" w:type="dxa"/>
          </w:tcPr>
          <w:p w:rsidR="00093147" w:rsidRPr="00CD37A9" w:rsidRDefault="00093147" w:rsidP="00E47E26">
            <w:r w:rsidRPr="00CD37A9">
              <w:t>2010</w:t>
            </w:r>
          </w:p>
        </w:tc>
        <w:tc>
          <w:tcPr>
            <w:tcW w:w="1545" w:type="dxa"/>
          </w:tcPr>
          <w:p w:rsidR="00093147" w:rsidRPr="00CD37A9" w:rsidRDefault="00093147" w:rsidP="00E47E26">
            <w:r w:rsidRPr="00CD37A9">
              <w:t>Blackwell Publising Ltd</w:t>
            </w:r>
          </w:p>
        </w:tc>
        <w:tc>
          <w:tcPr>
            <w:tcW w:w="1086" w:type="dxa"/>
          </w:tcPr>
          <w:p w:rsidR="00093147" w:rsidRPr="00CD37A9" w:rsidRDefault="00093147" w:rsidP="00E47E26">
            <w:r w:rsidRPr="00CD37A9">
              <w:t>GV cung cấp</w:t>
            </w:r>
          </w:p>
        </w:tc>
        <w:tc>
          <w:tcPr>
            <w:tcW w:w="838" w:type="dxa"/>
          </w:tcPr>
          <w:p w:rsidR="00093147" w:rsidRPr="00CD37A9" w:rsidRDefault="00093147" w:rsidP="00E47E26"/>
        </w:tc>
        <w:tc>
          <w:tcPr>
            <w:tcW w:w="881" w:type="dxa"/>
          </w:tcPr>
          <w:p w:rsidR="00093147" w:rsidRPr="00CD37A9" w:rsidRDefault="00D134EE" w:rsidP="00E47E26">
            <w:r w:rsidRPr="00CD37A9">
              <w:t>X</w:t>
            </w:r>
          </w:p>
        </w:tc>
      </w:tr>
      <w:tr w:rsidR="00093147" w:rsidRPr="00CD37A9" w:rsidTr="00E47E26">
        <w:tc>
          <w:tcPr>
            <w:tcW w:w="563" w:type="dxa"/>
          </w:tcPr>
          <w:p w:rsidR="00093147" w:rsidRPr="00CD37A9" w:rsidRDefault="00093147" w:rsidP="00E47E26">
            <w:r w:rsidRPr="00CD37A9">
              <w:lastRenderedPageBreak/>
              <w:t>7</w:t>
            </w:r>
          </w:p>
        </w:tc>
        <w:tc>
          <w:tcPr>
            <w:tcW w:w="1848" w:type="dxa"/>
          </w:tcPr>
          <w:p w:rsidR="00093147" w:rsidRPr="00CD37A9" w:rsidRDefault="00093147" w:rsidP="00E47E26">
            <w:r w:rsidRPr="00CD37A9">
              <w:t>Wolfgang Aehle</w:t>
            </w:r>
          </w:p>
        </w:tc>
        <w:tc>
          <w:tcPr>
            <w:tcW w:w="1805" w:type="dxa"/>
          </w:tcPr>
          <w:p w:rsidR="00093147" w:rsidRPr="00CD37A9" w:rsidRDefault="00093147" w:rsidP="00E47E26">
            <w:r w:rsidRPr="00CD37A9">
              <w:t>Enzymes in Industry</w:t>
            </w:r>
          </w:p>
        </w:tc>
        <w:tc>
          <w:tcPr>
            <w:tcW w:w="889" w:type="dxa"/>
          </w:tcPr>
          <w:p w:rsidR="00093147" w:rsidRPr="00CD37A9" w:rsidRDefault="00093147" w:rsidP="00E47E26">
            <w:r w:rsidRPr="00CD37A9">
              <w:t>2007</w:t>
            </w:r>
          </w:p>
        </w:tc>
        <w:tc>
          <w:tcPr>
            <w:tcW w:w="1545" w:type="dxa"/>
          </w:tcPr>
          <w:p w:rsidR="00093147" w:rsidRPr="00CD37A9" w:rsidRDefault="00093147" w:rsidP="00E47E26">
            <w:r w:rsidRPr="00CD37A9">
              <w:t>Wiley-VCH</w:t>
            </w:r>
          </w:p>
        </w:tc>
        <w:tc>
          <w:tcPr>
            <w:tcW w:w="1086" w:type="dxa"/>
          </w:tcPr>
          <w:p w:rsidR="00093147" w:rsidRPr="00CD37A9" w:rsidRDefault="00093147" w:rsidP="00E47E26">
            <w:r w:rsidRPr="00CD37A9">
              <w:t>GV cung cấp</w:t>
            </w:r>
          </w:p>
        </w:tc>
        <w:tc>
          <w:tcPr>
            <w:tcW w:w="838" w:type="dxa"/>
          </w:tcPr>
          <w:p w:rsidR="00093147" w:rsidRPr="00CD37A9" w:rsidRDefault="00093147" w:rsidP="00E47E26"/>
        </w:tc>
        <w:tc>
          <w:tcPr>
            <w:tcW w:w="881" w:type="dxa"/>
          </w:tcPr>
          <w:p w:rsidR="00093147" w:rsidRPr="00CD37A9" w:rsidRDefault="00093147" w:rsidP="00E47E26">
            <w:r w:rsidRPr="00CD37A9">
              <w:t>X</w:t>
            </w:r>
          </w:p>
        </w:tc>
      </w:tr>
    </w:tbl>
    <w:p w:rsidR="00515684" w:rsidRDefault="00515684" w:rsidP="00093147">
      <w:pPr>
        <w:spacing w:before="120" w:after="60"/>
        <w:jc w:val="both"/>
        <w:rPr>
          <w:b/>
          <w:color w:val="000000"/>
          <w:szCs w:val="24"/>
        </w:rPr>
      </w:pPr>
      <w:r>
        <w:rPr>
          <w:b/>
          <w:color w:val="000000"/>
          <w:szCs w:val="24"/>
        </w:rPr>
        <w:t>8. Yêu cầu của giảng viên đối với học phần</w:t>
      </w:r>
    </w:p>
    <w:p w:rsidR="00515684" w:rsidRDefault="00515684" w:rsidP="00093147">
      <w:pPr>
        <w:spacing w:before="120" w:after="60"/>
        <w:jc w:val="both"/>
        <w:rPr>
          <w:color w:val="000000"/>
          <w:szCs w:val="24"/>
        </w:rPr>
      </w:pPr>
      <w:r>
        <w:rPr>
          <w:b/>
          <w:color w:val="000000"/>
          <w:szCs w:val="24"/>
        </w:rPr>
        <w:t xml:space="preserve">- </w:t>
      </w:r>
      <w:r>
        <w:rPr>
          <w:color w:val="000000"/>
          <w:szCs w:val="24"/>
        </w:rPr>
        <w:t>Tham gia 80% các buổi lên lớp.</w:t>
      </w:r>
    </w:p>
    <w:p w:rsidR="00515684" w:rsidRDefault="00515684" w:rsidP="00093147">
      <w:pPr>
        <w:spacing w:before="120" w:after="60"/>
        <w:jc w:val="both"/>
        <w:rPr>
          <w:color w:val="000000"/>
          <w:szCs w:val="24"/>
        </w:rPr>
      </w:pPr>
      <w:r>
        <w:rPr>
          <w:color w:val="000000"/>
          <w:szCs w:val="24"/>
        </w:rPr>
        <w:t>- Đọc bài giảng trước khi đến lớp.</w:t>
      </w:r>
    </w:p>
    <w:p w:rsidR="00515684" w:rsidRDefault="00515684" w:rsidP="00093147">
      <w:pPr>
        <w:spacing w:before="120" w:after="60"/>
        <w:jc w:val="both"/>
        <w:rPr>
          <w:color w:val="000000"/>
          <w:szCs w:val="24"/>
        </w:rPr>
      </w:pPr>
      <w:r>
        <w:rPr>
          <w:color w:val="000000"/>
          <w:szCs w:val="24"/>
        </w:rPr>
        <w:t xml:space="preserve">- Làm </w:t>
      </w:r>
      <w:r w:rsidR="005966BD">
        <w:rPr>
          <w:color w:val="000000"/>
          <w:szCs w:val="24"/>
        </w:rPr>
        <w:t>và nộp đúng hạn bài tập nhóm (nếu được giao).</w:t>
      </w:r>
    </w:p>
    <w:p w:rsidR="005966BD" w:rsidRPr="00515684" w:rsidRDefault="005966BD" w:rsidP="00093147">
      <w:pPr>
        <w:spacing w:before="120" w:after="60"/>
        <w:jc w:val="both"/>
        <w:rPr>
          <w:color w:val="000000"/>
          <w:szCs w:val="24"/>
        </w:rPr>
      </w:pPr>
      <w:r>
        <w:rPr>
          <w:color w:val="000000"/>
          <w:szCs w:val="24"/>
        </w:rPr>
        <w:t>- Đăng nhập và tham gia các hoạt động được tổ chức trên E-learning theo yêu cầu của giáo viên.</w:t>
      </w:r>
    </w:p>
    <w:p w:rsidR="00093147" w:rsidRPr="00CD37A9" w:rsidRDefault="00093147" w:rsidP="00093147">
      <w:pPr>
        <w:spacing w:before="120" w:after="60"/>
        <w:jc w:val="both"/>
        <w:rPr>
          <w:b/>
          <w:color w:val="000000"/>
          <w:szCs w:val="24"/>
        </w:rPr>
      </w:pPr>
      <w:r w:rsidRPr="00CD37A9">
        <w:rPr>
          <w:b/>
          <w:color w:val="000000"/>
          <w:szCs w:val="24"/>
        </w:rPr>
        <w:t>7. Đánh giá kết quả học tập:</w:t>
      </w:r>
      <w:r w:rsidRPr="00CD37A9">
        <w:rPr>
          <w:b/>
          <w:color w:val="000000"/>
          <w:szCs w:val="24"/>
        </w:rPr>
        <w:tab/>
      </w:r>
      <w:r w:rsidRPr="00CD37A9">
        <w:rPr>
          <w:b/>
          <w:color w:val="000000"/>
          <w:szCs w:val="24"/>
        </w:rPr>
        <w:tab/>
      </w:r>
    </w:p>
    <w:tbl>
      <w:tblPr>
        <w:tblW w:w="95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986"/>
        <w:gridCol w:w="2169"/>
        <w:gridCol w:w="1733"/>
      </w:tblGrid>
      <w:tr w:rsidR="00093147" w:rsidRPr="00CD37A9" w:rsidTr="00E47E26">
        <w:tc>
          <w:tcPr>
            <w:tcW w:w="668" w:type="dxa"/>
            <w:shd w:val="clear" w:color="auto" w:fill="auto"/>
          </w:tcPr>
          <w:p w:rsidR="00093147" w:rsidRPr="00CD37A9" w:rsidRDefault="00093147" w:rsidP="00E47E26">
            <w:pPr>
              <w:spacing w:before="60"/>
              <w:jc w:val="center"/>
              <w:rPr>
                <w:i/>
                <w:color w:val="000000"/>
                <w:szCs w:val="24"/>
              </w:rPr>
            </w:pPr>
            <w:r w:rsidRPr="00CD37A9">
              <w:rPr>
                <w:i/>
                <w:color w:val="000000"/>
                <w:szCs w:val="24"/>
              </w:rPr>
              <w:t>STT</w:t>
            </w:r>
          </w:p>
        </w:tc>
        <w:tc>
          <w:tcPr>
            <w:tcW w:w="4986" w:type="dxa"/>
            <w:shd w:val="clear" w:color="auto" w:fill="auto"/>
          </w:tcPr>
          <w:p w:rsidR="00093147" w:rsidRPr="00CD37A9" w:rsidRDefault="00093147" w:rsidP="00E47E26">
            <w:pPr>
              <w:spacing w:before="60"/>
              <w:jc w:val="center"/>
              <w:rPr>
                <w:i/>
                <w:color w:val="000000"/>
                <w:szCs w:val="24"/>
              </w:rPr>
            </w:pPr>
            <w:r w:rsidRPr="00CD37A9">
              <w:rPr>
                <w:i/>
                <w:color w:val="000000"/>
                <w:szCs w:val="24"/>
              </w:rPr>
              <w:t>Hình thức đánh giá</w:t>
            </w:r>
          </w:p>
        </w:tc>
        <w:tc>
          <w:tcPr>
            <w:tcW w:w="2169" w:type="dxa"/>
            <w:shd w:val="clear" w:color="auto" w:fill="auto"/>
          </w:tcPr>
          <w:p w:rsidR="00093147" w:rsidRPr="00CD37A9" w:rsidRDefault="00093147" w:rsidP="00E47E26">
            <w:pPr>
              <w:spacing w:before="60"/>
              <w:jc w:val="center"/>
              <w:rPr>
                <w:i/>
                <w:color w:val="000000"/>
                <w:szCs w:val="24"/>
              </w:rPr>
            </w:pPr>
            <w:r w:rsidRPr="00CD37A9">
              <w:rPr>
                <w:i/>
                <w:color w:val="000000"/>
                <w:szCs w:val="24"/>
              </w:rPr>
              <w:t>Nhằm đạt KQHT</w:t>
            </w:r>
          </w:p>
        </w:tc>
        <w:tc>
          <w:tcPr>
            <w:tcW w:w="1733" w:type="dxa"/>
            <w:shd w:val="clear" w:color="auto" w:fill="auto"/>
          </w:tcPr>
          <w:p w:rsidR="00093147" w:rsidRPr="00CD37A9" w:rsidRDefault="00093147" w:rsidP="00E47E26">
            <w:pPr>
              <w:spacing w:before="60"/>
              <w:jc w:val="center"/>
              <w:rPr>
                <w:i/>
                <w:color w:val="000000"/>
                <w:szCs w:val="24"/>
              </w:rPr>
            </w:pPr>
            <w:r w:rsidRPr="00CD37A9">
              <w:rPr>
                <w:i/>
                <w:color w:val="000000"/>
                <w:szCs w:val="24"/>
              </w:rPr>
              <w:t>Trọng số (%)</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1</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Chuyên cần/thái độ</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g</w:t>
            </w:r>
          </w:p>
        </w:tc>
        <w:tc>
          <w:tcPr>
            <w:tcW w:w="1733" w:type="dxa"/>
            <w:shd w:val="clear" w:color="auto" w:fill="auto"/>
          </w:tcPr>
          <w:p w:rsidR="00093147" w:rsidRPr="00CD37A9" w:rsidRDefault="00093147" w:rsidP="00E47E26">
            <w:pPr>
              <w:spacing w:before="60"/>
              <w:jc w:val="center"/>
              <w:rPr>
                <w:color w:val="000000"/>
                <w:szCs w:val="24"/>
              </w:rPr>
            </w:pPr>
            <w:r w:rsidRPr="00CD37A9">
              <w:rPr>
                <w:color w:val="000000"/>
                <w:szCs w:val="24"/>
              </w:rPr>
              <w:t>10</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2</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Thuyết trình nhóm</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h</w:t>
            </w:r>
          </w:p>
        </w:tc>
        <w:tc>
          <w:tcPr>
            <w:tcW w:w="1733" w:type="dxa"/>
            <w:shd w:val="clear" w:color="auto" w:fill="auto"/>
          </w:tcPr>
          <w:p w:rsidR="00093147" w:rsidRPr="00CD37A9" w:rsidRDefault="00093147" w:rsidP="00E47E26">
            <w:pPr>
              <w:spacing w:before="60"/>
              <w:jc w:val="center"/>
              <w:rPr>
                <w:szCs w:val="24"/>
              </w:rPr>
            </w:pPr>
            <w:r w:rsidRPr="00CD37A9">
              <w:rPr>
                <w:szCs w:val="24"/>
              </w:rPr>
              <w:t>40</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3</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Thi kết thúc học phần</w:t>
            </w:r>
          </w:p>
          <w:p w:rsidR="00093147" w:rsidRPr="00CD37A9" w:rsidRDefault="00093147" w:rsidP="00093147">
            <w:pPr>
              <w:numPr>
                <w:ilvl w:val="0"/>
                <w:numId w:val="2"/>
              </w:numPr>
              <w:spacing w:before="60"/>
              <w:rPr>
                <w:color w:val="000000"/>
                <w:szCs w:val="24"/>
              </w:rPr>
            </w:pPr>
            <w:r w:rsidRPr="00CD37A9">
              <w:rPr>
                <w:color w:val="000000"/>
                <w:szCs w:val="24"/>
              </w:rPr>
              <w:t>Hình thức thi:</w:t>
            </w:r>
            <w:r w:rsidR="00FC5E2D">
              <w:rPr>
                <w:color w:val="000000"/>
                <w:szCs w:val="24"/>
              </w:rPr>
              <w:t xml:space="preserve"> T</w:t>
            </w:r>
            <w:r w:rsidRPr="00CD37A9">
              <w:rPr>
                <w:color w:val="000000"/>
                <w:szCs w:val="24"/>
              </w:rPr>
              <w:t>ự luận.</w:t>
            </w:r>
          </w:p>
          <w:p w:rsidR="00093147" w:rsidRPr="00CD37A9" w:rsidRDefault="00093147" w:rsidP="00FC5E2D">
            <w:pPr>
              <w:numPr>
                <w:ilvl w:val="0"/>
                <w:numId w:val="2"/>
              </w:numPr>
              <w:spacing w:before="60"/>
              <w:rPr>
                <w:color w:val="000000"/>
                <w:szCs w:val="24"/>
              </w:rPr>
            </w:pPr>
            <w:r w:rsidRPr="00CD37A9">
              <w:rPr>
                <w:color w:val="000000"/>
                <w:szCs w:val="24"/>
              </w:rPr>
              <w:t>Đề đóng.</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a, b, c, d, e, f</w:t>
            </w:r>
          </w:p>
        </w:tc>
        <w:tc>
          <w:tcPr>
            <w:tcW w:w="1733" w:type="dxa"/>
            <w:shd w:val="clear" w:color="auto" w:fill="auto"/>
          </w:tcPr>
          <w:p w:rsidR="00093147" w:rsidRPr="00CD37A9" w:rsidRDefault="00093147" w:rsidP="00E47E26">
            <w:pPr>
              <w:spacing w:before="60"/>
              <w:jc w:val="center"/>
              <w:rPr>
                <w:color w:val="000000"/>
                <w:szCs w:val="24"/>
              </w:rPr>
            </w:pPr>
            <w:r w:rsidRPr="00CD37A9">
              <w:rPr>
                <w:color w:val="000000"/>
                <w:szCs w:val="24"/>
              </w:rPr>
              <w:t>50</w:t>
            </w:r>
          </w:p>
        </w:tc>
      </w:tr>
    </w:tbl>
    <w:p w:rsidR="00093147" w:rsidRPr="00CD37A9" w:rsidRDefault="00093147" w:rsidP="00093147">
      <w:pPr>
        <w:tabs>
          <w:tab w:val="center" w:pos="1985"/>
          <w:tab w:val="center" w:pos="7088"/>
        </w:tabs>
        <w:jc w:val="both"/>
        <w:rPr>
          <w:b/>
          <w:color w:val="000000"/>
          <w:szCs w:val="22"/>
        </w:rPr>
      </w:pPr>
      <w:r w:rsidRPr="00CD37A9">
        <w:rPr>
          <w:b/>
          <w:color w:val="000000"/>
          <w:szCs w:val="22"/>
        </w:rPr>
        <w:tab/>
      </w:r>
      <w:r w:rsidRPr="00CD37A9">
        <w:rPr>
          <w:b/>
          <w:color w:val="000000"/>
          <w:szCs w:val="22"/>
        </w:rPr>
        <w:tab/>
      </w:r>
    </w:p>
    <w:p w:rsidR="00093147" w:rsidRPr="00CD37A9" w:rsidRDefault="00515684" w:rsidP="00093147">
      <w:pPr>
        <w:tabs>
          <w:tab w:val="center" w:pos="1985"/>
          <w:tab w:val="center" w:pos="7088"/>
        </w:tabs>
        <w:jc w:val="both"/>
        <w:rPr>
          <w:b/>
          <w:color w:val="000000"/>
          <w:szCs w:val="22"/>
        </w:rPr>
      </w:pPr>
      <w:r>
        <w:rPr>
          <w:b/>
          <w:color w:val="000000"/>
          <w:szCs w:val="22"/>
        </w:rPr>
        <w:tab/>
      </w:r>
      <w:r w:rsidR="00093147" w:rsidRPr="00CD37A9">
        <w:rPr>
          <w:b/>
          <w:color w:val="000000"/>
          <w:szCs w:val="22"/>
        </w:rPr>
        <w:tab/>
        <w:t>GiẢNG VIÊN BIÊN SOẠN</w:t>
      </w:r>
    </w:p>
    <w:p w:rsidR="00093147" w:rsidRPr="00CD37A9" w:rsidRDefault="00093147" w:rsidP="00093147">
      <w:pPr>
        <w:tabs>
          <w:tab w:val="center" w:pos="1985"/>
          <w:tab w:val="center" w:pos="7088"/>
        </w:tabs>
        <w:jc w:val="both"/>
        <w:rPr>
          <w:b/>
          <w:color w:val="000000"/>
          <w:szCs w:val="22"/>
        </w:rPr>
      </w:pPr>
      <w:r w:rsidRPr="00CD37A9">
        <w:rPr>
          <w:i/>
          <w:color w:val="000000"/>
          <w:szCs w:val="24"/>
        </w:rPr>
        <w:tab/>
      </w:r>
      <w:r w:rsidRPr="00CD37A9">
        <w:rPr>
          <w:i/>
          <w:color w:val="000000"/>
          <w:szCs w:val="24"/>
        </w:rPr>
        <w:tab/>
      </w:r>
    </w:p>
    <w:p w:rsidR="00093147" w:rsidRPr="00CD37A9" w:rsidRDefault="00093147" w:rsidP="00093147">
      <w:pPr>
        <w:tabs>
          <w:tab w:val="center" w:pos="1985"/>
          <w:tab w:val="center" w:pos="7088"/>
        </w:tabs>
        <w:spacing w:before="360"/>
        <w:jc w:val="both"/>
        <w:rPr>
          <w:b/>
          <w:color w:val="000000"/>
          <w:szCs w:val="22"/>
        </w:rPr>
      </w:pPr>
    </w:p>
    <w:p w:rsidR="00093147" w:rsidRPr="00CD37A9" w:rsidRDefault="00093147" w:rsidP="00093147">
      <w:pPr>
        <w:tabs>
          <w:tab w:val="center" w:pos="1985"/>
          <w:tab w:val="center" w:pos="7088"/>
        </w:tabs>
        <w:spacing w:before="360"/>
        <w:jc w:val="both"/>
        <w:rPr>
          <w:b/>
          <w:color w:val="000000"/>
          <w:szCs w:val="22"/>
        </w:rPr>
      </w:pPr>
      <w:r w:rsidRPr="00CD37A9">
        <w:rPr>
          <w:b/>
          <w:color w:val="000000"/>
          <w:szCs w:val="22"/>
        </w:rPr>
        <w:tab/>
        <w:t xml:space="preserve">                                                                                   </w:t>
      </w:r>
      <w:r w:rsidRPr="00CD37A9">
        <w:rPr>
          <w:b/>
          <w:color w:val="000000"/>
          <w:szCs w:val="22"/>
        </w:rPr>
        <w:tab/>
      </w:r>
    </w:p>
    <w:p w:rsidR="00093147" w:rsidRPr="00CD37A9" w:rsidRDefault="00093147" w:rsidP="00093147">
      <w:pPr>
        <w:tabs>
          <w:tab w:val="center" w:pos="1985"/>
          <w:tab w:val="center" w:pos="7088"/>
        </w:tabs>
        <w:spacing w:before="360"/>
        <w:jc w:val="both"/>
        <w:rPr>
          <w:i/>
          <w:color w:val="000000"/>
        </w:rPr>
      </w:pPr>
      <w:r w:rsidRPr="00CD37A9">
        <w:rPr>
          <w:b/>
          <w:color w:val="000000"/>
          <w:szCs w:val="22"/>
        </w:rPr>
        <w:tab/>
        <w:t>TRƯỞNG KHOA/VIỆN</w:t>
      </w:r>
      <w:r w:rsidRPr="00CD37A9">
        <w:rPr>
          <w:b/>
          <w:color w:val="000000"/>
          <w:szCs w:val="22"/>
        </w:rPr>
        <w:tab/>
        <w:t>TRƯỞNG BỘ MÔN</w:t>
      </w:r>
      <w:r w:rsidRPr="00CD37A9">
        <w:rPr>
          <w:b/>
          <w:color w:val="000000"/>
          <w:szCs w:val="22"/>
        </w:rPr>
        <w:br/>
      </w:r>
      <w:r w:rsidRPr="00CD37A9">
        <w:rPr>
          <w:b/>
          <w:color w:val="000000"/>
          <w:szCs w:val="22"/>
        </w:rPr>
        <w:tab/>
      </w:r>
      <w:r w:rsidRPr="00CD37A9">
        <w:rPr>
          <w:i/>
          <w:color w:val="000000"/>
          <w:szCs w:val="24"/>
        </w:rPr>
        <w:tab/>
      </w: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r w:rsidRPr="00CD37A9">
        <w:rPr>
          <w:i/>
          <w:color w:val="000000"/>
        </w:rPr>
        <w:tab/>
      </w:r>
      <w:r w:rsidRPr="00CD37A9">
        <w:rPr>
          <w:i/>
          <w:color w:val="000000"/>
        </w:rPr>
        <w:tab/>
      </w:r>
    </w:p>
    <w:p w:rsidR="00551E21" w:rsidRDefault="00551E21"/>
    <w:sectPr w:rsidR="00551E21"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AF" w:rsidRDefault="00F653AF">
      <w:r>
        <w:separator/>
      </w:r>
    </w:p>
  </w:endnote>
  <w:endnote w:type="continuationSeparator" w:id="0">
    <w:p w:rsidR="00F653AF" w:rsidRDefault="00F6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AE" w:rsidRDefault="005966B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BAE" w:rsidRDefault="00F653AF"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AE" w:rsidRDefault="005966BD">
    <w:pPr>
      <w:pStyle w:val="Footer"/>
      <w:jc w:val="center"/>
    </w:pPr>
    <w:r>
      <w:fldChar w:fldCharType="begin"/>
    </w:r>
    <w:r>
      <w:instrText xml:space="preserve"> PAGE   \* MERGEFORMAT </w:instrText>
    </w:r>
    <w:r>
      <w:fldChar w:fldCharType="separate"/>
    </w:r>
    <w:r w:rsidR="00D134EE">
      <w:rPr>
        <w:noProof/>
      </w:rPr>
      <w:t>4</w:t>
    </w:r>
    <w:r>
      <w:rPr>
        <w:noProof/>
      </w:rPr>
      <w:fldChar w:fldCharType="end"/>
    </w:r>
  </w:p>
  <w:p w:rsidR="001C2BAE" w:rsidRDefault="00F653AF"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AF" w:rsidRDefault="00F653AF">
      <w:r>
        <w:separator/>
      </w:r>
    </w:p>
  </w:footnote>
  <w:footnote w:type="continuationSeparator" w:id="0">
    <w:p w:rsidR="00F653AF" w:rsidRDefault="00F653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47"/>
    <w:rsid w:val="00093147"/>
    <w:rsid w:val="00126D67"/>
    <w:rsid w:val="001E51C1"/>
    <w:rsid w:val="00466864"/>
    <w:rsid w:val="004F000B"/>
    <w:rsid w:val="00515684"/>
    <w:rsid w:val="00551E21"/>
    <w:rsid w:val="005966BD"/>
    <w:rsid w:val="005C6A67"/>
    <w:rsid w:val="00626797"/>
    <w:rsid w:val="00900901"/>
    <w:rsid w:val="00AF5B2B"/>
    <w:rsid w:val="00C73828"/>
    <w:rsid w:val="00C9242E"/>
    <w:rsid w:val="00CE2296"/>
    <w:rsid w:val="00D134EE"/>
    <w:rsid w:val="00F653AF"/>
    <w:rsid w:val="00FC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719DD-21C5-4B33-A58D-27D60A42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3147"/>
  </w:style>
  <w:style w:type="paragraph" w:styleId="Footer">
    <w:name w:val="footer"/>
    <w:basedOn w:val="Normal"/>
    <w:link w:val="FooterChar"/>
    <w:uiPriority w:val="99"/>
    <w:rsid w:val="0009314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93147"/>
    <w:rPr>
      <w:rFonts w:ascii="Times New Roman" w:eastAsia="Times New Roman" w:hAnsi="Times New Roman" w:cs="Times New Roman"/>
      <w:sz w:val="26"/>
      <w:szCs w:val="26"/>
      <w:lang w:val="x-none" w:eastAsia="x-none"/>
    </w:rPr>
  </w:style>
  <w:style w:type="character" w:styleId="PageNumber">
    <w:name w:val="page number"/>
    <w:basedOn w:val="DefaultParagraphFont"/>
    <w:rsid w:val="00093147"/>
  </w:style>
  <w:style w:type="paragraph" w:styleId="BodyText">
    <w:name w:val="Body Text"/>
    <w:basedOn w:val="Normal"/>
    <w:link w:val="BodyTextChar"/>
    <w:unhideWhenUsed/>
    <w:rsid w:val="00093147"/>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093147"/>
    <w:rPr>
      <w:rFonts w:ascii=".VnTime" w:eastAsia="Times New Roman" w:hAnsi=".VnTime" w:cs="Times New Roman"/>
      <w:sz w:val="28"/>
      <w:szCs w:val="24"/>
      <w:lang w:val="x-none" w:eastAsia="x-none"/>
    </w:rPr>
  </w:style>
  <w:style w:type="paragraph" w:styleId="BodyText2">
    <w:name w:val="Body Text 2"/>
    <w:basedOn w:val="Normal"/>
    <w:link w:val="BodyText2Char"/>
    <w:unhideWhenUsed/>
    <w:rsid w:val="00093147"/>
    <w:pPr>
      <w:spacing w:after="120" w:line="480" w:lineRule="auto"/>
    </w:pPr>
    <w:rPr>
      <w:sz w:val="24"/>
      <w:szCs w:val="24"/>
      <w:lang w:val="x-none" w:eastAsia="x-none"/>
    </w:rPr>
  </w:style>
  <w:style w:type="character" w:customStyle="1" w:styleId="BodyText2Char">
    <w:name w:val="Body Text 2 Char"/>
    <w:basedOn w:val="DefaultParagraphFont"/>
    <w:link w:val="BodyText2"/>
    <w:rsid w:val="0009314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HaiPham</dc:creator>
  <cp:lastModifiedBy>PC</cp:lastModifiedBy>
  <cp:revision>5</cp:revision>
  <dcterms:created xsi:type="dcterms:W3CDTF">2018-09-22T08:30:00Z</dcterms:created>
  <dcterms:modified xsi:type="dcterms:W3CDTF">2018-09-26T01:53:00Z</dcterms:modified>
</cp:coreProperties>
</file>