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81E2E" w14:textId="77777777" w:rsidR="00AD3AAE" w:rsidRPr="00AD3AAE" w:rsidRDefault="00AD3AAE" w:rsidP="00AD3A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TRƯỜNG ĐẠI HỌC NHA TRANG</w:t>
      </w:r>
    </w:p>
    <w:p w14:paraId="5CBA7A5D" w14:textId="77777777" w:rsidR="00AD3AAE" w:rsidRPr="00AD3AAE" w:rsidRDefault="00AD3AAE" w:rsidP="00AD3A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Khoa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/</w:t>
      </w: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Viện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: </w:t>
      </w:r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ab/>
      </w:r>
      <w:proofErr w:type="spellStart"/>
      <w:r w:rsidR="00F7739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F77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739B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="00F77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739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="00F77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739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F77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739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F77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739B">
        <w:rPr>
          <w:rFonts w:ascii="Times New Roman" w:eastAsia="Times New Roman" w:hAnsi="Times New Roman" w:cs="Times New Roman"/>
          <w:sz w:val="24"/>
          <w:szCs w:val="24"/>
        </w:rPr>
        <w:t>Môi</w:t>
      </w:r>
      <w:proofErr w:type="spellEnd"/>
      <w:r w:rsidR="00F77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739B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="00F77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52FB4" w14:textId="77777777" w:rsidR="00D73FA3" w:rsidRPr="00533BC0" w:rsidRDefault="00AD3AAE" w:rsidP="00AD3A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Bộ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môn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:</w:t>
      </w:r>
      <w:r w:rsidR="002D62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6292">
        <w:rPr>
          <w:rFonts w:ascii="Times New Roman" w:eastAsia="Times New Roman" w:hAnsi="Times New Roman" w:cs="Times New Roman"/>
          <w:b/>
          <w:sz w:val="24"/>
          <w:szCs w:val="24"/>
        </w:rPr>
        <w:t>Công</w:t>
      </w:r>
      <w:proofErr w:type="spellEnd"/>
      <w:r w:rsidR="002D62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6292">
        <w:rPr>
          <w:rFonts w:ascii="Times New Roman" w:eastAsia="Times New Roman" w:hAnsi="Times New Roman" w:cs="Times New Roman"/>
          <w:b/>
          <w:sz w:val="24"/>
          <w:szCs w:val="24"/>
        </w:rPr>
        <w:t>nghệ</w:t>
      </w:r>
      <w:proofErr w:type="spellEnd"/>
      <w:r w:rsidR="002D62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6292">
        <w:rPr>
          <w:rFonts w:ascii="Times New Roman" w:eastAsia="Times New Roman" w:hAnsi="Times New Roman" w:cs="Times New Roman"/>
          <w:b/>
          <w:sz w:val="24"/>
          <w:szCs w:val="24"/>
        </w:rPr>
        <w:t>sinh</w:t>
      </w:r>
      <w:proofErr w:type="spellEnd"/>
      <w:r w:rsidR="002D62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6292"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 w:rsidR="00D73FA3" w:rsidRPr="00533BC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7133F823" w14:textId="77777777" w:rsidR="00AD3AAE" w:rsidRPr="00AD3AAE" w:rsidRDefault="00D73FA3" w:rsidP="00AD3A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533BC0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Pr="00533BC0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                                                                                           </w:t>
      </w:r>
      <w:r w:rsidR="00AD3AAE"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</w:t>
      </w:r>
      <w:r w:rsidR="00AD3AAE"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="00AD3AAE"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</w:p>
    <w:p w14:paraId="71C33858" w14:textId="77777777" w:rsidR="00AD3AAE" w:rsidRPr="00AD3AAE" w:rsidRDefault="00AD3AAE" w:rsidP="00AD3AA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D3AA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ĐỀ CƯƠNG HỌC PHẦN</w:t>
      </w:r>
    </w:p>
    <w:p w14:paraId="69557BE1" w14:textId="77777777" w:rsidR="00AD3AAE" w:rsidRPr="00AD3AAE" w:rsidRDefault="00AD3AAE" w:rsidP="00AD3A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1. </w:t>
      </w:r>
      <w:proofErr w:type="spellStart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Thông</w:t>
      </w:r>
      <w:proofErr w:type="spellEnd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tin </w:t>
      </w:r>
      <w:proofErr w:type="spellStart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về</w:t>
      </w:r>
      <w:proofErr w:type="spellEnd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học</w:t>
      </w:r>
      <w:proofErr w:type="spellEnd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phần</w:t>
      </w:r>
      <w:proofErr w:type="spellEnd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:</w:t>
      </w:r>
    </w:p>
    <w:p w14:paraId="0F7E66F2" w14:textId="77777777" w:rsidR="00AD3AAE" w:rsidRPr="00AD3AAE" w:rsidRDefault="00AD3AAE" w:rsidP="00AD3AA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Tên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học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phần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:</w:t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AD3AAE">
        <w:rPr>
          <w:rFonts w:ascii="Times New Roman" w:eastAsia="Times New Roman" w:hAnsi="Times New Roman" w:cs="Times New Roman"/>
          <w:i/>
          <w:color w:val="000000"/>
        </w:rPr>
        <w:tab/>
      </w:r>
      <w:r w:rsidRPr="00AD3AAE">
        <w:rPr>
          <w:rFonts w:ascii="Times New Roman" w:eastAsia="Times New Roman" w:hAnsi="Times New Roman" w:cs="Times New Roman"/>
          <w:i/>
          <w:color w:val="000000"/>
        </w:rPr>
        <w:tab/>
      </w:r>
    </w:p>
    <w:p w14:paraId="7F3FFD38" w14:textId="77777777" w:rsidR="00AD3AAE" w:rsidRPr="00AD3AAE" w:rsidRDefault="00AD3AAE" w:rsidP="00AD3AAE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Tiếng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Việt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:</w:t>
      </w:r>
      <w:r w:rsidR="00D73FA3" w:rsidRPr="00533BC0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2D6292">
        <w:rPr>
          <w:rFonts w:ascii="Times New Roman" w:eastAsia="Times New Roman" w:hAnsi="Times New Roman" w:cs="Times New Roman"/>
          <w:sz w:val="26"/>
          <w:szCs w:val="24"/>
        </w:rPr>
        <w:t>Ứng</w:t>
      </w:r>
      <w:proofErr w:type="spellEnd"/>
      <w:r w:rsidR="002D629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2D6292">
        <w:rPr>
          <w:rFonts w:ascii="Times New Roman" w:eastAsia="Times New Roman" w:hAnsi="Times New Roman" w:cs="Times New Roman"/>
          <w:sz w:val="26"/>
          <w:szCs w:val="24"/>
        </w:rPr>
        <w:t>dụng</w:t>
      </w:r>
      <w:proofErr w:type="spellEnd"/>
      <w:r w:rsidR="002D629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2D6292">
        <w:rPr>
          <w:rFonts w:ascii="Times New Roman" w:eastAsia="Times New Roman" w:hAnsi="Times New Roman" w:cs="Times New Roman"/>
          <w:sz w:val="26"/>
          <w:szCs w:val="24"/>
        </w:rPr>
        <w:t>công</w:t>
      </w:r>
      <w:proofErr w:type="spellEnd"/>
      <w:r w:rsidR="002D629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2D6292">
        <w:rPr>
          <w:rFonts w:ascii="Times New Roman" w:eastAsia="Times New Roman" w:hAnsi="Times New Roman" w:cs="Times New Roman"/>
          <w:sz w:val="26"/>
          <w:szCs w:val="24"/>
        </w:rPr>
        <w:t>nghệ</w:t>
      </w:r>
      <w:proofErr w:type="spellEnd"/>
      <w:r w:rsidR="002D629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2D6292">
        <w:rPr>
          <w:rFonts w:ascii="Times New Roman" w:eastAsia="Times New Roman" w:hAnsi="Times New Roman" w:cs="Times New Roman"/>
          <w:sz w:val="26"/>
          <w:szCs w:val="24"/>
        </w:rPr>
        <w:t>sinh</w:t>
      </w:r>
      <w:proofErr w:type="spellEnd"/>
      <w:r w:rsidR="002D629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2D6292">
        <w:rPr>
          <w:rFonts w:ascii="Times New Roman" w:eastAsia="Times New Roman" w:hAnsi="Times New Roman" w:cs="Times New Roman"/>
          <w:sz w:val="26"/>
          <w:szCs w:val="24"/>
        </w:rPr>
        <w:t>học</w:t>
      </w:r>
      <w:proofErr w:type="spellEnd"/>
      <w:r w:rsidR="002D629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2D6292">
        <w:rPr>
          <w:rFonts w:ascii="Times New Roman" w:eastAsia="Times New Roman" w:hAnsi="Times New Roman" w:cs="Times New Roman"/>
          <w:sz w:val="26"/>
          <w:szCs w:val="24"/>
        </w:rPr>
        <w:t>thực</w:t>
      </w:r>
      <w:proofErr w:type="spellEnd"/>
      <w:r w:rsidR="002D629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2D6292">
        <w:rPr>
          <w:rFonts w:ascii="Times New Roman" w:eastAsia="Times New Roman" w:hAnsi="Times New Roman" w:cs="Times New Roman"/>
          <w:sz w:val="26"/>
          <w:szCs w:val="24"/>
        </w:rPr>
        <w:t>phẩm</w:t>
      </w:r>
      <w:proofErr w:type="spellEnd"/>
    </w:p>
    <w:p w14:paraId="54E24D18" w14:textId="77777777" w:rsidR="00AD3AAE" w:rsidRPr="00AD3AAE" w:rsidRDefault="00AD3AAE" w:rsidP="00AD3AAE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Tiếng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Anh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:</w:t>
      </w:r>
      <w:r w:rsidR="00D73FA3" w:rsidRPr="00533BC0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2D62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Application of </w:t>
      </w:r>
      <w:proofErr w:type="spellStart"/>
      <w:r w:rsidR="002D6292">
        <w:rPr>
          <w:rFonts w:ascii="Times New Roman" w:eastAsia="Times New Roman" w:hAnsi="Times New Roman" w:cs="Times New Roman"/>
          <w:color w:val="000000"/>
          <w:sz w:val="26"/>
          <w:szCs w:val="24"/>
        </w:rPr>
        <w:t>foodbiotechnology</w:t>
      </w:r>
      <w:proofErr w:type="spellEnd"/>
      <w:r w:rsidR="002D6292">
        <w:rPr>
          <w:rFonts w:ascii="Times New Roman" w:eastAsia="Times New Roman" w:hAnsi="Times New Roman" w:cs="Times New Roman"/>
          <w:color w:val="000000"/>
          <w:sz w:val="26"/>
          <w:szCs w:val="24"/>
        </w:rPr>
        <w:t>.</w:t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</w:p>
    <w:p w14:paraId="08B48663" w14:textId="77777777" w:rsidR="00AD3AAE" w:rsidRPr="00AD3AAE" w:rsidRDefault="00AD3AAE" w:rsidP="00AD3AA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Mã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học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phần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:</w:t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="002D6292">
        <w:rPr>
          <w:rFonts w:ascii="Times New Roman" w:eastAsia="Times New Roman" w:hAnsi="Times New Roman" w:cs="Times New Roman"/>
          <w:sz w:val="26"/>
          <w:szCs w:val="24"/>
        </w:rPr>
        <w:t>BIO241</w:t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="00B65A32" w:rsidRPr="00533BC0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Số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tín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chỉ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:</w:t>
      </w:r>
      <w:r w:rsidR="00B65A32" w:rsidRPr="00533BC0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03</w:t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="005C4802">
        <w:rPr>
          <w:rFonts w:ascii="Times New Roman" w:eastAsia="Times New Roman" w:hAnsi="Times New Roman" w:cs="Times New Roman"/>
          <w:color w:val="000000"/>
          <w:sz w:val="26"/>
          <w:szCs w:val="24"/>
        </w:rPr>
        <w:t>(3-0)</w:t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AD3AAE">
        <w:rPr>
          <w:rFonts w:ascii="Times New Roman" w:eastAsia="Times New Roman" w:hAnsi="Times New Roman" w:cs="Times New Roman"/>
          <w:color w:val="0000FF"/>
          <w:sz w:val="26"/>
          <w:szCs w:val="26"/>
        </w:rPr>
        <w:tab/>
      </w:r>
      <w:r w:rsidRPr="00AD3AAE">
        <w:rPr>
          <w:rFonts w:ascii="Times New Roman" w:eastAsia="Times New Roman" w:hAnsi="Times New Roman" w:cs="Times New Roman"/>
          <w:color w:val="0000FF"/>
          <w:sz w:val="26"/>
          <w:szCs w:val="26"/>
        </w:rPr>
        <w:tab/>
      </w:r>
    </w:p>
    <w:p w14:paraId="10943053" w14:textId="77777777" w:rsidR="00AD3AAE" w:rsidRPr="00AD3AAE" w:rsidRDefault="00AD3AAE" w:rsidP="00AD3AA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Đào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tạo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trình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độ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:</w:t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="00471D1D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ĐH, </w:t>
      </w:r>
      <w:r w:rsidR="00FE7EC4">
        <w:rPr>
          <w:rFonts w:ascii="Times New Roman" w:eastAsia="Times New Roman" w:hAnsi="Times New Roman" w:cs="Times New Roman"/>
          <w:color w:val="000000"/>
          <w:sz w:val="26"/>
          <w:szCs w:val="24"/>
        </w:rPr>
        <w:t>CĐ</w:t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AD3AAE">
        <w:rPr>
          <w:rFonts w:ascii="Times New Roman" w:eastAsia="Times New Roman" w:hAnsi="Times New Roman" w:cs="Times New Roman"/>
          <w:color w:val="0000FF"/>
          <w:sz w:val="26"/>
          <w:szCs w:val="26"/>
        </w:rPr>
        <w:tab/>
      </w:r>
    </w:p>
    <w:p w14:paraId="200EA803" w14:textId="77777777" w:rsidR="00AD3AAE" w:rsidRPr="00AD3AAE" w:rsidRDefault="00AD3AAE" w:rsidP="00AD3A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Học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phần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tiên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quyết</w:t>
      </w:r>
      <w:proofErr w:type="spellEnd"/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>:</w:t>
      </w:r>
      <w:r w:rsidR="003F63AB" w:rsidRPr="00533BC0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2D6292">
        <w:rPr>
          <w:rFonts w:ascii="Times New Roman" w:eastAsia="Times New Roman" w:hAnsi="Times New Roman" w:cs="Times New Roman"/>
          <w:sz w:val="26"/>
          <w:szCs w:val="24"/>
        </w:rPr>
        <w:t>Sinh</w:t>
      </w:r>
      <w:proofErr w:type="spellEnd"/>
      <w:r w:rsidR="002D629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2D6292">
        <w:rPr>
          <w:rFonts w:ascii="Times New Roman" w:eastAsia="Times New Roman" w:hAnsi="Times New Roman" w:cs="Times New Roman"/>
          <w:sz w:val="26"/>
          <w:szCs w:val="24"/>
        </w:rPr>
        <w:t>học</w:t>
      </w:r>
      <w:proofErr w:type="spellEnd"/>
      <w:r w:rsidR="002D629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2D6292">
        <w:rPr>
          <w:rFonts w:ascii="Times New Roman" w:eastAsia="Times New Roman" w:hAnsi="Times New Roman" w:cs="Times New Roman"/>
          <w:sz w:val="26"/>
          <w:szCs w:val="24"/>
        </w:rPr>
        <w:t>đại</w:t>
      </w:r>
      <w:proofErr w:type="spellEnd"/>
      <w:r w:rsidR="002D629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2D6292">
        <w:rPr>
          <w:rFonts w:ascii="Times New Roman" w:eastAsia="Times New Roman" w:hAnsi="Times New Roman" w:cs="Times New Roman"/>
          <w:sz w:val="26"/>
          <w:szCs w:val="24"/>
        </w:rPr>
        <w:t>cương</w:t>
      </w:r>
      <w:proofErr w:type="spellEnd"/>
      <w:r w:rsidR="002D6292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proofErr w:type="spellStart"/>
      <w:r w:rsidR="002D6292">
        <w:rPr>
          <w:rFonts w:ascii="Times New Roman" w:eastAsia="Times New Roman" w:hAnsi="Times New Roman" w:cs="Times New Roman"/>
          <w:sz w:val="26"/>
          <w:szCs w:val="24"/>
        </w:rPr>
        <w:t>hóa</w:t>
      </w:r>
      <w:proofErr w:type="spellEnd"/>
      <w:r w:rsidR="002D629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2D6292">
        <w:rPr>
          <w:rFonts w:ascii="Times New Roman" w:eastAsia="Times New Roman" w:hAnsi="Times New Roman" w:cs="Times New Roman"/>
          <w:sz w:val="26"/>
          <w:szCs w:val="24"/>
        </w:rPr>
        <w:t>sinh</w:t>
      </w:r>
      <w:proofErr w:type="spellEnd"/>
      <w:r w:rsidR="002D6292">
        <w:rPr>
          <w:rFonts w:ascii="Times New Roman" w:eastAsia="Times New Roman" w:hAnsi="Times New Roman" w:cs="Times New Roman"/>
          <w:sz w:val="26"/>
          <w:szCs w:val="24"/>
        </w:rPr>
        <w:t xml:space="preserve">, vi </w:t>
      </w:r>
      <w:proofErr w:type="spellStart"/>
      <w:r w:rsidR="002D6292">
        <w:rPr>
          <w:rFonts w:ascii="Times New Roman" w:eastAsia="Times New Roman" w:hAnsi="Times New Roman" w:cs="Times New Roman"/>
          <w:sz w:val="26"/>
          <w:szCs w:val="24"/>
        </w:rPr>
        <w:t>sinh</w:t>
      </w:r>
      <w:proofErr w:type="spellEnd"/>
      <w:r w:rsidR="002D6292">
        <w:rPr>
          <w:rFonts w:ascii="Times New Roman" w:eastAsia="Times New Roman" w:hAnsi="Times New Roman" w:cs="Times New Roman"/>
          <w:sz w:val="26"/>
          <w:szCs w:val="24"/>
        </w:rPr>
        <w:t>.</w:t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r w:rsidRPr="00AD3AAE">
        <w:rPr>
          <w:rFonts w:ascii="Times New Roman" w:eastAsia="Times New Roman" w:hAnsi="Times New Roman" w:cs="Times New Roman"/>
          <w:color w:val="0000FF"/>
          <w:sz w:val="26"/>
          <w:szCs w:val="26"/>
        </w:rPr>
        <w:tab/>
      </w:r>
      <w:r w:rsidRPr="00AD3AAE">
        <w:rPr>
          <w:rFonts w:ascii="Times New Roman" w:eastAsia="Times New Roman" w:hAnsi="Times New Roman" w:cs="Times New Roman"/>
          <w:color w:val="0000FF"/>
          <w:sz w:val="26"/>
          <w:szCs w:val="26"/>
        </w:rPr>
        <w:tab/>
      </w:r>
    </w:p>
    <w:p w14:paraId="6D5035FB" w14:textId="77777777" w:rsidR="00AD3AAE" w:rsidRPr="00AD3AAE" w:rsidRDefault="00AD3AAE" w:rsidP="00AD3A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2. </w:t>
      </w:r>
      <w:proofErr w:type="spellStart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Mô</w:t>
      </w:r>
      <w:proofErr w:type="spellEnd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tả</w:t>
      </w:r>
      <w:proofErr w:type="spellEnd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tóm</w:t>
      </w:r>
      <w:proofErr w:type="spellEnd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tắt</w:t>
      </w:r>
      <w:proofErr w:type="spellEnd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học</w:t>
      </w:r>
      <w:proofErr w:type="spellEnd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phần</w:t>
      </w:r>
      <w:proofErr w:type="spellEnd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: </w:t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</w:p>
    <w:p w14:paraId="3933D58C" w14:textId="77777777" w:rsidR="00AD3AAE" w:rsidRPr="00AD3AAE" w:rsidRDefault="00AD3AAE" w:rsidP="003F63AB">
      <w:pPr>
        <w:widowControl w:val="0"/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Học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phần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cung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cấp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cho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người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học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những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kiến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thức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sinh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học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cơ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sở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về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đặc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điểm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,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cấu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trúc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,</w:t>
      </w:r>
      <w:r w:rsidR="003E39E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chức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năng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sinh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học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và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các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quá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trình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biến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đổi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của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một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số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nguyên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liệu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thực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phẩm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chính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(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thủy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sản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,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thịt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,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trứng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,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sữa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,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rau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quả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).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Bên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cạnh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đó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,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người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học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sẽ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được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trang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bị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kiến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thức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cơ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bản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về</w:t>
      </w:r>
      <w:proofErr w:type="spellEnd"/>
      <w:r w:rsid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3E39EE">
        <w:rPr>
          <w:rFonts w:ascii="Times New Roman" w:eastAsia="Times New Roman" w:hAnsi="Times New Roman" w:cs="Times New Roman"/>
          <w:color w:val="000000"/>
          <w:sz w:val="26"/>
          <w:szCs w:val="24"/>
        </w:rPr>
        <w:t>ứng</w:t>
      </w:r>
      <w:proofErr w:type="spellEnd"/>
      <w:r w:rsidR="003E39E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3E39EE">
        <w:rPr>
          <w:rFonts w:ascii="Times New Roman" w:eastAsia="Times New Roman" w:hAnsi="Times New Roman" w:cs="Times New Roman"/>
          <w:color w:val="000000"/>
          <w:sz w:val="26"/>
          <w:szCs w:val="24"/>
        </w:rPr>
        <w:t>dụng</w:t>
      </w:r>
      <w:proofErr w:type="spellEnd"/>
      <w:r w:rsidR="003E39E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công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nghệ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vi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sinh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,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công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>nghệ</w:t>
      </w:r>
      <w:proofErr w:type="spellEnd"/>
      <w:r w:rsidR="00D045AF" w:rsidRPr="00D045A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enzy</w:t>
      </w:r>
      <w:r w:rsidR="003E39E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me, </w:t>
      </w:r>
      <w:proofErr w:type="spellStart"/>
      <w:r w:rsidR="003E39EE">
        <w:rPr>
          <w:rFonts w:ascii="Times New Roman" w:eastAsia="Times New Roman" w:hAnsi="Times New Roman" w:cs="Times New Roman"/>
          <w:color w:val="000000"/>
          <w:sz w:val="26"/>
          <w:szCs w:val="24"/>
        </w:rPr>
        <w:t>công</w:t>
      </w:r>
      <w:proofErr w:type="spellEnd"/>
      <w:r w:rsidR="003E39E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3E39EE">
        <w:rPr>
          <w:rFonts w:ascii="Times New Roman" w:eastAsia="Times New Roman" w:hAnsi="Times New Roman" w:cs="Times New Roman"/>
          <w:color w:val="000000"/>
          <w:sz w:val="26"/>
          <w:szCs w:val="24"/>
        </w:rPr>
        <w:t>nghệ</w:t>
      </w:r>
      <w:proofErr w:type="spellEnd"/>
      <w:r w:rsidR="003E39E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gen </w:t>
      </w:r>
      <w:proofErr w:type="spellStart"/>
      <w:r w:rsidR="003E39EE">
        <w:rPr>
          <w:rFonts w:ascii="Times New Roman" w:eastAsia="Times New Roman" w:hAnsi="Times New Roman" w:cs="Times New Roman"/>
          <w:color w:val="000000"/>
          <w:sz w:val="26"/>
          <w:szCs w:val="24"/>
        </w:rPr>
        <w:t>trong</w:t>
      </w:r>
      <w:proofErr w:type="spellEnd"/>
      <w:r w:rsidR="003E39E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3E39EE">
        <w:rPr>
          <w:rFonts w:ascii="Times New Roman" w:eastAsia="Times New Roman" w:hAnsi="Times New Roman" w:cs="Times New Roman"/>
          <w:color w:val="000000"/>
          <w:sz w:val="26"/>
          <w:szCs w:val="24"/>
        </w:rPr>
        <w:t>thực</w:t>
      </w:r>
      <w:proofErr w:type="spellEnd"/>
      <w:r w:rsidR="003E39EE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="003E39EE">
        <w:rPr>
          <w:rFonts w:ascii="Times New Roman" w:eastAsia="Times New Roman" w:hAnsi="Times New Roman" w:cs="Times New Roman"/>
          <w:color w:val="000000"/>
          <w:sz w:val="26"/>
          <w:szCs w:val="24"/>
        </w:rPr>
        <w:t>phẩm</w:t>
      </w:r>
      <w:proofErr w:type="spellEnd"/>
      <w:r w:rsidR="003E39EE">
        <w:rPr>
          <w:rFonts w:ascii="Times New Roman" w:eastAsia="Times New Roman" w:hAnsi="Times New Roman" w:cs="Times New Roman"/>
          <w:color w:val="000000"/>
          <w:sz w:val="26"/>
          <w:szCs w:val="24"/>
        </w:rPr>
        <w:t>.</w:t>
      </w:r>
    </w:p>
    <w:p w14:paraId="14941CFA" w14:textId="77777777" w:rsidR="00AD3AAE" w:rsidRPr="005C4802" w:rsidRDefault="00AD3AAE" w:rsidP="00AD3A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nl-NL"/>
        </w:rPr>
      </w:pPr>
      <w:r w:rsidRPr="005C4802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nl-NL"/>
        </w:rPr>
        <w:t xml:space="preserve">3. </w:t>
      </w:r>
      <w:proofErr w:type="spellStart"/>
      <w:r w:rsidRPr="005C4802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nl-NL"/>
        </w:rPr>
        <w:t>Mục</w:t>
      </w:r>
      <w:proofErr w:type="spellEnd"/>
      <w:r w:rsidRPr="005C4802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nl-NL"/>
        </w:rPr>
        <w:t xml:space="preserve"> </w:t>
      </w:r>
      <w:proofErr w:type="spellStart"/>
      <w:r w:rsidRPr="005C4802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nl-NL"/>
        </w:rPr>
        <w:t>tiêu</w:t>
      </w:r>
      <w:proofErr w:type="spellEnd"/>
      <w:r w:rsidRPr="005C4802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nl-NL"/>
        </w:rPr>
        <w:t>:</w:t>
      </w:r>
    </w:p>
    <w:p w14:paraId="11285061" w14:textId="77777777" w:rsidR="00AD3AAE" w:rsidRPr="00916BBD" w:rsidRDefault="00AD3AAE" w:rsidP="00916BBD">
      <w:pPr>
        <w:widowControl w:val="0"/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C4802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ab/>
      </w:r>
      <w:proofErr w:type="spellStart"/>
      <w:r w:rsidR="00253CFA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Giúp</w:t>
      </w:r>
      <w:proofErr w:type="spellEnd"/>
      <w:r w:rsidR="00253CFA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253CFA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sinh</w:t>
      </w:r>
      <w:proofErr w:type="spellEnd"/>
      <w:r w:rsidR="00253CFA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253CFA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viên</w:t>
      </w:r>
      <w:proofErr w:type="spellEnd"/>
      <w:r w:rsidR="00253CFA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253CFA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có</w:t>
      </w:r>
      <w:proofErr w:type="spellEnd"/>
      <w:r w:rsidR="00253CFA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253CFA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đủ</w:t>
      </w:r>
      <w:proofErr w:type="spellEnd"/>
      <w:r w:rsidR="00253CFA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253CFA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ki</w:t>
      </w:r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ến</w:t>
      </w:r>
      <w:proofErr w:type="spellEnd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thức</w:t>
      </w:r>
      <w:proofErr w:type="spellEnd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và</w:t>
      </w:r>
      <w:proofErr w:type="spellEnd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kỹ</w:t>
      </w:r>
      <w:proofErr w:type="spellEnd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năng</w:t>
      </w:r>
      <w:proofErr w:type="spellEnd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cần</w:t>
      </w:r>
      <w:proofErr w:type="spellEnd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thiết</w:t>
      </w:r>
      <w:proofErr w:type="spellEnd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để</w:t>
      </w:r>
      <w:proofErr w:type="spellEnd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sử</w:t>
      </w:r>
      <w:proofErr w:type="spellEnd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dụng</w:t>
      </w:r>
      <w:proofErr w:type="spellEnd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hợp</w:t>
      </w:r>
      <w:proofErr w:type="spellEnd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lý</w:t>
      </w:r>
      <w:proofErr w:type="spellEnd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và</w:t>
      </w:r>
      <w:proofErr w:type="spellEnd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hiệu</w:t>
      </w:r>
      <w:proofErr w:type="spellEnd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quả</w:t>
      </w:r>
      <w:proofErr w:type="spellEnd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những</w:t>
      </w:r>
      <w:proofErr w:type="spellEnd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công</w:t>
      </w:r>
      <w:proofErr w:type="spellEnd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nghệ</w:t>
      </w:r>
      <w:proofErr w:type="spellEnd"/>
      <w:r w:rsidR="00361DF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EB2886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này</w:t>
      </w:r>
      <w:proofErr w:type="spellEnd"/>
      <w:r w:rsidR="00EB2886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EB2886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vào</w:t>
      </w:r>
      <w:proofErr w:type="spellEnd"/>
      <w:r w:rsidR="00EB2886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EB2886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thực</w:t>
      </w:r>
      <w:proofErr w:type="spellEnd"/>
      <w:r w:rsidR="00EB2886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EB2886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tế</w:t>
      </w:r>
      <w:proofErr w:type="spellEnd"/>
      <w:r w:rsidR="00EB2886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EB2886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sản</w:t>
      </w:r>
      <w:proofErr w:type="spellEnd"/>
      <w:r w:rsidR="00EB2886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EB2886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xuất</w:t>
      </w:r>
      <w:proofErr w:type="spellEnd"/>
      <w:r w:rsidR="00EB2886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EB2886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thực</w:t>
      </w:r>
      <w:proofErr w:type="spellEnd"/>
      <w:r w:rsidR="00EB2886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EB2886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phẩm</w:t>
      </w:r>
      <w:proofErr w:type="spellEnd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; </w:t>
      </w:r>
      <w:proofErr w:type="spellStart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có</w:t>
      </w:r>
      <w:proofErr w:type="spellEnd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thể</w:t>
      </w:r>
      <w:proofErr w:type="spellEnd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làm</w:t>
      </w:r>
      <w:proofErr w:type="spellEnd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quen</w:t>
      </w:r>
      <w:proofErr w:type="spellEnd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cách</w:t>
      </w:r>
      <w:proofErr w:type="spellEnd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sử</w:t>
      </w:r>
      <w:proofErr w:type="spellEnd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dụng</w:t>
      </w:r>
      <w:proofErr w:type="spellEnd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thiết</w:t>
      </w:r>
      <w:proofErr w:type="spellEnd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bị</w:t>
      </w:r>
      <w:proofErr w:type="spellEnd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,</w:t>
      </w:r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máy</w:t>
      </w:r>
      <w:proofErr w:type="spellEnd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tính</w:t>
      </w:r>
      <w:proofErr w:type="spellEnd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và</w:t>
      </w:r>
      <w:proofErr w:type="spellEnd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phần</w:t>
      </w:r>
      <w:proofErr w:type="spellEnd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mềm</w:t>
      </w:r>
      <w:proofErr w:type="spellEnd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phân</w:t>
      </w:r>
      <w:proofErr w:type="spellEnd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tích</w:t>
      </w:r>
      <w:proofErr w:type="spellEnd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của</w:t>
      </w:r>
      <w:proofErr w:type="spellEnd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công</w:t>
      </w:r>
      <w:proofErr w:type="spellEnd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nghệ</w:t>
      </w:r>
      <w:proofErr w:type="spellEnd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sinh</w:t>
      </w:r>
      <w:proofErr w:type="spellEnd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học</w:t>
      </w:r>
      <w:proofErr w:type="spellEnd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000FB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để</w:t>
      </w:r>
      <w:proofErr w:type="spellEnd"/>
      <w:r w:rsidR="00253CFA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253CFA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phục</w:t>
      </w:r>
      <w:proofErr w:type="spellEnd"/>
      <w:r w:rsidR="00253CFA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253CFA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vụ</w:t>
      </w:r>
      <w:proofErr w:type="spellEnd"/>
      <w:r w:rsidR="00253CFA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253CFA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hiệ</w:t>
      </w:r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u</w:t>
      </w:r>
      <w:proofErr w:type="spellEnd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quả</w:t>
      </w:r>
      <w:proofErr w:type="spellEnd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cho</w:t>
      </w:r>
      <w:proofErr w:type="spellEnd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công</w:t>
      </w:r>
      <w:proofErr w:type="spellEnd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việc</w:t>
      </w:r>
      <w:proofErr w:type="spellEnd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nghiên</w:t>
      </w:r>
      <w:proofErr w:type="spellEnd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300D26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cứu</w:t>
      </w:r>
      <w:proofErr w:type="spellEnd"/>
      <w:r w:rsidR="00B50E1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B50E12" w:rsidRPr="00B50E12">
        <w:rPr>
          <w:rFonts w:ascii="Times New Roman" w:hAnsi="Times New Roman" w:cs="Times New Roman"/>
          <w:color w:val="000000"/>
          <w:sz w:val="26"/>
          <w:szCs w:val="26"/>
          <w:lang w:val="nl-NL"/>
        </w:rPr>
        <w:t>sản</w:t>
      </w:r>
      <w:proofErr w:type="spellEnd"/>
      <w:r w:rsidR="00B50E12" w:rsidRPr="00B50E12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B50E12" w:rsidRPr="00B50E12">
        <w:rPr>
          <w:rFonts w:ascii="Times New Roman" w:hAnsi="Times New Roman" w:cs="Times New Roman"/>
          <w:color w:val="000000"/>
          <w:sz w:val="26"/>
          <w:szCs w:val="26"/>
          <w:lang w:val="nl-NL"/>
        </w:rPr>
        <w:t>xuất</w:t>
      </w:r>
      <w:proofErr w:type="spellEnd"/>
      <w:r w:rsidR="00B50E12" w:rsidRPr="00B50E12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B50E12" w:rsidRPr="00B50E12">
        <w:rPr>
          <w:rFonts w:ascii="Times New Roman" w:hAnsi="Times New Roman" w:cs="Times New Roman"/>
          <w:color w:val="000000"/>
          <w:sz w:val="26"/>
          <w:szCs w:val="26"/>
          <w:lang w:val="nl-NL"/>
        </w:rPr>
        <w:t>thực</w:t>
      </w:r>
      <w:proofErr w:type="spellEnd"/>
      <w:r w:rsidR="00B50E12" w:rsidRPr="00B50E12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proofErr w:type="spellStart"/>
      <w:r w:rsidR="00B50E12" w:rsidRPr="00B50E12">
        <w:rPr>
          <w:rFonts w:ascii="Times New Roman" w:hAnsi="Times New Roman" w:cs="Times New Roman"/>
          <w:color w:val="000000"/>
          <w:sz w:val="26"/>
          <w:szCs w:val="26"/>
          <w:lang w:val="nl-NL"/>
        </w:rPr>
        <w:t>phẩm</w:t>
      </w:r>
      <w:proofErr w:type="spellEnd"/>
      <w:r w:rsidR="00253CFA" w:rsidRPr="005C4802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. </w:t>
      </w:r>
    </w:p>
    <w:p w14:paraId="52A05D7F" w14:textId="77777777" w:rsidR="00AD3AAE" w:rsidRPr="00231135" w:rsidRDefault="00AD3AAE" w:rsidP="00AD3A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</w:pPr>
      <w:r w:rsidRPr="00231135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nl-NL"/>
        </w:rPr>
        <w:t xml:space="preserve">4. </w:t>
      </w:r>
      <w:proofErr w:type="spellStart"/>
      <w:r w:rsidRPr="00231135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nl-NL"/>
        </w:rPr>
        <w:t>Kết</w:t>
      </w:r>
      <w:proofErr w:type="spellEnd"/>
      <w:r w:rsidRPr="00231135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nl-NL"/>
        </w:rPr>
        <w:t xml:space="preserve"> </w:t>
      </w:r>
      <w:proofErr w:type="spellStart"/>
      <w:r w:rsidRPr="00231135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nl-NL"/>
        </w:rPr>
        <w:t>quả</w:t>
      </w:r>
      <w:proofErr w:type="spellEnd"/>
      <w:r w:rsidRPr="00231135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nl-NL"/>
        </w:rPr>
        <w:t xml:space="preserve"> </w:t>
      </w:r>
      <w:proofErr w:type="spellStart"/>
      <w:r w:rsidRPr="00231135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nl-NL"/>
        </w:rPr>
        <w:t>học</w:t>
      </w:r>
      <w:proofErr w:type="spellEnd"/>
      <w:r w:rsidRPr="00231135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nl-NL"/>
        </w:rPr>
        <w:t xml:space="preserve"> </w:t>
      </w:r>
      <w:proofErr w:type="spellStart"/>
      <w:r w:rsidRPr="00231135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nl-NL"/>
        </w:rPr>
        <w:t>tập</w:t>
      </w:r>
      <w:proofErr w:type="spellEnd"/>
      <w:r w:rsidRPr="00231135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nl-NL"/>
        </w:rPr>
        <w:t xml:space="preserve"> </w:t>
      </w:r>
      <w:proofErr w:type="spellStart"/>
      <w:r w:rsidRPr="00231135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nl-NL"/>
        </w:rPr>
        <w:t>mong</w:t>
      </w:r>
      <w:proofErr w:type="spellEnd"/>
      <w:r w:rsidRPr="00231135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nl-NL"/>
        </w:rPr>
        <w:t xml:space="preserve"> </w:t>
      </w:r>
      <w:proofErr w:type="spellStart"/>
      <w:r w:rsidRPr="00231135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nl-NL"/>
        </w:rPr>
        <w:t>đợi</w:t>
      </w:r>
      <w:proofErr w:type="spellEnd"/>
      <w:r w:rsidRPr="00231135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nl-NL"/>
        </w:rPr>
        <w:t xml:space="preserve"> (KQHT): </w:t>
      </w:r>
      <w:proofErr w:type="spellStart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Sau</w:t>
      </w:r>
      <w:proofErr w:type="spellEnd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khi</w:t>
      </w:r>
      <w:proofErr w:type="spellEnd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học</w:t>
      </w:r>
      <w:proofErr w:type="spellEnd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xong</w:t>
      </w:r>
      <w:proofErr w:type="spellEnd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học</w:t>
      </w:r>
      <w:proofErr w:type="spellEnd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phần</w:t>
      </w:r>
      <w:proofErr w:type="spellEnd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, </w:t>
      </w:r>
      <w:proofErr w:type="spellStart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sinh</w:t>
      </w:r>
      <w:proofErr w:type="spellEnd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viên</w:t>
      </w:r>
      <w:proofErr w:type="spellEnd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có</w:t>
      </w:r>
      <w:proofErr w:type="spellEnd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thể</w:t>
      </w:r>
      <w:proofErr w:type="spellEnd"/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:</w:t>
      </w:r>
    </w:p>
    <w:p w14:paraId="6D2FBD2E" w14:textId="77777777" w:rsidR="001F6319" w:rsidRPr="00231135" w:rsidRDefault="00AD3AAE" w:rsidP="00AD3A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</w:pPr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ab/>
        <w:t xml:space="preserve">a) </w:t>
      </w:r>
      <w:proofErr w:type="spellStart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Nhớ</w:t>
      </w:r>
      <w:proofErr w:type="spellEnd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được</w:t>
      </w:r>
      <w:proofErr w:type="spellEnd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các</w:t>
      </w:r>
      <w:proofErr w:type="spellEnd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thuật</w:t>
      </w:r>
      <w:proofErr w:type="spellEnd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ngữ</w:t>
      </w:r>
      <w:proofErr w:type="spellEnd"/>
      <w:r w:rsidR="001F6319"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cơ</w:t>
      </w:r>
      <w:proofErr w:type="spellEnd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bản</w:t>
      </w:r>
      <w:proofErr w:type="spellEnd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trong</w:t>
      </w:r>
      <w:proofErr w:type="spellEnd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công</w:t>
      </w:r>
      <w:proofErr w:type="spellEnd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nghệ</w:t>
      </w:r>
      <w:proofErr w:type="spellEnd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sinh</w:t>
      </w:r>
      <w:proofErr w:type="spellEnd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học</w:t>
      </w:r>
      <w:proofErr w:type="spellEnd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thực</w:t>
      </w:r>
      <w:proofErr w:type="spellEnd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761C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phẩm</w:t>
      </w:r>
      <w:proofErr w:type="spellEnd"/>
    </w:p>
    <w:p w14:paraId="5B798B11" w14:textId="77777777" w:rsidR="000C267E" w:rsidRDefault="001F6319" w:rsidP="00AD3A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</w:pPr>
      <w:r w:rsidRPr="0023113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          </w:t>
      </w:r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b) </w:t>
      </w:r>
      <w:proofErr w:type="spellStart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Giải</w:t>
      </w:r>
      <w:proofErr w:type="spellEnd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thích</w:t>
      </w:r>
      <w:proofErr w:type="spellEnd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được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cơ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chế</w:t>
      </w:r>
      <w:proofErr w:type="spellEnd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các</w:t>
      </w:r>
      <w:proofErr w:type="spellEnd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tác</w:t>
      </w:r>
      <w:proofErr w:type="spellEnd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nhân</w:t>
      </w:r>
      <w:proofErr w:type="spellEnd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sinh</w:t>
      </w:r>
      <w:proofErr w:type="spellEnd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học</w:t>
      </w:r>
      <w:proofErr w:type="spellEnd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gây</w:t>
      </w:r>
      <w:proofErr w:type="spellEnd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hư</w:t>
      </w:r>
      <w:proofErr w:type="spellEnd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C267E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hỏng</w:t>
      </w:r>
      <w:proofErr w:type="spellEnd"/>
      <w:r w:rsidR="00FA733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FA733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thực</w:t>
      </w:r>
      <w:proofErr w:type="spellEnd"/>
      <w:r w:rsidR="00FA733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FA733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phẩm</w:t>
      </w:r>
      <w:proofErr w:type="spellEnd"/>
    </w:p>
    <w:p w14:paraId="60D8E0AB" w14:textId="77777777" w:rsidR="00AD3AAE" w:rsidRDefault="00AD3AAE" w:rsidP="00AD3A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</w:pPr>
      <w:r w:rsidRPr="001C1C3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ab/>
      </w:r>
      <w:r w:rsidR="00BA4F48" w:rsidRPr="001C1C3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c</w:t>
      </w:r>
      <w:r w:rsidRPr="001C1C3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)</w:t>
      </w:r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Trình</w:t>
      </w:r>
      <w:proofErr w:type="spellEnd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bày</w:t>
      </w:r>
      <w:proofErr w:type="spellEnd"/>
      <w:r w:rsidR="002A7E0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2A7E0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được</w:t>
      </w:r>
      <w:proofErr w:type="spellEnd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quá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trình</w:t>
      </w:r>
      <w:proofErr w:type="spellEnd"/>
      <w:r w:rsidR="002A7E0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biến</w:t>
      </w:r>
      <w:proofErr w:type="spellEnd"/>
      <w:r w:rsidR="002A7E0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2A7E0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đổi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từ</w:t>
      </w:r>
      <w:proofErr w:type="spellEnd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nguyên</w:t>
      </w:r>
      <w:proofErr w:type="spellEnd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liệu</w:t>
      </w:r>
      <w:proofErr w:type="spellEnd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thành</w:t>
      </w:r>
      <w:proofErr w:type="spellEnd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sản</w:t>
      </w:r>
      <w:proofErr w:type="spellEnd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phẩm</w:t>
      </w:r>
      <w:proofErr w:type="spellEnd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dưới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tác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dụng</w:t>
      </w:r>
      <w:proofErr w:type="spellEnd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vi </w:t>
      </w:r>
      <w:proofErr w:type="spellStart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sinh</w:t>
      </w:r>
      <w:proofErr w:type="spellEnd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2833C7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vật</w:t>
      </w:r>
      <w:proofErr w:type="spellEnd"/>
      <w:r w:rsidR="00AF2391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trong</w:t>
      </w:r>
      <w:proofErr w:type="spellEnd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một</w:t>
      </w:r>
      <w:proofErr w:type="spellEnd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số</w:t>
      </w:r>
      <w:proofErr w:type="spellEnd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quy</w:t>
      </w:r>
      <w:proofErr w:type="spellEnd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trình</w:t>
      </w:r>
      <w:proofErr w:type="spellEnd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sản</w:t>
      </w:r>
      <w:proofErr w:type="spellEnd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xuất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cụ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thể</w:t>
      </w:r>
      <w:proofErr w:type="spellEnd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.</w:t>
      </w:r>
    </w:p>
    <w:p w14:paraId="7B2FE39F" w14:textId="77777777" w:rsidR="002A7E0B" w:rsidRPr="001C1C3B" w:rsidRDefault="002A7E0B" w:rsidP="00AD3A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          d)</w:t>
      </w:r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Trình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bày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được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yêu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cầu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đối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với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một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số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chất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có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hoạt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tính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sinh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học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như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kháng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sinh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,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hocmon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,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bacteiocin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khi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sử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dụng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trong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thực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phẩm</w:t>
      </w:r>
      <w:proofErr w:type="spellEnd"/>
    </w:p>
    <w:p w14:paraId="773C535A" w14:textId="77777777" w:rsidR="000B58B4" w:rsidRDefault="002A7E0B" w:rsidP="000B58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          e</w:t>
      </w:r>
      <w:r w:rsidR="00F86CF6" w:rsidRPr="001C1C3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)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Trình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bày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được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quá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biến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đổi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từ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nguyên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liệu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thành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sản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phẩm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dưới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tác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dụng</w:t>
      </w:r>
      <w:proofErr w:type="spellEnd"/>
      <w:r w:rsidR="00B64AC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B64AC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enzyme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trong</w:t>
      </w:r>
      <w:proofErr w:type="spellEnd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một</w:t>
      </w:r>
      <w:proofErr w:type="spellEnd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số</w:t>
      </w:r>
      <w:proofErr w:type="spellEnd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quy</w:t>
      </w:r>
      <w:proofErr w:type="spellEnd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trình</w:t>
      </w:r>
      <w:proofErr w:type="spellEnd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sản</w:t>
      </w:r>
      <w:proofErr w:type="spellEnd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562D8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xuất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cụ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thể</w:t>
      </w:r>
      <w:proofErr w:type="spellEnd"/>
      <w:r w:rsidR="000B58B4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.</w:t>
      </w:r>
    </w:p>
    <w:p w14:paraId="6056A8FE" w14:textId="77777777" w:rsidR="00CF0370" w:rsidRPr="00C33105" w:rsidRDefault="00B64ACB" w:rsidP="000B58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          </w:t>
      </w:r>
      <w:r w:rsidR="002A7E0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f</w:t>
      </w:r>
      <w:r w:rsidR="00C3310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)</w:t>
      </w:r>
      <w:r w:rsidR="00CF0370" w:rsidRPr="00C33105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Trình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bày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được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cơ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chế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gây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đột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biến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gene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trên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một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số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loại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cây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trồng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,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vật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nuôi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làm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thực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phẩm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biến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đổi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gene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và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các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quy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định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liên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 xml:space="preserve"> </w:t>
      </w:r>
      <w:proofErr w:type="spellStart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quan</w:t>
      </w:r>
      <w:proofErr w:type="spellEnd"/>
      <w:r w:rsidR="006C485B">
        <w:rPr>
          <w:rFonts w:ascii="Times New Roman" w:eastAsia="Times New Roman" w:hAnsi="Times New Roman" w:cs="Times New Roman"/>
          <w:color w:val="000000"/>
          <w:sz w:val="26"/>
          <w:szCs w:val="24"/>
          <w:lang w:val="nl-NL"/>
        </w:rPr>
        <w:t>.</w:t>
      </w:r>
    </w:p>
    <w:p w14:paraId="779DF781" w14:textId="77777777" w:rsidR="00AD3AAE" w:rsidRPr="00AD3AAE" w:rsidRDefault="00AD3AAE" w:rsidP="00AD3AAE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lastRenderedPageBreak/>
        <w:t xml:space="preserve">5. </w:t>
      </w:r>
      <w:proofErr w:type="spellStart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Nội</w:t>
      </w:r>
      <w:proofErr w:type="spellEnd"/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 dung:</w:t>
      </w:r>
      <w:r w:rsidRPr="00AD3AAE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64"/>
        <w:gridCol w:w="837"/>
        <w:gridCol w:w="806"/>
      </w:tblGrid>
      <w:tr w:rsidR="00AD3AAE" w:rsidRPr="00AD3AAE" w14:paraId="6BE64FD1" w14:textId="77777777" w:rsidTr="00BD3CE7">
        <w:tc>
          <w:tcPr>
            <w:tcW w:w="675" w:type="dxa"/>
            <w:vMerge w:val="restart"/>
            <w:shd w:val="clear" w:color="auto" w:fill="auto"/>
            <w:vAlign w:val="center"/>
          </w:tcPr>
          <w:p w14:paraId="022D0AE6" w14:textId="77777777" w:rsidR="00AD3AAE" w:rsidRPr="00AD3AAE" w:rsidRDefault="00AD3AAE" w:rsidP="00AD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STT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1507D6ED" w14:textId="77777777" w:rsidR="00AD3AAE" w:rsidRPr="00AD3AAE" w:rsidRDefault="00AD3AAE" w:rsidP="00AD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proofErr w:type="spellStart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Chương</w:t>
            </w:r>
            <w:proofErr w:type="spellEnd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/</w:t>
            </w:r>
            <w:proofErr w:type="spellStart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Chủ</w:t>
            </w:r>
            <w:proofErr w:type="spellEnd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đề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68CCEC82" w14:textId="77777777" w:rsidR="00AD3AAE" w:rsidRPr="00AD3AAE" w:rsidRDefault="00AD3AAE" w:rsidP="00AD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proofErr w:type="spellStart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Nhằm</w:t>
            </w:r>
            <w:proofErr w:type="spellEnd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đạt</w:t>
            </w:r>
            <w:proofErr w:type="spellEnd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189A20BA" w14:textId="77777777" w:rsidR="00AD3AAE" w:rsidRPr="00AD3AAE" w:rsidRDefault="00AD3AAE" w:rsidP="00AD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proofErr w:type="spellStart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Số</w:t>
            </w:r>
            <w:proofErr w:type="spellEnd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tiết</w:t>
            </w:r>
            <w:proofErr w:type="spellEnd"/>
          </w:p>
        </w:tc>
      </w:tr>
      <w:tr w:rsidR="00AD3AAE" w:rsidRPr="00AD3AAE" w14:paraId="03B1FEAC" w14:textId="77777777" w:rsidTr="00BD3CE7">
        <w:tc>
          <w:tcPr>
            <w:tcW w:w="675" w:type="dxa"/>
            <w:vMerge/>
            <w:shd w:val="clear" w:color="auto" w:fill="auto"/>
            <w:vAlign w:val="center"/>
          </w:tcPr>
          <w:p w14:paraId="7D90F35E" w14:textId="77777777" w:rsidR="00AD3AAE" w:rsidRPr="00AD3AAE" w:rsidRDefault="00AD3AAE" w:rsidP="00AD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3CD55376" w14:textId="77777777" w:rsidR="00AD3AAE" w:rsidRPr="00AD3AAE" w:rsidRDefault="00AD3AAE" w:rsidP="00AD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5EEFA883" w14:textId="77777777" w:rsidR="00AD3AAE" w:rsidRPr="00AD3AAE" w:rsidRDefault="00AD3AAE" w:rsidP="00AD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B2090D8" w14:textId="77777777" w:rsidR="00AD3AAE" w:rsidRPr="00AD3AAE" w:rsidRDefault="00AD3AAE" w:rsidP="00AD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B616D7C" w14:textId="77777777" w:rsidR="00AD3AAE" w:rsidRPr="00AD3AAE" w:rsidRDefault="00AD3AAE" w:rsidP="00AD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TH</w:t>
            </w:r>
          </w:p>
        </w:tc>
      </w:tr>
      <w:tr w:rsidR="00AD3AAE" w:rsidRPr="00AD3AAE" w14:paraId="47204D5F" w14:textId="77777777" w:rsidTr="00BD3CE7">
        <w:tc>
          <w:tcPr>
            <w:tcW w:w="675" w:type="dxa"/>
            <w:shd w:val="clear" w:color="auto" w:fill="auto"/>
          </w:tcPr>
          <w:p w14:paraId="5E83D10B" w14:textId="77777777" w:rsidR="00AD3AAE" w:rsidRPr="00AD3AAE" w:rsidRDefault="00AD3AA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D3AA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</w:t>
            </w:r>
          </w:p>
          <w:p w14:paraId="01F7748F" w14:textId="77777777" w:rsidR="005B763E" w:rsidRDefault="005B763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  <w:p w14:paraId="0D3F3219" w14:textId="77777777" w:rsidR="00AD3AAE" w:rsidRPr="00AD3AAE" w:rsidRDefault="00AD3AA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D3AA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1.1</w:t>
            </w:r>
          </w:p>
          <w:p w14:paraId="4C7199A3" w14:textId="77777777" w:rsidR="00AD3AAE" w:rsidRPr="00AD3AAE" w:rsidRDefault="00AD3AA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D3AA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1.2</w:t>
            </w:r>
          </w:p>
          <w:p w14:paraId="3D1FE7A9" w14:textId="77777777" w:rsidR="00AD3AAE" w:rsidRPr="00AD3AAE" w:rsidRDefault="001F6319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1.3</w:t>
            </w:r>
          </w:p>
        </w:tc>
        <w:tc>
          <w:tcPr>
            <w:tcW w:w="5812" w:type="dxa"/>
            <w:shd w:val="clear" w:color="auto" w:fill="auto"/>
          </w:tcPr>
          <w:p w14:paraId="0C0706B4" w14:textId="77777777" w:rsidR="005B763E" w:rsidRDefault="00DF30A1" w:rsidP="00AD3AA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Cơ sở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  <w:proofErr w:type="spellEnd"/>
            <w:r w:rsidR="005B763E" w:rsidRPr="005B76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</w:p>
          <w:p w14:paraId="0498E5BC" w14:textId="77777777" w:rsidR="001F6319" w:rsidRPr="00640A9D" w:rsidRDefault="00D1373D" w:rsidP="00AD3AA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Thành phần hóa học và giá trị dinh dưỡng</w:t>
            </w:r>
            <w:r w:rsidR="00640A9D" w:rsidRPr="00640A9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thực phẩm</w:t>
            </w:r>
          </w:p>
          <w:p w14:paraId="78B21591" w14:textId="77777777" w:rsidR="00D1373D" w:rsidRPr="00D1373D" w:rsidRDefault="00D1373D" w:rsidP="00AD3AA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D1373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Sự biến đổi chất lượng và hư hỏng thực phẩm</w:t>
            </w:r>
          </w:p>
          <w:p w14:paraId="62F24553" w14:textId="77777777" w:rsidR="001F6319" w:rsidRPr="00AD3AAE" w:rsidRDefault="00D1373D" w:rsidP="00AD3AA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Cơ sở sinh học trong quá trình chế biến và bảo quản thực phẩm.</w:t>
            </w:r>
          </w:p>
        </w:tc>
        <w:tc>
          <w:tcPr>
            <w:tcW w:w="1464" w:type="dxa"/>
            <w:shd w:val="clear" w:color="auto" w:fill="auto"/>
          </w:tcPr>
          <w:p w14:paraId="035A5F7E" w14:textId="77777777" w:rsidR="00AD3AAE" w:rsidRPr="00533BC0" w:rsidRDefault="00AD3AA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nl-NL"/>
              </w:rPr>
            </w:pPr>
          </w:p>
          <w:p w14:paraId="3D0E0C30" w14:textId="77777777" w:rsidR="002A7E0B" w:rsidRDefault="002A7E0B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nl-NL"/>
              </w:rPr>
            </w:pPr>
          </w:p>
          <w:p w14:paraId="5EF655BE" w14:textId="77777777" w:rsidR="001F6319" w:rsidRPr="00533BC0" w:rsidRDefault="00BA4F48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nl-NL"/>
              </w:rPr>
            </w:pPr>
            <w:proofErr w:type="spellStart"/>
            <w:proofErr w:type="gramStart"/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nl-NL"/>
              </w:rPr>
              <w:t>a,b</w:t>
            </w:r>
            <w:proofErr w:type="spellEnd"/>
            <w:proofErr w:type="gramEnd"/>
          </w:p>
          <w:p w14:paraId="2B443EBB" w14:textId="77777777" w:rsidR="00BA4F48" w:rsidRPr="00533BC0" w:rsidRDefault="00BA4F48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nl-NL"/>
              </w:rPr>
            </w:pPr>
            <w:proofErr w:type="spellStart"/>
            <w:proofErr w:type="gramStart"/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nl-NL"/>
              </w:rPr>
              <w:t>a,b</w:t>
            </w:r>
            <w:proofErr w:type="spellEnd"/>
            <w:proofErr w:type="gramEnd"/>
          </w:p>
          <w:p w14:paraId="74274434" w14:textId="77777777" w:rsidR="00BA4F48" w:rsidRPr="00AD3AAE" w:rsidRDefault="00FA4679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nl-NL"/>
              </w:rPr>
              <w:t>a,b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2170688B" w14:textId="77777777" w:rsidR="00AD3AAE" w:rsidRPr="00AD3AAE" w:rsidRDefault="004D7D1F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nl-NL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nl-NL"/>
              </w:rPr>
              <w:t>13</w:t>
            </w:r>
          </w:p>
        </w:tc>
        <w:tc>
          <w:tcPr>
            <w:tcW w:w="806" w:type="dxa"/>
            <w:shd w:val="clear" w:color="auto" w:fill="auto"/>
          </w:tcPr>
          <w:p w14:paraId="70675477" w14:textId="77777777" w:rsidR="00AD3AAE" w:rsidRPr="00AD3AAE" w:rsidRDefault="00AD3AA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nl-NL"/>
              </w:rPr>
            </w:pPr>
          </w:p>
        </w:tc>
      </w:tr>
      <w:tr w:rsidR="00AD3AAE" w:rsidRPr="00AD3AAE" w14:paraId="34E4BA98" w14:textId="77777777" w:rsidTr="00BD3CE7">
        <w:tc>
          <w:tcPr>
            <w:tcW w:w="675" w:type="dxa"/>
            <w:shd w:val="clear" w:color="auto" w:fill="auto"/>
          </w:tcPr>
          <w:p w14:paraId="3D44FDF8" w14:textId="77777777" w:rsidR="00AD3AAE" w:rsidRPr="00AD3AAE" w:rsidRDefault="00AD3AA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D3AA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2</w:t>
            </w:r>
          </w:p>
          <w:p w14:paraId="1ACFDF60" w14:textId="77777777" w:rsidR="00DF30A1" w:rsidRDefault="00DF30A1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  <w:p w14:paraId="33B915E8" w14:textId="77777777" w:rsidR="00AD3AAE" w:rsidRPr="00533BC0" w:rsidRDefault="00AD3AA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D3AA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2.1</w:t>
            </w:r>
          </w:p>
          <w:p w14:paraId="5E8A2951" w14:textId="77777777" w:rsidR="00640A9D" w:rsidRDefault="00640A9D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  <w:p w14:paraId="755FDF91" w14:textId="77777777" w:rsidR="00E64FEA" w:rsidRDefault="00E64FEA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2.2</w:t>
            </w:r>
          </w:p>
          <w:p w14:paraId="7A10A107" w14:textId="77777777" w:rsidR="00783EB6" w:rsidRPr="00AD3AAE" w:rsidRDefault="00783EB6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2.3</w:t>
            </w:r>
          </w:p>
          <w:p w14:paraId="6AFE8459" w14:textId="77777777" w:rsidR="00AD3AAE" w:rsidRPr="00AD3AAE" w:rsidRDefault="00AD3AAE" w:rsidP="00E64FE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1283F72" w14:textId="77777777" w:rsidR="00E64FEA" w:rsidRDefault="00837FB7" w:rsidP="00AD3AA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Ứng dụng vi sinh vật</w:t>
            </w:r>
            <w:r w:rsidR="00DF30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F30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="00DF30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F30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proofErr w:type="spellEnd"/>
            <w:r w:rsidR="00DF30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F30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quá</w:t>
            </w:r>
            <w:proofErr w:type="spellEnd"/>
            <w:r w:rsidR="00DF30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F30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trình</w:t>
            </w:r>
            <w:proofErr w:type="spellEnd"/>
            <w:r w:rsidR="00DF30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F30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lên</w:t>
            </w:r>
            <w:proofErr w:type="spellEnd"/>
            <w:r w:rsidR="00DF30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men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trong c</w:t>
            </w:r>
            <w:r w:rsidR="007F7A15" w:rsidRPr="005B76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ông nghệ thực phẩm</w:t>
            </w:r>
            <w:r w:rsidR="007F7A15" w:rsidRPr="00533BC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14:paraId="4016CEA8" w14:textId="77777777" w:rsidR="00783EB6" w:rsidRPr="00783EB6" w:rsidRDefault="00783EB6" w:rsidP="00AD3AA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783EB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Hệ vi sinh vật có lợi và hệ vi si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nh vật có hại và ứng dụng trong thực phẩm</w:t>
            </w:r>
          </w:p>
          <w:p w14:paraId="4602DF7E" w14:textId="77777777" w:rsidR="00E64FEA" w:rsidRPr="00EA26A2" w:rsidRDefault="00783EB6" w:rsidP="00AD3AA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t xml:space="preserve"> Chế biến các sản phẩm lên men</w:t>
            </w:r>
          </w:p>
          <w:p w14:paraId="7744C427" w14:textId="77777777" w:rsidR="00783EB6" w:rsidRPr="00783EB6" w:rsidRDefault="00783EB6" w:rsidP="00AD3AA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EA26A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probiotics, prebiotics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synbiotics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phẩm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14:paraId="24261524" w14:textId="77777777" w:rsidR="00AD3AAE" w:rsidRPr="00533BC0" w:rsidRDefault="00AD3AA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</w:pPr>
          </w:p>
          <w:p w14:paraId="6405BB0D" w14:textId="77777777" w:rsidR="00FA4679" w:rsidRDefault="00FA4679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  <w:p w14:paraId="4AE5CBAC" w14:textId="77777777" w:rsidR="00685815" w:rsidRDefault="00685815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a,</w:t>
            </w:r>
            <w:r w:rsidR="00FA467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b, </w:t>
            </w: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</w:t>
            </w:r>
          </w:p>
          <w:p w14:paraId="6CC3592D" w14:textId="77777777" w:rsidR="00FA4679" w:rsidRDefault="00FA4679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  <w:p w14:paraId="1D410F6E" w14:textId="77777777" w:rsidR="00FA4679" w:rsidRPr="00533BC0" w:rsidRDefault="00FA4679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b, </w:t>
            </w: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</w:t>
            </w:r>
          </w:p>
          <w:p w14:paraId="63F9C101" w14:textId="77777777" w:rsidR="00685815" w:rsidRPr="00AD3AAE" w:rsidRDefault="00685815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a,</w:t>
            </w:r>
            <w:r w:rsidR="00FA467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b, </w:t>
            </w: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</w:t>
            </w:r>
          </w:p>
        </w:tc>
        <w:tc>
          <w:tcPr>
            <w:tcW w:w="837" w:type="dxa"/>
            <w:shd w:val="clear" w:color="auto" w:fill="auto"/>
          </w:tcPr>
          <w:p w14:paraId="7F6E3F97" w14:textId="77777777" w:rsidR="00AD3AAE" w:rsidRPr="00AD3AAE" w:rsidRDefault="004D7D1F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13</w:t>
            </w:r>
          </w:p>
        </w:tc>
        <w:tc>
          <w:tcPr>
            <w:tcW w:w="806" w:type="dxa"/>
            <w:shd w:val="clear" w:color="auto" w:fill="auto"/>
          </w:tcPr>
          <w:p w14:paraId="438A8A34" w14:textId="77777777" w:rsidR="00AD3AAE" w:rsidRPr="00AD3AAE" w:rsidRDefault="00AD3AA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</w:pPr>
          </w:p>
        </w:tc>
      </w:tr>
      <w:tr w:rsidR="00AD3AAE" w:rsidRPr="00AD3AAE" w14:paraId="3B4E1715" w14:textId="77777777" w:rsidTr="00BD3CE7">
        <w:tc>
          <w:tcPr>
            <w:tcW w:w="675" w:type="dxa"/>
            <w:shd w:val="clear" w:color="auto" w:fill="auto"/>
          </w:tcPr>
          <w:p w14:paraId="45D71A8E" w14:textId="77777777" w:rsidR="00AD3AAE" w:rsidRPr="00533BC0" w:rsidRDefault="00685815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3</w:t>
            </w:r>
          </w:p>
          <w:p w14:paraId="6822A269" w14:textId="77777777" w:rsidR="0097556A" w:rsidRDefault="0097556A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  <w:p w14:paraId="13BD7468" w14:textId="77777777" w:rsidR="00685815" w:rsidRPr="00533BC0" w:rsidRDefault="00685815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3.1</w:t>
            </w:r>
          </w:p>
          <w:p w14:paraId="66278096" w14:textId="77777777" w:rsidR="00685815" w:rsidRDefault="00685815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3.2</w:t>
            </w:r>
          </w:p>
          <w:p w14:paraId="147CED49" w14:textId="77777777" w:rsidR="00314BCA" w:rsidRDefault="00314BCA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3.3</w:t>
            </w:r>
          </w:p>
          <w:p w14:paraId="17A7C77D" w14:textId="77777777" w:rsidR="00314BCA" w:rsidRPr="00AD3AAE" w:rsidRDefault="00314BCA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3.4</w:t>
            </w:r>
          </w:p>
        </w:tc>
        <w:tc>
          <w:tcPr>
            <w:tcW w:w="5812" w:type="dxa"/>
            <w:shd w:val="clear" w:color="auto" w:fill="auto"/>
          </w:tcPr>
          <w:p w14:paraId="1A9CC235" w14:textId="77777777" w:rsidR="00DF30A1" w:rsidRDefault="0097556A" w:rsidP="00DF30A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ng dụng c</w:t>
            </w:r>
            <w:r w:rsidR="00DF30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 chất có hoạt tính sinh học trong thực phẩm</w:t>
            </w:r>
          </w:p>
          <w:p w14:paraId="0AD31CC9" w14:textId="77777777" w:rsidR="00DF30A1" w:rsidRPr="00314BCA" w:rsidRDefault="00DF30A1" w:rsidP="00DF30A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56F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314BC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Giới thiệu chung về các chất có hoạt tính sinh học</w:t>
            </w:r>
          </w:p>
          <w:p w14:paraId="600400F7" w14:textId="77777777" w:rsidR="00314BCA" w:rsidRPr="00314BCA" w:rsidRDefault="00314BCA" w:rsidP="00DF30A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Ứng dụng c</w:t>
            </w:r>
            <w:r w:rsidR="00DF30A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ác chất kháng sinh</w:t>
            </w:r>
          </w:p>
          <w:p w14:paraId="14A5FB8B" w14:textId="77777777" w:rsidR="00DF30A1" w:rsidRPr="00314BCA" w:rsidRDefault="00314BCA" w:rsidP="00DF30A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50E1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Ứng dụng của kích thích tố sinh học,</w:t>
            </w:r>
            <w:r w:rsidR="00DF30A1" w:rsidRPr="00314BC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DF30A1" w:rsidRPr="00B50E1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hormone </w:t>
            </w:r>
          </w:p>
          <w:p w14:paraId="3EAFC7FB" w14:textId="77777777" w:rsidR="00685815" w:rsidRPr="00DF30A1" w:rsidRDefault="00314BCA" w:rsidP="00DF30A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0E1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F30A1">
              <w:rPr>
                <w:rFonts w:ascii="Times New Roman" w:eastAsia="Times New Roman" w:hAnsi="Times New Roman" w:cs="Times New Roman"/>
                <w:sz w:val="26"/>
                <w:szCs w:val="26"/>
              </w:rPr>
              <w:t>Bacteriocin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14:paraId="7897C2C5" w14:textId="77777777" w:rsidR="00AD3AAE" w:rsidRPr="00533BC0" w:rsidRDefault="00AD3AA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</w:pPr>
          </w:p>
          <w:p w14:paraId="7117F08E" w14:textId="77777777" w:rsidR="00206BA7" w:rsidRDefault="00206BA7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  <w:p w14:paraId="3E74747E" w14:textId="77777777" w:rsidR="00852948" w:rsidRPr="00533BC0" w:rsidRDefault="00852948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a,</w:t>
            </w:r>
            <w:r w:rsidR="00206BA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b, d</w:t>
            </w:r>
          </w:p>
          <w:p w14:paraId="14A5D7D3" w14:textId="77777777" w:rsidR="00852948" w:rsidRDefault="00852948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a,</w:t>
            </w:r>
            <w:r w:rsidR="00206BA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b, </w:t>
            </w: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d</w:t>
            </w:r>
          </w:p>
          <w:p w14:paraId="39556928" w14:textId="77777777" w:rsidR="00615E4F" w:rsidRDefault="00615E4F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b, </w:t>
            </w: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d</w:t>
            </w:r>
          </w:p>
          <w:p w14:paraId="1CB00384" w14:textId="77777777" w:rsidR="00615E4F" w:rsidRPr="00AD3AAE" w:rsidRDefault="00615E4F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b, </w:t>
            </w: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d</w:t>
            </w:r>
          </w:p>
        </w:tc>
        <w:tc>
          <w:tcPr>
            <w:tcW w:w="837" w:type="dxa"/>
            <w:shd w:val="clear" w:color="auto" w:fill="auto"/>
          </w:tcPr>
          <w:p w14:paraId="2783AC95" w14:textId="77777777" w:rsidR="00AD3AAE" w:rsidRPr="00AD3AAE" w:rsidRDefault="00443CC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14:paraId="01808A81" w14:textId="77777777" w:rsidR="00AD3AAE" w:rsidRPr="00AD3AAE" w:rsidRDefault="00AD3AA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</w:pPr>
          </w:p>
        </w:tc>
      </w:tr>
      <w:tr w:rsidR="00685815" w:rsidRPr="00533BC0" w14:paraId="34AC27C5" w14:textId="77777777" w:rsidTr="00BD3CE7">
        <w:tc>
          <w:tcPr>
            <w:tcW w:w="675" w:type="dxa"/>
            <w:shd w:val="clear" w:color="auto" w:fill="auto"/>
          </w:tcPr>
          <w:p w14:paraId="3DD85E84" w14:textId="77777777" w:rsidR="00685815" w:rsidRPr="00533BC0" w:rsidRDefault="00852948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4</w:t>
            </w:r>
          </w:p>
          <w:p w14:paraId="30AEC3BF" w14:textId="77777777" w:rsidR="00852948" w:rsidRPr="00533BC0" w:rsidRDefault="00852948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4.1</w:t>
            </w:r>
          </w:p>
          <w:p w14:paraId="3B984F67" w14:textId="77777777" w:rsidR="00852948" w:rsidRPr="00533BC0" w:rsidRDefault="00BC2AC2" w:rsidP="00BC2AC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4.2</w:t>
            </w:r>
          </w:p>
        </w:tc>
        <w:tc>
          <w:tcPr>
            <w:tcW w:w="5812" w:type="dxa"/>
            <w:shd w:val="clear" w:color="auto" w:fill="auto"/>
          </w:tcPr>
          <w:p w14:paraId="5D2AF42A" w14:textId="77777777" w:rsidR="00DF30A1" w:rsidRDefault="00DF30A1" w:rsidP="00DF30A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Ứng dụng enzyme trong c</w:t>
            </w:r>
            <w:r w:rsidRPr="005B76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ông nghệ thực phẩm</w:t>
            </w:r>
          </w:p>
          <w:p w14:paraId="53E5CF9D" w14:textId="77777777" w:rsidR="00DF30A1" w:rsidRPr="00DF30A1" w:rsidRDefault="00DF30A1" w:rsidP="00DF30A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Tổng quan về enzyme</w:t>
            </w:r>
          </w:p>
          <w:p w14:paraId="325AAA81" w14:textId="77777777" w:rsidR="00852948" w:rsidRPr="00533BC0" w:rsidRDefault="00DF30A1" w:rsidP="00DF30A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Ứng dụng enzyme trong sản xuất thực phẩm</w:t>
            </w:r>
          </w:p>
        </w:tc>
        <w:tc>
          <w:tcPr>
            <w:tcW w:w="1464" w:type="dxa"/>
            <w:shd w:val="clear" w:color="auto" w:fill="auto"/>
          </w:tcPr>
          <w:p w14:paraId="5B4BE2FD" w14:textId="77777777" w:rsidR="00685815" w:rsidRPr="00533BC0" w:rsidRDefault="00685815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</w:pPr>
          </w:p>
          <w:p w14:paraId="094FF2BC" w14:textId="77777777" w:rsidR="00BC2AC2" w:rsidRPr="00533BC0" w:rsidRDefault="00615E4F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,e</w:t>
            </w:r>
            <w:proofErr w:type="spellEnd"/>
          </w:p>
          <w:p w14:paraId="5B1FBC36" w14:textId="77777777" w:rsidR="00BC2AC2" w:rsidRPr="00533BC0" w:rsidRDefault="00615E4F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a,b</w:t>
            </w:r>
            <w:r w:rsidR="00BC2AC2"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,e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6B843A02" w14:textId="77777777" w:rsidR="00685815" w:rsidRPr="00533BC0" w:rsidRDefault="00443CC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14:paraId="4AB24920" w14:textId="77777777" w:rsidR="00685815" w:rsidRPr="00533BC0" w:rsidRDefault="00685815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</w:pPr>
          </w:p>
        </w:tc>
      </w:tr>
      <w:tr w:rsidR="00BC2AC2" w:rsidRPr="00533BC0" w14:paraId="49F15473" w14:textId="77777777" w:rsidTr="00BD3CE7">
        <w:tc>
          <w:tcPr>
            <w:tcW w:w="675" w:type="dxa"/>
            <w:shd w:val="clear" w:color="auto" w:fill="auto"/>
          </w:tcPr>
          <w:p w14:paraId="4B7E6D8F" w14:textId="77777777" w:rsidR="00BC2AC2" w:rsidRPr="00533BC0" w:rsidRDefault="00BC2AC2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5</w:t>
            </w:r>
          </w:p>
          <w:p w14:paraId="4C3DDB3E" w14:textId="77777777" w:rsidR="00BC2AC2" w:rsidRPr="00533BC0" w:rsidRDefault="00BC2AC2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5.1</w:t>
            </w:r>
          </w:p>
          <w:p w14:paraId="7C10C09F" w14:textId="77777777" w:rsidR="003B24C5" w:rsidRPr="00533BC0" w:rsidRDefault="003B24C5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5.2</w:t>
            </w:r>
          </w:p>
        </w:tc>
        <w:tc>
          <w:tcPr>
            <w:tcW w:w="5812" w:type="dxa"/>
            <w:shd w:val="clear" w:color="auto" w:fill="auto"/>
          </w:tcPr>
          <w:p w14:paraId="29BA9191" w14:textId="77777777" w:rsidR="00837FB7" w:rsidRPr="009703C9" w:rsidRDefault="00F9711F" w:rsidP="00AD3AA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9703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9703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03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phẩm</w:t>
            </w:r>
            <w:proofErr w:type="spellEnd"/>
            <w:r w:rsidRPr="009703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03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biến</w:t>
            </w:r>
            <w:proofErr w:type="spellEnd"/>
            <w:r w:rsidRPr="009703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03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đổi</w:t>
            </w:r>
            <w:proofErr w:type="spellEnd"/>
            <w:r w:rsidRPr="009703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gen</w:t>
            </w:r>
          </w:p>
          <w:p w14:paraId="756F409D" w14:textId="77777777" w:rsidR="00BC2AC2" w:rsidRPr="00533BC0" w:rsidRDefault="00990E91" w:rsidP="00AD3AA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gen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</w:p>
          <w:p w14:paraId="480EB82D" w14:textId="77777777" w:rsidR="003B24C5" w:rsidRPr="00533BC0" w:rsidRDefault="001C1C3B" w:rsidP="00990E9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proofErr w:type="spellEnd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90E91" w:rsidRPr="00990E91">
              <w:rPr>
                <w:rFonts w:ascii="Times New Roman" w:eastAsia="Times New Roman" w:hAnsi="Times New Roman" w:cs="Times New Roman"/>
                <w:sz w:val="26"/>
                <w:szCs w:val="26"/>
              </w:rPr>
              <w:t>gen.</w:t>
            </w:r>
          </w:p>
        </w:tc>
        <w:tc>
          <w:tcPr>
            <w:tcW w:w="1464" w:type="dxa"/>
            <w:shd w:val="clear" w:color="auto" w:fill="auto"/>
          </w:tcPr>
          <w:p w14:paraId="77BC7AF9" w14:textId="77777777" w:rsidR="00BC2AC2" w:rsidRPr="00533BC0" w:rsidRDefault="00BC2AC2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  <w:p w14:paraId="14C6A07D" w14:textId="77777777" w:rsidR="003B24C5" w:rsidRPr="00533BC0" w:rsidRDefault="00615E4F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,f</w:t>
            </w:r>
            <w:proofErr w:type="spellEnd"/>
          </w:p>
          <w:p w14:paraId="2307A2F8" w14:textId="77777777" w:rsidR="003B24C5" w:rsidRPr="00533BC0" w:rsidRDefault="00615E4F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a,b,f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14:paraId="7703C979" w14:textId="77777777" w:rsidR="00BC2AC2" w:rsidRPr="00533BC0" w:rsidRDefault="004D7D1F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533B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14:paraId="67552ECD" w14:textId="77777777" w:rsidR="00BC2AC2" w:rsidRPr="00533BC0" w:rsidRDefault="00BC2AC2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vi-VN"/>
              </w:rPr>
            </w:pPr>
          </w:p>
        </w:tc>
      </w:tr>
    </w:tbl>
    <w:p w14:paraId="4A41A1C9" w14:textId="77777777" w:rsidR="00AD3AAE" w:rsidRPr="00AD3AAE" w:rsidRDefault="00AD3AAE" w:rsidP="00AD3AA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vi-VN"/>
        </w:rPr>
      </w:pPr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vi-VN"/>
        </w:rPr>
        <w:t>6. Tài liệu dạy và học:</w:t>
      </w:r>
      <w:r w:rsidRPr="00AD3AAE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vi-VN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548"/>
        <w:gridCol w:w="1807"/>
        <w:gridCol w:w="1086"/>
        <w:gridCol w:w="1163"/>
        <w:gridCol w:w="1615"/>
        <w:gridCol w:w="835"/>
        <w:gridCol w:w="876"/>
      </w:tblGrid>
      <w:tr w:rsidR="00B566F6" w:rsidRPr="00F65F74" w14:paraId="263C36A5" w14:textId="77777777" w:rsidTr="008F0AF3">
        <w:tc>
          <w:tcPr>
            <w:tcW w:w="649" w:type="dxa"/>
            <w:vMerge w:val="restart"/>
            <w:vAlign w:val="center"/>
          </w:tcPr>
          <w:p w14:paraId="52E865F9" w14:textId="77777777" w:rsidR="00AD3AAE" w:rsidRPr="00F65F74" w:rsidRDefault="00AD3AAE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65F7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548" w:type="dxa"/>
            <w:vMerge w:val="restart"/>
            <w:vAlign w:val="center"/>
          </w:tcPr>
          <w:p w14:paraId="389CE603" w14:textId="77777777" w:rsidR="00AD3AAE" w:rsidRPr="00F65F74" w:rsidRDefault="00AD3AAE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tác</w:t>
            </w:r>
            <w:proofErr w:type="spellEnd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1807" w:type="dxa"/>
            <w:vMerge w:val="restart"/>
            <w:vAlign w:val="center"/>
          </w:tcPr>
          <w:p w14:paraId="7630D1C9" w14:textId="77777777" w:rsidR="00AD3AAE" w:rsidRPr="00F65F74" w:rsidRDefault="00AD3AAE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tài</w:t>
            </w:r>
            <w:proofErr w:type="spellEnd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1086" w:type="dxa"/>
            <w:vMerge w:val="restart"/>
            <w:vAlign w:val="center"/>
          </w:tcPr>
          <w:p w14:paraId="49ECFDE9" w14:textId="77777777" w:rsidR="00AD3AAE" w:rsidRPr="00F65F74" w:rsidRDefault="00AD3AAE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xuất</w:t>
            </w:r>
            <w:proofErr w:type="spellEnd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163" w:type="dxa"/>
            <w:vMerge w:val="restart"/>
            <w:vAlign w:val="center"/>
          </w:tcPr>
          <w:p w14:paraId="23D5B115" w14:textId="77777777" w:rsidR="00AD3AAE" w:rsidRPr="00F65F74" w:rsidRDefault="00AD3AAE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Nhà</w:t>
            </w:r>
            <w:proofErr w:type="spellEnd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xuất</w:t>
            </w:r>
            <w:proofErr w:type="spellEnd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615" w:type="dxa"/>
            <w:vMerge w:val="restart"/>
            <w:vAlign w:val="center"/>
          </w:tcPr>
          <w:p w14:paraId="57F73983" w14:textId="77777777" w:rsidR="00AD3AAE" w:rsidRPr="00F65F74" w:rsidRDefault="00AD3AAE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Địa</w:t>
            </w:r>
            <w:proofErr w:type="spellEnd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chỉ</w:t>
            </w:r>
            <w:proofErr w:type="spellEnd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khai</w:t>
            </w:r>
            <w:proofErr w:type="spellEnd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thác</w:t>
            </w:r>
            <w:proofErr w:type="spellEnd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tài</w:t>
            </w:r>
            <w:proofErr w:type="spellEnd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1711" w:type="dxa"/>
            <w:gridSpan w:val="2"/>
            <w:vAlign w:val="center"/>
          </w:tcPr>
          <w:p w14:paraId="426629FC" w14:textId="77777777" w:rsidR="00AD3AAE" w:rsidRPr="00F65F74" w:rsidRDefault="00AD3AAE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Mục</w:t>
            </w:r>
            <w:proofErr w:type="spellEnd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đích</w:t>
            </w:r>
            <w:proofErr w:type="spellEnd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646588C1" w14:textId="77777777" w:rsidR="00AD3AAE" w:rsidRPr="00F65F74" w:rsidRDefault="00AD3AAE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sử</w:t>
            </w:r>
            <w:proofErr w:type="spellEnd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dụng</w:t>
            </w:r>
            <w:proofErr w:type="spellEnd"/>
          </w:p>
        </w:tc>
      </w:tr>
      <w:tr w:rsidR="00B566F6" w:rsidRPr="00F65F74" w14:paraId="13F30C1F" w14:textId="77777777" w:rsidTr="008F0AF3">
        <w:tc>
          <w:tcPr>
            <w:tcW w:w="649" w:type="dxa"/>
            <w:vMerge/>
            <w:vAlign w:val="center"/>
          </w:tcPr>
          <w:p w14:paraId="6F092C4F" w14:textId="77777777" w:rsidR="00AD3AAE" w:rsidRPr="00F65F74" w:rsidRDefault="00AD3AAE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48" w:type="dxa"/>
            <w:vMerge/>
            <w:vAlign w:val="center"/>
          </w:tcPr>
          <w:p w14:paraId="4DF5C0C5" w14:textId="77777777" w:rsidR="00AD3AAE" w:rsidRPr="00F65F74" w:rsidRDefault="00AD3AAE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</w:tcPr>
          <w:p w14:paraId="67F118F6" w14:textId="77777777" w:rsidR="00AD3AAE" w:rsidRPr="00F65F74" w:rsidRDefault="00AD3AAE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86" w:type="dxa"/>
            <w:vMerge/>
            <w:vAlign w:val="center"/>
          </w:tcPr>
          <w:p w14:paraId="27577594" w14:textId="77777777" w:rsidR="00AD3AAE" w:rsidRPr="00F65F74" w:rsidRDefault="00AD3AAE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63" w:type="dxa"/>
            <w:vMerge/>
            <w:vAlign w:val="center"/>
          </w:tcPr>
          <w:p w14:paraId="61466AEE" w14:textId="77777777" w:rsidR="00AD3AAE" w:rsidRPr="00F65F74" w:rsidRDefault="00AD3AAE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15" w:type="dxa"/>
            <w:vMerge/>
            <w:vAlign w:val="center"/>
          </w:tcPr>
          <w:p w14:paraId="65812731" w14:textId="77777777" w:rsidR="00AD3AAE" w:rsidRPr="00F65F74" w:rsidRDefault="00AD3AAE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 w14:paraId="26C970DF" w14:textId="77777777" w:rsidR="00AD3AAE" w:rsidRPr="00F65F74" w:rsidRDefault="00AD3AAE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Tài</w:t>
            </w:r>
            <w:proofErr w:type="spellEnd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liệu</w:t>
            </w:r>
            <w:proofErr w:type="spellEnd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876" w:type="dxa"/>
            <w:vAlign w:val="center"/>
          </w:tcPr>
          <w:p w14:paraId="18FBEE56" w14:textId="77777777" w:rsidR="00AD3AAE" w:rsidRPr="00F65F74" w:rsidRDefault="00AD3AAE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Tham</w:t>
            </w:r>
            <w:proofErr w:type="spellEnd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khảo</w:t>
            </w:r>
            <w:proofErr w:type="spellEnd"/>
          </w:p>
        </w:tc>
      </w:tr>
      <w:tr w:rsidR="00B566F6" w:rsidRPr="00F65F74" w14:paraId="6F88AA32" w14:textId="77777777" w:rsidTr="005524D3">
        <w:tc>
          <w:tcPr>
            <w:tcW w:w="649" w:type="dxa"/>
          </w:tcPr>
          <w:p w14:paraId="6E24C18C" w14:textId="77777777" w:rsidR="00B566F6" w:rsidRPr="00F65F74" w:rsidRDefault="00B566F6" w:rsidP="00B5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48" w:type="dxa"/>
          </w:tcPr>
          <w:p w14:paraId="13221238" w14:textId="77777777" w:rsidR="00B566F6" w:rsidRPr="00F65F74" w:rsidRDefault="00B566F6" w:rsidP="00B566F6">
            <w:pPr>
              <w:pStyle w:val="BodyTextIndent"/>
              <w:spacing w:before="0" w:after="0" w:line="240" w:lineRule="auto"/>
              <w:ind w:firstLine="0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F65F74">
              <w:rPr>
                <w:rFonts w:ascii="Times New Roman" w:hAnsi="Times New Roman"/>
                <w:lang w:val="en-US" w:eastAsia="en-US"/>
              </w:rPr>
              <w:t>Đỗ</w:t>
            </w:r>
            <w:proofErr w:type="spellEnd"/>
            <w:r w:rsidRPr="00F65F74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F65F74">
              <w:rPr>
                <w:rFonts w:ascii="Times New Roman" w:hAnsi="Times New Roman"/>
                <w:lang w:val="en-US" w:eastAsia="en-US"/>
              </w:rPr>
              <w:t>Lê</w:t>
            </w:r>
            <w:proofErr w:type="spellEnd"/>
            <w:r w:rsidRPr="00F65F74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F65F74">
              <w:rPr>
                <w:rFonts w:ascii="Times New Roman" w:hAnsi="Times New Roman"/>
                <w:lang w:val="en-US" w:eastAsia="en-US"/>
              </w:rPr>
              <w:t>Hữu</w:t>
            </w:r>
            <w:proofErr w:type="spellEnd"/>
            <w:r w:rsidRPr="00F65F74">
              <w:rPr>
                <w:rFonts w:ascii="Times New Roman" w:hAnsi="Times New Roman"/>
                <w:lang w:val="en-US" w:eastAsia="en-US"/>
              </w:rPr>
              <w:t xml:space="preserve"> Nam</w:t>
            </w:r>
          </w:p>
        </w:tc>
        <w:tc>
          <w:tcPr>
            <w:tcW w:w="1807" w:type="dxa"/>
          </w:tcPr>
          <w:p w14:paraId="1D21B9A6" w14:textId="77777777" w:rsidR="00B566F6" w:rsidRPr="00F65F74" w:rsidRDefault="00B566F6" w:rsidP="00B5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>ảng</w:t>
            </w:r>
            <w:proofErr w:type="spellEnd"/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</w:p>
          <w:p w14:paraId="31DBDDD6" w14:textId="77777777" w:rsidR="00B566F6" w:rsidRPr="00F65F74" w:rsidRDefault="00B566F6" w:rsidP="00B5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>Công</w:t>
            </w:r>
            <w:proofErr w:type="spellEnd"/>
          </w:p>
          <w:p w14:paraId="5ADA2DFC" w14:textId="77777777" w:rsidR="00B566F6" w:rsidRPr="00F65F74" w:rsidRDefault="00B566F6" w:rsidP="00B5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ngh</w:t>
            </w:r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>ệ</w:t>
            </w:r>
            <w:proofErr w:type="spellEnd"/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>sinh</w:t>
            </w:r>
            <w:proofErr w:type="spellEnd"/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>học</w:t>
            </w:r>
            <w:proofErr w:type="spellEnd"/>
          </w:p>
          <w:p w14:paraId="7F23152E" w14:textId="77777777" w:rsidR="00B566F6" w:rsidRPr="00F65F74" w:rsidRDefault="00B566F6" w:rsidP="00B5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>ực</w:t>
            </w:r>
            <w:proofErr w:type="spellEnd"/>
          </w:p>
          <w:p w14:paraId="7FF0707B" w14:textId="77777777" w:rsidR="00B566F6" w:rsidRPr="00F65F74" w:rsidRDefault="00B566F6" w:rsidP="00B56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ph</w:t>
            </w:r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>ẩm</w:t>
            </w:r>
            <w:proofErr w:type="spellEnd"/>
          </w:p>
        </w:tc>
        <w:tc>
          <w:tcPr>
            <w:tcW w:w="1086" w:type="dxa"/>
          </w:tcPr>
          <w:p w14:paraId="461818BE" w14:textId="77777777" w:rsidR="00B566F6" w:rsidRPr="00F65F74" w:rsidRDefault="00B566F6" w:rsidP="00B56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163" w:type="dxa"/>
          </w:tcPr>
          <w:p w14:paraId="257A06D1" w14:textId="77777777" w:rsidR="00B566F6" w:rsidRPr="00F65F74" w:rsidRDefault="00B566F6" w:rsidP="00B56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615" w:type="dxa"/>
          </w:tcPr>
          <w:p w14:paraId="556458F1" w14:textId="77777777" w:rsidR="00B566F6" w:rsidRPr="00F65F74" w:rsidRDefault="00B566F6" w:rsidP="00B56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835" w:type="dxa"/>
          </w:tcPr>
          <w:p w14:paraId="05B4E74D" w14:textId="77777777" w:rsidR="00B566F6" w:rsidRPr="00F65F74" w:rsidRDefault="00B566F6" w:rsidP="00B5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65F7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</w:t>
            </w:r>
          </w:p>
        </w:tc>
        <w:tc>
          <w:tcPr>
            <w:tcW w:w="876" w:type="dxa"/>
          </w:tcPr>
          <w:p w14:paraId="081A2EF9" w14:textId="77777777" w:rsidR="00B566F6" w:rsidRPr="00F65F74" w:rsidRDefault="00B566F6" w:rsidP="00B5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566F6" w:rsidRPr="00F65F74" w14:paraId="7AFE6792" w14:textId="77777777" w:rsidTr="008F0AF3">
        <w:tc>
          <w:tcPr>
            <w:tcW w:w="649" w:type="dxa"/>
            <w:shd w:val="clear" w:color="auto" w:fill="auto"/>
          </w:tcPr>
          <w:p w14:paraId="68F632A7" w14:textId="77777777" w:rsidR="00F65F74" w:rsidRPr="00F65F74" w:rsidRDefault="00B566F6" w:rsidP="00B5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14:paraId="48021F7D" w14:textId="77777777" w:rsidR="00F65F74" w:rsidRPr="00F65F74" w:rsidRDefault="00F65F74" w:rsidP="00B5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>Lương</w:t>
            </w:r>
            <w:proofErr w:type="spellEnd"/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>Đức</w:t>
            </w:r>
            <w:proofErr w:type="spellEnd"/>
          </w:p>
          <w:p w14:paraId="147ECAB1" w14:textId="77777777" w:rsidR="00F65F74" w:rsidRPr="00F65F74" w:rsidRDefault="00F65F74" w:rsidP="00B5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14:paraId="5F329854" w14:textId="77777777" w:rsidR="00F65F74" w:rsidRPr="00F65F74" w:rsidRDefault="00F65F74" w:rsidP="00B5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6"/>
                <w:lang w:val="vi-VN"/>
              </w:rPr>
            </w:pPr>
            <w:r w:rsidRPr="00F65F7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Công ngh</w:t>
            </w:r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  <w:lang w:val="vi-VN"/>
              </w:rPr>
              <w:t xml:space="preserve">ệ sinh </w:t>
            </w:r>
            <w:r w:rsidRPr="00F65F7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</w:t>
            </w:r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  <w:lang w:val="vi-VN"/>
              </w:rPr>
              <w:t xml:space="preserve">ọc trong bảo </w:t>
            </w:r>
            <w:r w:rsidRPr="00F65F7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qu</w:t>
            </w:r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  <w:lang w:val="vi-VN"/>
              </w:rPr>
              <w:t>ản v</w:t>
            </w:r>
            <w:r w:rsidRPr="00F65F7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à ch</w:t>
            </w:r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  <w:lang w:val="vi-VN"/>
              </w:rPr>
              <w:t xml:space="preserve">ế </w:t>
            </w:r>
            <w:r w:rsidRPr="00F65F7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bi</w:t>
            </w:r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  <w:lang w:val="vi-VN"/>
              </w:rPr>
              <w:t>ến thực phẩm</w:t>
            </w:r>
          </w:p>
        </w:tc>
        <w:tc>
          <w:tcPr>
            <w:tcW w:w="1086" w:type="dxa"/>
            <w:shd w:val="clear" w:color="auto" w:fill="auto"/>
          </w:tcPr>
          <w:p w14:paraId="330AB8EA" w14:textId="77777777" w:rsidR="00F65F74" w:rsidRPr="00F65F74" w:rsidRDefault="00F65F74" w:rsidP="00B5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65F7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2010</w:t>
            </w:r>
          </w:p>
        </w:tc>
        <w:tc>
          <w:tcPr>
            <w:tcW w:w="1163" w:type="dxa"/>
            <w:shd w:val="clear" w:color="auto" w:fill="auto"/>
          </w:tcPr>
          <w:p w14:paraId="3D64C026" w14:textId="77777777" w:rsidR="00F65F74" w:rsidRPr="00F65F74" w:rsidRDefault="00F65F74" w:rsidP="00B56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65F7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1615" w:type="dxa"/>
            <w:shd w:val="clear" w:color="auto" w:fill="auto"/>
          </w:tcPr>
          <w:p w14:paraId="5D2C5528" w14:textId="77777777" w:rsidR="00F65F74" w:rsidRPr="00F65F74" w:rsidRDefault="003B24B2" w:rsidP="00B5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835" w:type="dxa"/>
          </w:tcPr>
          <w:p w14:paraId="08CBDA31" w14:textId="77777777" w:rsidR="00F65F74" w:rsidRPr="00F65F74" w:rsidRDefault="00F65F74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5F74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76" w:type="dxa"/>
          </w:tcPr>
          <w:p w14:paraId="0F7E4A8B" w14:textId="77777777" w:rsidR="00F65F74" w:rsidRPr="00F65F74" w:rsidRDefault="00F65F74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66F6" w:rsidRPr="00F65F74" w14:paraId="1DCDB254" w14:textId="77777777" w:rsidTr="008F0AF3">
        <w:tc>
          <w:tcPr>
            <w:tcW w:w="649" w:type="dxa"/>
            <w:shd w:val="clear" w:color="auto" w:fill="auto"/>
          </w:tcPr>
          <w:p w14:paraId="0CD84B45" w14:textId="77777777" w:rsidR="00F65F74" w:rsidRPr="00F65F74" w:rsidRDefault="00B566F6" w:rsidP="00B5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14:paraId="60CC5A06" w14:textId="77777777" w:rsidR="00F65F74" w:rsidRPr="00F65F74" w:rsidRDefault="008F0AF3" w:rsidP="00B566F6">
            <w:pPr>
              <w:pStyle w:val="BodyTextIndent"/>
              <w:spacing w:before="0" w:after="0" w:line="240" w:lineRule="auto"/>
              <w:ind w:firstLine="0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Đức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Lượng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14:paraId="1AA68EB8" w14:textId="77777777" w:rsidR="00F65F74" w:rsidRPr="00F65F74" w:rsidRDefault="008F0AF3" w:rsidP="00B56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gen</w:t>
            </w:r>
          </w:p>
        </w:tc>
        <w:tc>
          <w:tcPr>
            <w:tcW w:w="1086" w:type="dxa"/>
            <w:shd w:val="clear" w:color="auto" w:fill="auto"/>
          </w:tcPr>
          <w:p w14:paraId="02BDE9F6" w14:textId="77777777" w:rsidR="00F65F74" w:rsidRPr="00F65F74" w:rsidRDefault="008F0AF3" w:rsidP="00B56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163" w:type="dxa"/>
            <w:shd w:val="clear" w:color="auto" w:fill="auto"/>
          </w:tcPr>
          <w:p w14:paraId="4AC52FEC" w14:textId="77777777" w:rsidR="00F65F74" w:rsidRPr="00F65F74" w:rsidRDefault="00B566F6" w:rsidP="00B56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ĐH QG </w:t>
            </w:r>
            <w:proofErr w:type="spellStart"/>
            <w:r w:rsidR="008F0AF3" w:rsidRPr="00F65F74">
              <w:rPr>
                <w:rFonts w:ascii="Times New Roman" w:hAnsi="Times New Roman" w:cs="Times New Roman"/>
                <w:sz w:val="26"/>
                <w:szCs w:val="26"/>
              </w:rPr>
              <w:t>Tp.HCM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14:paraId="09CC5B5D" w14:textId="77777777" w:rsidR="00F65F74" w:rsidRPr="00F65F74" w:rsidRDefault="00B566F6" w:rsidP="00B56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NTU</w:t>
            </w:r>
          </w:p>
        </w:tc>
        <w:tc>
          <w:tcPr>
            <w:tcW w:w="835" w:type="dxa"/>
          </w:tcPr>
          <w:p w14:paraId="7FD9B51B" w14:textId="77777777" w:rsidR="00F65F74" w:rsidRPr="00F65F74" w:rsidRDefault="00F65F74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876" w:type="dxa"/>
          </w:tcPr>
          <w:p w14:paraId="5E05C119" w14:textId="77777777" w:rsidR="00F65F74" w:rsidRPr="00F65F74" w:rsidRDefault="00AE282E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X</w:t>
            </w:r>
          </w:p>
        </w:tc>
      </w:tr>
      <w:tr w:rsidR="00B566F6" w:rsidRPr="00F65F74" w14:paraId="1DC09342" w14:textId="77777777" w:rsidTr="008F0AF3">
        <w:tc>
          <w:tcPr>
            <w:tcW w:w="649" w:type="dxa"/>
            <w:shd w:val="clear" w:color="auto" w:fill="auto"/>
          </w:tcPr>
          <w:p w14:paraId="773EF69C" w14:textId="77777777" w:rsidR="00F65F74" w:rsidRPr="00F65F74" w:rsidRDefault="00B566F6" w:rsidP="00B5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14:paraId="4587C46B" w14:textId="77777777" w:rsidR="00F65F74" w:rsidRPr="00F65F74" w:rsidRDefault="00F65F74" w:rsidP="00B5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Ki</w:t>
            </w:r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>ều</w:t>
            </w:r>
            <w:proofErr w:type="spellEnd"/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>Hữu</w:t>
            </w:r>
            <w:proofErr w:type="spellEnd"/>
          </w:p>
          <w:p w14:paraId="04871F8E" w14:textId="77777777" w:rsidR="00F65F74" w:rsidRPr="00F65F74" w:rsidRDefault="00F65F74" w:rsidP="00B566F6">
            <w:pPr>
              <w:pStyle w:val="BodyTextIndent"/>
              <w:spacing w:before="0" w:after="0" w:line="240" w:lineRule="auto"/>
              <w:ind w:firstLine="0"/>
              <w:rPr>
                <w:rFonts w:ascii="Times New Roman" w:hAnsi="Times New Roman"/>
                <w:lang w:val="en-US" w:eastAsia="en-US"/>
              </w:rPr>
            </w:pPr>
            <w:r w:rsidRPr="00F65F74">
              <w:rPr>
                <w:rFonts w:ascii="Times New Roman" w:eastAsia="TimesNewRomanPSMT" w:hAnsi="Times New Roman"/>
              </w:rPr>
              <w:t>Ảnh</w:t>
            </w:r>
          </w:p>
        </w:tc>
        <w:tc>
          <w:tcPr>
            <w:tcW w:w="1807" w:type="dxa"/>
            <w:shd w:val="clear" w:color="auto" w:fill="auto"/>
          </w:tcPr>
          <w:p w14:paraId="4ED24687" w14:textId="77777777" w:rsidR="00F65F74" w:rsidRPr="00F65F74" w:rsidRDefault="00F65F74" w:rsidP="00B5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 xml:space="preserve"> Vi</w:t>
            </w:r>
          </w:p>
          <w:p w14:paraId="73E88EDE" w14:textId="77777777" w:rsidR="00F65F74" w:rsidRPr="00F65F74" w:rsidRDefault="00F65F74" w:rsidP="00B5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>ật</w:t>
            </w:r>
            <w:proofErr w:type="spellEnd"/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>học</w:t>
            </w:r>
            <w:proofErr w:type="spellEnd"/>
          </w:p>
          <w:p w14:paraId="3BBDD515" w14:textId="77777777" w:rsidR="00F65F74" w:rsidRPr="00F65F74" w:rsidRDefault="00F65F74" w:rsidP="00B56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nghi</w:t>
            </w:r>
            <w:r w:rsidRPr="00F65F74">
              <w:rPr>
                <w:rFonts w:ascii="Times New Roman" w:eastAsia="TimesNewRomanPSMT" w:hAnsi="Times New Roman" w:cs="Times New Roman"/>
                <w:sz w:val="26"/>
                <w:szCs w:val="26"/>
              </w:rPr>
              <w:t>ệp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14:paraId="7CA458F9" w14:textId="77777777" w:rsidR="00F65F74" w:rsidRPr="00F65F74" w:rsidRDefault="003B24B2" w:rsidP="00B56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163" w:type="dxa"/>
            <w:shd w:val="clear" w:color="auto" w:fill="auto"/>
          </w:tcPr>
          <w:p w14:paraId="47F63A33" w14:textId="77777777" w:rsidR="00F65F74" w:rsidRPr="00F65F74" w:rsidRDefault="00F65F74" w:rsidP="00B5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NXB</w:t>
            </w:r>
          </w:p>
          <w:p w14:paraId="4C23862D" w14:textId="77777777" w:rsidR="00F65F74" w:rsidRPr="00B566F6" w:rsidRDefault="00F65F74" w:rsidP="00B5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B566F6">
              <w:rPr>
                <w:rFonts w:ascii="Times New Roman" w:hAnsi="Times New Roman" w:cs="Times New Roman"/>
                <w:sz w:val="26"/>
                <w:szCs w:val="26"/>
              </w:rPr>
              <w:t>H&amp;KT</w:t>
            </w:r>
            <w:bookmarkStart w:id="0" w:name="_GoBack"/>
            <w:bookmarkEnd w:id="0"/>
          </w:p>
        </w:tc>
        <w:tc>
          <w:tcPr>
            <w:tcW w:w="1615" w:type="dxa"/>
            <w:shd w:val="clear" w:color="auto" w:fill="auto"/>
          </w:tcPr>
          <w:p w14:paraId="09DF496A" w14:textId="77777777" w:rsidR="00F65F74" w:rsidRPr="00F65F74" w:rsidRDefault="00F65F74" w:rsidP="00B56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835" w:type="dxa"/>
          </w:tcPr>
          <w:p w14:paraId="56100B8C" w14:textId="77777777" w:rsidR="00F65F74" w:rsidRPr="00F65F74" w:rsidRDefault="00F65F74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14:paraId="4097E1DC" w14:textId="77777777" w:rsidR="00F65F74" w:rsidRPr="00F65F74" w:rsidRDefault="00F65F74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5F74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B566F6" w:rsidRPr="00F65F74" w14:paraId="0F738E98" w14:textId="77777777" w:rsidTr="008F0AF3">
        <w:tc>
          <w:tcPr>
            <w:tcW w:w="649" w:type="dxa"/>
            <w:shd w:val="clear" w:color="auto" w:fill="auto"/>
          </w:tcPr>
          <w:p w14:paraId="7FDE18C0" w14:textId="77777777" w:rsidR="00F65F74" w:rsidRPr="00F65F74" w:rsidRDefault="00B566F6" w:rsidP="00B5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14:paraId="06686C6C" w14:textId="77777777" w:rsidR="00F65F74" w:rsidRPr="00F65F74" w:rsidRDefault="00F65F74" w:rsidP="00B566F6">
            <w:pPr>
              <w:pStyle w:val="BodyTextIndent"/>
              <w:spacing w:before="0" w:after="0" w:line="240" w:lineRule="auto"/>
              <w:ind w:firstLine="0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F65F74">
              <w:rPr>
                <w:rFonts w:ascii="Times New Roman" w:hAnsi="Times New Roman"/>
                <w:lang w:val="en-US" w:eastAsia="en-US"/>
              </w:rPr>
              <w:t>Nguyễn</w:t>
            </w:r>
            <w:proofErr w:type="spellEnd"/>
            <w:r w:rsidRPr="00F65F74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F65F74">
              <w:rPr>
                <w:rFonts w:ascii="Times New Roman" w:hAnsi="Times New Roman"/>
                <w:lang w:val="en-US" w:eastAsia="en-US"/>
              </w:rPr>
              <w:t>Đức</w:t>
            </w:r>
            <w:proofErr w:type="spellEnd"/>
            <w:r w:rsidRPr="00F65F74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F65F74">
              <w:rPr>
                <w:rFonts w:ascii="Times New Roman" w:hAnsi="Times New Roman"/>
                <w:lang w:val="en-US" w:eastAsia="en-US"/>
              </w:rPr>
              <w:t>Lượng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14:paraId="6F1429A6" w14:textId="77777777" w:rsidR="00F65F74" w:rsidRPr="00F65F74" w:rsidRDefault="00F65F74" w:rsidP="00B56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 xml:space="preserve"> Enzyme</w:t>
            </w:r>
          </w:p>
        </w:tc>
        <w:tc>
          <w:tcPr>
            <w:tcW w:w="1086" w:type="dxa"/>
            <w:shd w:val="clear" w:color="auto" w:fill="auto"/>
          </w:tcPr>
          <w:p w14:paraId="738EAAE8" w14:textId="77777777" w:rsidR="00F65F74" w:rsidRPr="00F65F74" w:rsidRDefault="008F0AF3" w:rsidP="00B56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163" w:type="dxa"/>
            <w:shd w:val="clear" w:color="auto" w:fill="auto"/>
          </w:tcPr>
          <w:p w14:paraId="433F6BCF" w14:textId="77777777" w:rsidR="00F65F74" w:rsidRPr="00F65F74" w:rsidRDefault="00B566F6" w:rsidP="00B56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ĐH QG </w:t>
            </w:r>
            <w:proofErr w:type="spellStart"/>
            <w:r w:rsidR="00F65F74" w:rsidRPr="00F65F74">
              <w:rPr>
                <w:rFonts w:ascii="Times New Roman" w:hAnsi="Times New Roman" w:cs="Times New Roman"/>
                <w:sz w:val="26"/>
                <w:szCs w:val="26"/>
              </w:rPr>
              <w:t>Tp.HCM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14:paraId="7317C2D5" w14:textId="77777777" w:rsidR="00F65F74" w:rsidRPr="00F65F74" w:rsidRDefault="00F65F74" w:rsidP="00B56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5F74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835" w:type="dxa"/>
          </w:tcPr>
          <w:p w14:paraId="719A4F06" w14:textId="77777777" w:rsidR="00F65F74" w:rsidRPr="00F65F74" w:rsidRDefault="00F65F74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14:paraId="47D69DE1" w14:textId="77777777" w:rsidR="00F65F74" w:rsidRPr="00F65F74" w:rsidRDefault="00F65F74" w:rsidP="00B5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5F74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5F320621" w14:textId="77777777" w:rsidR="00AD3AAE" w:rsidRPr="00962165" w:rsidRDefault="00AD3AAE" w:rsidP="00AD3AA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vi-VN"/>
        </w:rPr>
      </w:pPr>
    </w:p>
    <w:p w14:paraId="1D220093" w14:textId="77777777" w:rsidR="00AD3AAE" w:rsidRPr="00962165" w:rsidRDefault="00AD3AAE" w:rsidP="00AD3AAE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vi-VN"/>
        </w:rPr>
      </w:pPr>
      <w:r w:rsidRPr="00962165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vi-VN"/>
        </w:rPr>
        <w:t>7. Đánh giá kết quả học tập:</w:t>
      </w:r>
      <w:r w:rsidR="009D4A71" w:rsidRPr="00962165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vi-VN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AD3AAE" w:rsidRPr="00AD3AAE" w14:paraId="5F5373EC" w14:textId="77777777" w:rsidTr="00BD3CE7">
        <w:tc>
          <w:tcPr>
            <w:tcW w:w="651" w:type="dxa"/>
            <w:shd w:val="clear" w:color="auto" w:fill="auto"/>
          </w:tcPr>
          <w:p w14:paraId="3C7CC00C" w14:textId="77777777" w:rsidR="00AD3AAE" w:rsidRPr="00AD3AAE" w:rsidRDefault="00AD3AA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STT</w:t>
            </w:r>
          </w:p>
        </w:tc>
        <w:tc>
          <w:tcPr>
            <w:tcW w:w="4856" w:type="dxa"/>
            <w:shd w:val="clear" w:color="auto" w:fill="auto"/>
          </w:tcPr>
          <w:p w14:paraId="18E0727D" w14:textId="77777777" w:rsidR="00AD3AAE" w:rsidRPr="00AD3AAE" w:rsidRDefault="00AD3AA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proofErr w:type="spellStart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Hình</w:t>
            </w:r>
            <w:proofErr w:type="spellEnd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thức</w:t>
            </w:r>
            <w:proofErr w:type="spellEnd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đánh</w:t>
            </w:r>
            <w:proofErr w:type="spellEnd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7594EEFD" w14:textId="77777777" w:rsidR="00AD3AAE" w:rsidRPr="00AD3AAE" w:rsidRDefault="00AD3AA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proofErr w:type="spellStart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Nhằm</w:t>
            </w:r>
            <w:proofErr w:type="spellEnd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đạt</w:t>
            </w:r>
            <w:proofErr w:type="spellEnd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14:paraId="6DA147FC" w14:textId="77777777" w:rsidR="00AD3AAE" w:rsidRPr="00AD3AAE" w:rsidRDefault="00AD3AA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</w:pPr>
            <w:proofErr w:type="spellStart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Trọng</w:t>
            </w:r>
            <w:proofErr w:type="spellEnd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>số</w:t>
            </w:r>
            <w:proofErr w:type="spellEnd"/>
            <w:r w:rsidRPr="00AD3AA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</w:rPr>
              <w:t xml:space="preserve"> (%)</w:t>
            </w:r>
          </w:p>
        </w:tc>
      </w:tr>
      <w:tr w:rsidR="00AD3AAE" w:rsidRPr="00AD3AAE" w14:paraId="08AB63C5" w14:textId="77777777" w:rsidTr="00BD3CE7">
        <w:tc>
          <w:tcPr>
            <w:tcW w:w="651" w:type="dxa"/>
            <w:shd w:val="clear" w:color="auto" w:fill="auto"/>
          </w:tcPr>
          <w:p w14:paraId="1F931BCC" w14:textId="77777777" w:rsidR="00AD3AAE" w:rsidRPr="00AD3AAE" w:rsidRDefault="00AD3AA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D3AA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699E2CA3" w14:textId="77777777" w:rsidR="00AD3AAE" w:rsidRPr="00AD3AAE" w:rsidRDefault="00533BC0" w:rsidP="00AD3AA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kỳ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742346A6" w14:textId="77777777" w:rsidR="00AD3AAE" w:rsidRPr="00AD3AAE" w:rsidRDefault="009D4A71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a,b,c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14:paraId="085A3B8E" w14:textId="77777777" w:rsidR="00AD3AAE" w:rsidRPr="00AD3AAE" w:rsidRDefault="009D4A71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45 </w:t>
            </w:r>
          </w:p>
        </w:tc>
      </w:tr>
      <w:tr w:rsidR="00AD3AAE" w:rsidRPr="00AD3AAE" w14:paraId="2B42F1AE" w14:textId="77777777" w:rsidTr="00BD3CE7">
        <w:tc>
          <w:tcPr>
            <w:tcW w:w="651" w:type="dxa"/>
            <w:shd w:val="clear" w:color="auto" w:fill="auto"/>
          </w:tcPr>
          <w:p w14:paraId="321F4459" w14:textId="77777777" w:rsidR="00AD3AAE" w:rsidRPr="00AD3AAE" w:rsidRDefault="00AD3AAE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D3AA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748DE49E" w14:textId="77777777" w:rsidR="00AD3AAE" w:rsidRPr="00AD3AAE" w:rsidRDefault="009D4A71" w:rsidP="00AD3AA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thúc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phần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02887CE2" w14:textId="77777777" w:rsidR="00AD3AAE" w:rsidRPr="00AD3AAE" w:rsidRDefault="009D4A71" w:rsidP="009D4A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a,b,c,d,e</w:t>
            </w:r>
            <w:r w:rsidR="00615E4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,f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14:paraId="492BAAC4" w14:textId="77777777" w:rsidR="00AD3AAE" w:rsidRPr="00AD3AAE" w:rsidRDefault="009D4A71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50</w:t>
            </w:r>
          </w:p>
        </w:tc>
      </w:tr>
      <w:tr w:rsidR="00AD3AAE" w:rsidRPr="00AD3AAE" w14:paraId="202DCCE9" w14:textId="77777777" w:rsidTr="00BD3CE7">
        <w:tc>
          <w:tcPr>
            <w:tcW w:w="651" w:type="dxa"/>
            <w:shd w:val="clear" w:color="auto" w:fill="auto"/>
          </w:tcPr>
          <w:p w14:paraId="423E6DD6" w14:textId="77777777" w:rsidR="00AD3AAE" w:rsidRPr="00AD3AAE" w:rsidRDefault="00194E4B" w:rsidP="00194E4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 3</w:t>
            </w:r>
          </w:p>
        </w:tc>
        <w:tc>
          <w:tcPr>
            <w:tcW w:w="4856" w:type="dxa"/>
            <w:shd w:val="clear" w:color="auto" w:fill="auto"/>
          </w:tcPr>
          <w:p w14:paraId="70088B79" w14:textId="77777777" w:rsidR="00AD3AAE" w:rsidRPr="00AD3AAE" w:rsidRDefault="00AD3AAE" w:rsidP="00AD3AA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AD3AA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Chuyên</w:t>
            </w:r>
            <w:proofErr w:type="spellEnd"/>
            <w:r w:rsidRPr="00AD3AA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AD3AA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cần</w:t>
            </w:r>
            <w:proofErr w:type="spellEnd"/>
            <w:r w:rsidRPr="00AD3AA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/</w:t>
            </w:r>
            <w:proofErr w:type="spellStart"/>
            <w:r w:rsidRPr="00AD3AA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thái</w:t>
            </w:r>
            <w:proofErr w:type="spellEnd"/>
            <w:r w:rsidRPr="00AD3AA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AD3AA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độ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12DB8DE8" w14:textId="77777777" w:rsidR="00AD3AAE" w:rsidRPr="00AD3AAE" w:rsidRDefault="009D4A71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</w:t>
            </w:r>
          </w:p>
        </w:tc>
        <w:tc>
          <w:tcPr>
            <w:tcW w:w="1960" w:type="dxa"/>
            <w:shd w:val="clear" w:color="auto" w:fill="auto"/>
          </w:tcPr>
          <w:p w14:paraId="0BDFB4F5" w14:textId="77777777" w:rsidR="00AD3AAE" w:rsidRPr="00AD3AAE" w:rsidRDefault="009D4A71" w:rsidP="00AD3A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4"/>
              </w:rPr>
            </w:pPr>
            <w:r w:rsidRPr="009D4A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  <w:t>5</w:t>
            </w:r>
          </w:p>
        </w:tc>
      </w:tr>
    </w:tbl>
    <w:p w14:paraId="181AB913" w14:textId="77777777" w:rsidR="00B809CB" w:rsidRDefault="00AD3AAE" w:rsidP="00AD3AAE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AD3AAE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 w:rsidRPr="00AD3AAE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 w:rsidRPr="00AD3AAE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 w:rsidRPr="00AD3AAE">
        <w:rPr>
          <w:rFonts w:ascii="Times New Roman" w:eastAsia="Times New Roman" w:hAnsi="Times New Roman" w:cs="Times New Roman"/>
          <w:b/>
          <w:color w:val="000000"/>
          <w:sz w:val="26"/>
        </w:rPr>
        <w:tab/>
      </w:r>
    </w:p>
    <w:p w14:paraId="543ACABE" w14:textId="77777777" w:rsidR="00AD3AAE" w:rsidRPr="00AD3AAE" w:rsidRDefault="00B809CB" w:rsidP="00AD3AAE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                                                                           </w:t>
      </w:r>
      <w:r w:rsidR="00AD3AAE" w:rsidRPr="00AD3AAE">
        <w:rPr>
          <w:rFonts w:ascii="Times New Roman" w:eastAsia="Times New Roman" w:hAnsi="Times New Roman" w:cs="Times New Roman"/>
          <w:b/>
          <w:color w:val="000000"/>
          <w:sz w:val="26"/>
        </w:rPr>
        <w:t>NHÓM GIẢNG VIÊN BIÊN SOẠN</w:t>
      </w:r>
    </w:p>
    <w:p w14:paraId="6E80C7BE" w14:textId="77777777" w:rsidR="00AD3AAE" w:rsidRPr="00AD3AAE" w:rsidRDefault="00AD3AAE" w:rsidP="00AD3AAE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ab/>
      </w:r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ab/>
        <w:t>(</w:t>
      </w:r>
      <w:proofErr w:type="spellStart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Ký</w:t>
      </w:r>
      <w:proofErr w:type="spellEnd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và</w:t>
      </w:r>
      <w:proofErr w:type="spellEnd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ghi</w:t>
      </w:r>
      <w:proofErr w:type="spellEnd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họ</w:t>
      </w:r>
      <w:proofErr w:type="spellEnd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tên</w:t>
      </w:r>
      <w:proofErr w:type="spellEnd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)</w:t>
      </w:r>
    </w:p>
    <w:p w14:paraId="5D7BB35E" w14:textId="77777777" w:rsidR="00AD3AAE" w:rsidRPr="00AD3AAE" w:rsidRDefault="00431E9B" w:rsidP="00AD3AAE">
      <w:pPr>
        <w:tabs>
          <w:tab w:val="center" w:pos="1985"/>
          <w:tab w:val="center" w:pos="7088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                                                                               </w:t>
      </w:r>
      <w:r w:rsidR="00816DF8"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Đỗ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Lê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Hữu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Nam</w:t>
      </w:r>
    </w:p>
    <w:p w14:paraId="6D9CF3FD" w14:textId="77777777" w:rsidR="00AD3AAE" w:rsidRPr="00AD3AAE" w:rsidRDefault="00AD3AAE" w:rsidP="00AD3AAE">
      <w:pPr>
        <w:tabs>
          <w:tab w:val="center" w:pos="1985"/>
          <w:tab w:val="center" w:pos="7088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14:paraId="39491EC1" w14:textId="77777777" w:rsidR="00AD3AAE" w:rsidRPr="00AD3AAE" w:rsidRDefault="00AD3AAE" w:rsidP="00AD3AAE">
      <w:pPr>
        <w:tabs>
          <w:tab w:val="center" w:pos="1985"/>
          <w:tab w:val="center" w:pos="7088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</w:pPr>
      <w:r w:rsidRPr="00AD3AAE">
        <w:rPr>
          <w:rFonts w:ascii="Times New Roman" w:eastAsia="Times New Roman" w:hAnsi="Times New Roman" w:cs="Times New Roman"/>
          <w:b/>
          <w:color w:val="000000"/>
          <w:sz w:val="26"/>
        </w:rPr>
        <w:tab/>
        <w:t>TRƯỞNG KHOA/VIỆN</w:t>
      </w:r>
      <w:r w:rsidRPr="00AD3AAE">
        <w:rPr>
          <w:rFonts w:ascii="Times New Roman" w:eastAsia="Times New Roman" w:hAnsi="Times New Roman" w:cs="Times New Roman"/>
          <w:b/>
          <w:color w:val="000000"/>
          <w:sz w:val="26"/>
        </w:rPr>
        <w:tab/>
        <w:t>TRƯỞNG BỘ MÔN</w:t>
      </w:r>
      <w:r w:rsidRPr="00AD3AAE">
        <w:rPr>
          <w:rFonts w:ascii="Times New Roman" w:eastAsia="Times New Roman" w:hAnsi="Times New Roman" w:cs="Times New Roman"/>
          <w:b/>
          <w:color w:val="000000"/>
          <w:sz w:val="26"/>
        </w:rPr>
        <w:br/>
      </w:r>
      <w:r w:rsidRPr="00AD3AAE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(</w:t>
      </w:r>
      <w:proofErr w:type="spellStart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Ký</w:t>
      </w:r>
      <w:proofErr w:type="spellEnd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và</w:t>
      </w:r>
      <w:proofErr w:type="spellEnd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ghi</w:t>
      </w:r>
      <w:proofErr w:type="spellEnd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họ</w:t>
      </w:r>
      <w:proofErr w:type="spellEnd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tên</w:t>
      </w:r>
      <w:proofErr w:type="spellEnd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)</w:t>
      </w:r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ab/>
        <w:t>(</w:t>
      </w:r>
      <w:proofErr w:type="spellStart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Ký</w:t>
      </w:r>
      <w:proofErr w:type="spellEnd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và</w:t>
      </w:r>
      <w:proofErr w:type="spellEnd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ghi</w:t>
      </w:r>
      <w:proofErr w:type="spellEnd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họ</w:t>
      </w:r>
      <w:proofErr w:type="spellEnd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 xml:space="preserve"> </w:t>
      </w:r>
      <w:proofErr w:type="spellStart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tên</w:t>
      </w:r>
      <w:proofErr w:type="spellEnd"/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>)</w:t>
      </w:r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4"/>
        </w:rPr>
        <w:tab/>
      </w:r>
    </w:p>
    <w:p w14:paraId="452DB70B" w14:textId="77777777" w:rsidR="00AD3AAE" w:rsidRPr="00AD3AAE" w:rsidRDefault="00AD3AAE" w:rsidP="00AD3AAE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14:paraId="05D3EE2D" w14:textId="77777777" w:rsidR="00AD3AAE" w:rsidRPr="00AD3AAE" w:rsidRDefault="00AD3AAE" w:rsidP="00AD3AAE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14:paraId="2E64EB46" w14:textId="77777777" w:rsidR="00AD3AAE" w:rsidRPr="00431E9B" w:rsidRDefault="00431E9B" w:rsidP="00AD3AAE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31E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</w:t>
      </w:r>
      <w:proofErr w:type="spellStart"/>
      <w:r w:rsidR="00C73AD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Phạm</w:t>
      </w:r>
      <w:proofErr w:type="spellEnd"/>
      <w:r w:rsidR="00C73AD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C73AD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Thị</w:t>
      </w:r>
      <w:proofErr w:type="spellEnd"/>
      <w:r w:rsidR="00C73AD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Minh Thu</w:t>
      </w:r>
    </w:p>
    <w:p w14:paraId="70A2955F" w14:textId="77777777" w:rsidR="00AD3AAE" w:rsidRPr="00AD3AAE" w:rsidRDefault="00AD3AAE" w:rsidP="00AD3AAE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14:paraId="28495F84" w14:textId="77777777" w:rsidR="00AD3AAE" w:rsidRPr="00AD3AAE" w:rsidRDefault="00AD3AAE" w:rsidP="00AD3AAE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D3AA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</w:p>
    <w:p w14:paraId="21E20420" w14:textId="77777777" w:rsidR="00E815FC" w:rsidRPr="00533BC0" w:rsidRDefault="00B566F6" w:rsidP="00AD3AAE">
      <w:pPr>
        <w:rPr>
          <w:rFonts w:ascii="Times New Roman" w:hAnsi="Times New Roman" w:cs="Times New Roman"/>
        </w:rPr>
      </w:pPr>
    </w:p>
    <w:sectPr w:rsidR="00E815FC" w:rsidRPr="0053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9E"/>
    <w:rsid w:val="00000FBB"/>
    <w:rsid w:val="000761C1"/>
    <w:rsid w:val="000864D4"/>
    <w:rsid w:val="000B58B4"/>
    <w:rsid w:val="000C267E"/>
    <w:rsid w:val="000E0350"/>
    <w:rsid w:val="00132B52"/>
    <w:rsid w:val="00194E4B"/>
    <w:rsid w:val="001C1C3B"/>
    <w:rsid w:val="001F6319"/>
    <w:rsid w:val="00206BA7"/>
    <w:rsid w:val="00231135"/>
    <w:rsid w:val="00253CFA"/>
    <w:rsid w:val="00256F5C"/>
    <w:rsid w:val="00273D46"/>
    <w:rsid w:val="002833C7"/>
    <w:rsid w:val="002A7E0B"/>
    <w:rsid w:val="002D6292"/>
    <w:rsid w:val="00300D26"/>
    <w:rsid w:val="00314BCA"/>
    <w:rsid w:val="00361DFF"/>
    <w:rsid w:val="003B24B2"/>
    <w:rsid w:val="003B24C5"/>
    <w:rsid w:val="003E39EE"/>
    <w:rsid w:val="003F63AB"/>
    <w:rsid w:val="00431E9B"/>
    <w:rsid w:val="00443CCE"/>
    <w:rsid w:val="00471D1D"/>
    <w:rsid w:val="004811D9"/>
    <w:rsid w:val="004D0A1F"/>
    <w:rsid w:val="004D7D1F"/>
    <w:rsid w:val="00533BC0"/>
    <w:rsid w:val="00562D84"/>
    <w:rsid w:val="005B763E"/>
    <w:rsid w:val="005C4802"/>
    <w:rsid w:val="00615E4F"/>
    <w:rsid w:val="00640A9D"/>
    <w:rsid w:val="00650AA9"/>
    <w:rsid w:val="00685815"/>
    <w:rsid w:val="006C485B"/>
    <w:rsid w:val="006E649C"/>
    <w:rsid w:val="00747720"/>
    <w:rsid w:val="00767F73"/>
    <w:rsid w:val="00783EB6"/>
    <w:rsid w:val="007F7A15"/>
    <w:rsid w:val="00816DF8"/>
    <w:rsid w:val="00837FB7"/>
    <w:rsid w:val="00852948"/>
    <w:rsid w:val="008F0AF3"/>
    <w:rsid w:val="00900EB0"/>
    <w:rsid w:val="00916BBD"/>
    <w:rsid w:val="0095795C"/>
    <w:rsid w:val="00962165"/>
    <w:rsid w:val="00962CF8"/>
    <w:rsid w:val="009703C9"/>
    <w:rsid w:val="0097556A"/>
    <w:rsid w:val="00990E91"/>
    <w:rsid w:val="009D4A71"/>
    <w:rsid w:val="00AD3AAE"/>
    <w:rsid w:val="00AE282E"/>
    <w:rsid w:val="00AF0761"/>
    <w:rsid w:val="00AF2391"/>
    <w:rsid w:val="00B50E12"/>
    <w:rsid w:val="00B566F6"/>
    <w:rsid w:val="00B64ACB"/>
    <w:rsid w:val="00B65A32"/>
    <w:rsid w:val="00B809CB"/>
    <w:rsid w:val="00BA4F48"/>
    <w:rsid w:val="00BC2AC2"/>
    <w:rsid w:val="00BD1EE8"/>
    <w:rsid w:val="00C33105"/>
    <w:rsid w:val="00C73AD7"/>
    <w:rsid w:val="00CF0370"/>
    <w:rsid w:val="00CF46CD"/>
    <w:rsid w:val="00D0129B"/>
    <w:rsid w:val="00D045AF"/>
    <w:rsid w:val="00D1373D"/>
    <w:rsid w:val="00D73FA3"/>
    <w:rsid w:val="00D76594"/>
    <w:rsid w:val="00D93BEA"/>
    <w:rsid w:val="00DF30A1"/>
    <w:rsid w:val="00E2572A"/>
    <w:rsid w:val="00E64337"/>
    <w:rsid w:val="00E64FEA"/>
    <w:rsid w:val="00EA26A2"/>
    <w:rsid w:val="00EB2886"/>
    <w:rsid w:val="00EC13AA"/>
    <w:rsid w:val="00EE6C9E"/>
    <w:rsid w:val="00F233D6"/>
    <w:rsid w:val="00F47625"/>
    <w:rsid w:val="00F65F74"/>
    <w:rsid w:val="00F7739B"/>
    <w:rsid w:val="00F86CF6"/>
    <w:rsid w:val="00F9711F"/>
    <w:rsid w:val="00FA4679"/>
    <w:rsid w:val="00FA7337"/>
    <w:rsid w:val="00FC1B49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513CEA"/>
  <w15:chartTrackingRefBased/>
  <w15:docId w15:val="{F40DCEAF-F2AB-465F-B44E-7763BA6A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D73FA3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0">
    <w:name w:val="Char"/>
    <w:basedOn w:val="Normal"/>
    <w:autoRedefine/>
    <w:rsid w:val="00B809CB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rsid w:val="00B80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F65F74"/>
    <w:pPr>
      <w:spacing w:before="20" w:after="20" w:line="247" w:lineRule="auto"/>
      <w:ind w:firstLine="360"/>
      <w:jc w:val="both"/>
    </w:pPr>
    <w:rPr>
      <w:rFonts w:ascii="VNI-Times" w:eastAsia="Times New Roman" w:hAnsi="VNI-Times" w:cs="Times New Roman"/>
      <w:sz w:val="26"/>
      <w:szCs w:val="26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65F74"/>
    <w:rPr>
      <w:rFonts w:ascii="VNI-Times" w:eastAsia="Times New Roman" w:hAnsi="VNI-Times" w:cs="Times New Roman"/>
      <w:sz w:val="26"/>
      <w:szCs w:val="26"/>
      <w:lang w:val="x-none" w:eastAsia="x-none"/>
    </w:rPr>
  </w:style>
  <w:style w:type="paragraph" w:customStyle="1" w:styleId="Char1">
    <w:name w:val="Char"/>
    <w:basedOn w:val="Normal"/>
    <w:autoRedefine/>
    <w:rsid w:val="00B50E12"/>
    <w:pPr>
      <w:spacing w:line="240" w:lineRule="exact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3</Pages>
  <Words>681</Words>
  <Characters>3886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ht3228</dc:creator>
  <cp:keywords/>
  <dc:description/>
  <cp:lastModifiedBy>Microsoft Office User</cp:lastModifiedBy>
  <cp:revision>54</cp:revision>
  <dcterms:created xsi:type="dcterms:W3CDTF">2016-09-05T21:27:00Z</dcterms:created>
  <dcterms:modified xsi:type="dcterms:W3CDTF">2019-01-18T12:45:00Z</dcterms:modified>
</cp:coreProperties>
</file>