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FD" w:rsidRPr="00DD2893" w:rsidRDefault="00E467FD" w:rsidP="00E467FD">
      <w:pPr>
        <w:spacing w:before="60"/>
        <w:jc w:val="both"/>
        <w:rPr>
          <w:b/>
          <w:color w:val="000000"/>
          <w:szCs w:val="24"/>
        </w:rPr>
      </w:pPr>
      <w:r>
        <w:rPr>
          <w:b/>
          <w:color w:val="000000"/>
          <w:szCs w:val="24"/>
        </w:rPr>
        <w:t>TRƯỜNG ĐẠI HỌC NHA TRANG</w:t>
      </w:r>
    </w:p>
    <w:p w:rsidR="00E467FD" w:rsidRPr="00DD2893" w:rsidRDefault="00E467FD" w:rsidP="00E467FD">
      <w:pPr>
        <w:spacing w:before="60"/>
        <w:jc w:val="both"/>
        <w:rPr>
          <w:b/>
          <w:color w:val="000000"/>
          <w:szCs w:val="24"/>
        </w:rPr>
      </w:pPr>
      <w:r w:rsidRPr="00DD2893">
        <w:rPr>
          <w:color w:val="000000"/>
          <w:szCs w:val="24"/>
        </w:rPr>
        <w:t>Khoa/Viện:</w:t>
      </w:r>
      <w:r>
        <w:rPr>
          <w:szCs w:val="24"/>
        </w:rPr>
        <w:t>Công nghệ Sinh học và Môi trường</w:t>
      </w:r>
      <w:r w:rsidRPr="00DD2893">
        <w:rPr>
          <w:b/>
          <w:color w:val="000000"/>
          <w:szCs w:val="24"/>
        </w:rPr>
        <w:tab/>
      </w:r>
    </w:p>
    <w:p w:rsidR="00E467FD" w:rsidRPr="00242D98" w:rsidRDefault="00E467FD" w:rsidP="00E467FD">
      <w:pPr>
        <w:spacing w:before="60"/>
        <w:jc w:val="both"/>
        <w:rPr>
          <w:color w:val="000000"/>
          <w:szCs w:val="24"/>
        </w:rPr>
      </w:pPr>
      <w:r w:rsidRPr="00DD2893">
        <w:rPr>
          <w:color w:val="000000"/>
          <w:szCs w:val="24"/>
        </w:rPr>
        <w:t>Bộ môn:</w:t>
      </w:r>
      <w:r>
        <w:rPr>
          <w:szCs w:val="24"/>
        </w:rPr>
        <w:t>Sinh học</w:t>
      </w:r>
      <w:r>
        <w:rPr>
          <w:color w:val="000000"/>
          <w:szCs w:val="24"/>
        </w:rPr>
        <w:tab/>
      </w:r>
      <w:r>
        <w:rPr>
          <w:color w:val="000000"/>
          <w:szCs w:val="24"/>
        </w:rPr>
        <w:tab/>
      </w:r>
    </w:p>
    <w:p w:rsidR="00E467FD" w:rsidRPr="00DD2893" w:rsidRDefault="00E467FD" w:rsidP="00E467FD">
      <w:pPr>
        <w:spacing w:before="120"/>
        <w:jc w:val="center"/>
        <w:rPr>
          <w:b/>
          <w:color w:val="000000"/>
          <w:sz w:val="32"/>
          <w:szCs w:val="32"/>
        </w:rPr>
      </w:pPr>
      <w:r w:rsidRPr="00DD2893">
        <w:rPr>
          <w:b/>
          <w:color w:val="000000"/>
          <w:sz w:val="32"/>
          <w:szCs w:val="32"/>
        </w:rPr>
        <w:t>ĐỀ CƯƠNG HỌC PHẦN</w:t>
      </w:r>
    </w:p>
    <w:p w:rsidR="00E467FD" w:rsidRPr="00DD2893" w:rsidRDefault="00E467FD" w:rsidP="00E467FD">
      <w:pPr>
        <w:spacing w:before="120"/>
        <w:jc w:val="both"/>
        <w:rPr>
          <w:b/>
          <w:color w:val="000000"/>
          <w:szCs w:val="24"/>
        </w:rPr>
      </w:pPr>
      <w:r w:rsidRPr="00DD2893">
        <w:rPr>
          <w:b/>
          <w:color w:val="000000"/>
          <w:szCs w:val="24"/>
        </w:rPr>
        <w:t>1. Thông tin về học phần</w:t>
      </w:r>
      <w:r>
        <w:rPr>
          <w:b/>
          <w:color w:val="000000"/>
          <w:szCs w:val="24"/>
        </w:rPr>
        <w:t>:</w:t>
      </w:r>
    </w:p>
    <w:p w:rsidR="00E467FD" w:rsidRPr="00B37638" w:rsidRDefault="00E467FD" w:rsidP="00E467FD">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E467FD" w:rsidRDefault="00E467FD" w:rsidP="00E467FD">
      <w:pPr>
        <w:numPr>
          <w:ilvl w:val="0"/>
          <w:numId w:val="2"/>
        </w:numPr>
        <w:spacing w:before="120"/>
        <w:rPr>
          <w:color w:val="000000"/>
          <w:szCs w:val="24"/>
        </w:rPr>
      </w:pPr>
      <w:r>
        <w:rPr>
          <w:color w:val="000000"/>
          <w:szCs w:val="24"/>
        </w:rPr>
        <w:t>Tiếng Việt:</w:t>
      </w:r>
      <w:r w:rsidR="00F241CE">
        <w:rPr>
          <w:szCs w:val="24"/>
        </w:rPr>
        <w:t>Sinh lý người và động vật</w:t>
      </w:r>
    </w:p>
    <w:p w:rsidR="00E467FD" w:rsidRPr="0091083A" w:rsidRDefault="00E467FD" w:rsidP="00E467FD">
      <w:pPr>
        <w:numPr>
          <w:ilvl w:val="0"/>
          <w:numId w:val="2"/>
        </w:numPr>
        <w:spacing w:before="120"/>
        <w:rPr>
          <w:color w:val="000000"/>
          <w:szCs w:val="24"/>
        </w:rPr>
      </w:pPr>
      <w:r>
        <w:rPr>
          <w:color w:val="000000"/>
          <w:szCs w:val="24"/>
        </w:rPr>
        <w:t xml:space="preserve">Tiếng </w:t>
      </w:r>
      <w:r w:rsidRPr="0091083A">
        <w:rPr>
          <w:color w:val="000000"/>
          <w:szCs w:val="24"/>
        </w:rPr>
        <w:t>Anh:</w:t>
      </w:r>
      <w:r w:rsidR="00F241CE">
        <w:rPr>
          <w:color w:val="000000"/>
          <w:szCs w:val="24"/>
        </w:rPr>
        <w:t>Human and animal physiology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E467FD" w:rsidRPr="00313BE2" w:rsidRDefault="00E467FD" w:rsidP="00E467FD">
      <w:pPr>
        <w:spacing w:before="120"/>
        <w:rPr>
          <w:color w:val="000000"/>
        </w:rPr>
      </w:pPr>
      <w:r w:rsidRPr="00DD2893">
        <w:rPr>
          <w:color w:val="000000"/>
          <w:szCs w:val="24"/>
        </w:rPr>
        <w:t>Mã học phần:</w:t>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03</w:t>
      </w:r>
      <w:r w:rsidRPr="00DD2893">
        <w:rPr>
          <w:color w:val="000000"/>
          <w:szCs w:val="24"/>
        </w:rPr>
        <w:tab/>
      </w:r>
      <w:r w:rsidRPr="00313BE2">
        <w:rPr>
          <w:color w:val="0000FF"/>
        </w:rPr>
        <w:tab/>
      </w:r>
    </w:p>
    <w:p w:rsidR="00E467FD" w:rsidRPr="00313BE2" w:rsidRDefault="00E467FD" w:rsidP="00E467FD">
      <w:pPr>
        <w:spacing w:before="120"/>
        <w:rPr>
          <w:color w:val="000000"/>
        </w:rPr>
      </w:pPr>
      <w:r w:rsidRPr="00DD2893">
        <w:rPr>
          <w:color w:val="000000"/>
          <w:szCs w:val="24"/>
        </w:rPr>
        <w:t>Đào tạo trình độ:</w:t>
      </w:r>
      <w:r>
        <w:rPr>
          <w:szCs w:val="24"/>
        </w:rPr>
        <w:t>Đại học</w:t>
      </w:r>
      <w:r w:rsidRPr="00DD2893">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E467FD" w:rsidRPr="00313BE2" w:rsidRDefault="00E467FD" w:rsidP="00E467FD">
      <w:pPr>
        <w:spacing w:before="120"/>
        <w:jc w:val="both"/>
        <w:rPr>
          <w:color w:val="000000"/>
        </w:rPr>
      </w:pPr>
      <w:r>
        <w:rPr>
          <w:color w:val="000000"/>
          <w:szCs w:val="24"/>
        </w:rPr>
        <w:t xml:space="preserve">Học phần tiên quyết: </w:t>
      </w:r>
      <w:r w:rsidR="00F241CE">
        <w:t>Tế bào học, Hóa sinh học, Lý sinh học</w:t>
      </w:r>
      <w:r>
        <w:rPr>
          <w:color w:val="000000"/>
        </w:rPr>
        <w:t>.</w:t>
      </w:r>
    </w:p>
    <w:p w:rsidR="00E467FD" w:rsidRPr="00FD7761" w:rsidRDefault="00E467FD" w:rsidP="00E467FD">
      <w:pPr>
        <w:spacing w:before="120"/>
        <w:jc w:val="both"/>
        <w:rPr>
          <w:i/>
          <w:color w:val="000000"/>
        </w:rPr>
      </w:pPr>
      <w:r w:rsidRPr="00DD2893">
        <w:rPr>
          <w:b/>
          <w:color w:val="000000"/>
          <w:szCs w:val="24"/>
        </w:rPr>
        <w:t>2. Mô tả tóm tắt học phần</w:t>
      </w:r>
      <w:r>
        <w:rPr>
          <w:b/>
          <w:color w:val="000000"/>
          <w:szCs w:val="24"/>
        </w:rPr>
        <w:t>:</w:t>
      </w:r>
      <w:r w:rsidRPr="001E5FF9">
        <w:rPr>
          <w:color w:val="000000"/>
          <w:szCs w:val="24"/>
        </w:rPr>
        <w:tab/>
      </w:r>
    </w:p>
    <w:p w:rsidR="00E467FD" w:rsidRPr="001F3C1D" w:rsidRDefault="00E467FD" w:rsidP="00E467FD">
      <w:pPr>
        <w:spacing w:before="60" w:after="60" w:line="312" w:lineRule="auto"/>
        <w:ind w:firstLine="567"/>
        <w:jc w:val="both"/>
        <w:rPr>
          <w:color w:val="000000"/>
        </w:rPr>
      </w:pPr>
      <w:r>
        <w:rPr>
          <w:color w:val="000000"/>
          <w:sz w:val="24"/>
          <w:szCs w:val="24"/>
        </w:rPr>
        <w:tab/>
      </w:r>
      <w:r w:rsidR="00F241CE" w:rsidRPr="00AC565F">
        <w:t>Học phần trang bị cho người học các kiến thức về cấu trúc và hoạt động chức năng của cơ thể động vật và con người ở mức độ tế bào, mô, cơ quan, hệ cơ quan nhằm tìm hiểu và giải thích những cơ chế điều hòa và tự điều hòa của các quá trình sống để duy trì sự cân bằng, thích nghi, tồn tại và phát triển cơ thể</w:t>
      </w:r>
      <w:r w:rsidR="00835C11">
        <w:rPr>
          <w:color w:val="000000"/>
        </w:rPr>
        <w:t>.</w:t>
      </w:r>
    </w:p>
    <w:p w:rsidR="00E467FD" w:rsidRDefault="00E467FD" w:rsidP="00E467FD">
      <w:pPr>
        <w:spacing w:before="120"/>
        <w:jc w:val="both"/>
        <w:rPr>
          <w:b/>
          <w:color w:val="000000"/>
          <w:szCs w:val="24"/>
        </w:rPr>
      </w:pPr>
      <w:r w:rsidRPr="00DD2893">
        <w:rPr>
          <w:b/>
          <w:color w:val="000000"/>
          <w:szCs w:val="24"/>
        </w:rPr>
        <w:t>3. Mục tiêu</w:t>
      </w:r>
      <w:r>
        <w:rPr>
          <w:b/>
          <w:color w:val="000000"/>
          <w:szCs w:val="24"/>
        </w:rPr>
        <w:t>:</w:t>
      </w:r>
    </w:p>
    <w:p w:rsidR="00E467FD" w:rsidRPr="00E71B29" w:rsidRDefault="00E467FD" w:rsidP="00E467FD">
      <w:pPr>
        <w:autoSpaceDE w:val="0"/>
        <w:autoSpaceDN w:val="0"/>
        <w:adjustRightInd w:val="0"/>
        <w:spacing w:line="312" w:lineRule="auto"/>
        <w:ind w:firstLine="567"/>
        <w:jc w:val="both"/>
        <w:rPr>
          <w:color w:val="000000"/>
        </w:rPr>
      </w:pPr>
      <w:r w:rsidRPr="00E71B29">
        <w:rPr>
          <w:color w:val="000000"/>
        </w:rPr>
        <w:t xml:space="preserve">Nhằm giúp sinh viên hiểu được tầm quan trọng và bản chất hóa </w:t>
      </w:r>
      <w:r>
        <w:rPr>
          <w:color w:val="000000"/>
        </w:rPr>
        <w:t xml:space="preserve">học, tính chất của các hợp chất sống và các quá trình chuyển hoá trong cơ thể sinh vật, từ đó vận dụng trong thực tế để tách chiết, tinh sạch và sản xuất các hợp chất sống. </w:t>
      </w:r>
    </w:p>
    <w:p w:rsidR="00E467FD" w:rsidRPr="002009F7" w:rsidRDefault="00E467FD" w:rsidP="00E467FD">
      <w:pPr>
        <w:spacing w:before="120"/>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E467FD" w:rsidRDefault="00E467FD" w:rsidP="00E467FD">
      <w:pPr>
        <w:numPr>
          <w:ilvl w:val="0"/>
          <w:numId w:val="3"/>
        </w:numPr>
        <w:spacing w:line="264" w:lineRule="auto"/>
        <w:jc w:val="both"/>
        <w:rPr>
          <w:lang w:val="pt-BR"/>
        </w:rPr>
      </w:pPr>
      <w:r>
        <w:rPr>
          <w:szCs w:val="24"/>
        </w:rPr>
        <w:t xml:space="preserve">Phân biệt </w:t>
      </w:r>
      <w:r w:rsidR="00120339">
        <w:rPr>
          <w:szCs w:val="24"/>
        </w:rPr>
        <w:t xml:space="preserve">các hệ cơ quan, chức năng của từng hệ cơ quan trong cơ thể: </w:t>
      </w:r>
      <w:r w:rsidR="00C15E12">
        <w:rPr>
          <w:szCs w:val="24"/>
        </w:rPr>
        <w:t xml:space="preserve">hệ máu và tuần hoàn, hệ tiêu hoá, hệ hô hấp, hệ  nội tiết, hệ sinh sản và sinh dục. </w:t>
      </w:r>
    </w:p>
    <w:p w:rsidR="008B7658" w:rsidRPr="008B7658" w:rsidRDefault="008B7658" w:rsidP="00E467FD">
      <w:pPr>
        <w:numPr>
          <w:ilvl w:val="0"/>
          <w:numId w:val="3"/>
        </w:numPr>
        <w:spacing w:line="264" w:lineRule="auto"/>
        <w:jc w:val="both"/>
        <w:rPr>
          <w:lang w:val="pt-BR"/>
        </w:rPr>
      </w:pPr>
      <w:r>
        <w:t xml:space="preserve">Xác định nhóm máu của hệ thống ABO theo nghiệm pháp hồng cầu mẫu và nghiệm pháp huyết thanh </w:t>
      </w:r>
    </w:p>
    <w:p w:rsidR="00120339" w:rsidRPr="009A28FC" w:rsidRDefault="00120339" w:rsidP="00E467FD">
      <w:pPr>
        <w:numPr>
          <w:ilvl w:val="0"/>
          <w:numId w:val="3"/>
        </w:numPr>
        <w:spacing w:line="264" w:lineRule="auto"/>
        <w:jc w:val="both"/>
        <w:rPr>
          <w:lang w:val="pt-BR"/>
        </w:rPr>
      </w:pPr>
      <w:r>
        <w:t>Xác định nhóm máu của hệ thống ABO theo nghiệm pháp hồng cầu mẫu và nghiệm pháp huyết thanh</w:t>
      </w:r>
    </w:p>
    <w:p w:rsidR="009A28FC" w:rsidRPr="008B7658" w:rsidRDefault="009A28FC" w:rsidP="00E467FD">
      <w:pPr>
        <w:numPr>
          <w:ilvl w:val="0"/>
          <w:numId w:val="3"/>
        </w:numPr>
        <w:spacing w:line="264" w:lineRule="auto"/>
        <w:jc w:val="both"/>
        <w:rPr>
          <w:lang w:val="pt-BR"/>
        </w:rPr>
      </w:pPr>
      <w:r>
        <w:rPr>
          <w:szCs w:val="24"/>
        </w:rPr>
        <w:t xml:space="preserve">Phân tích một chu kỳ tim, các yếu tố ảnh hưởng đến hoạt động của tim. Giải thích mối liên hệ giữa điện thế hoạt động với hoạt động theo chu kỳ của tim. </w:t>
      </w:r>
    </w:p>
    <w:p w:rsidR="00A53D56" w:rsidRDefault="008B7658" w:rsidP="00A53D56">
      <w:pPr>
        <w:numPr>
          <w:ilvl w:val="0"/>
          <w:numId w:val="3"/>
        </w:numPr>
        <w:spacing w:line="264" w:lineRule="auto"/>
        <w:jc w:val="both"/>
        <w:rPr>
          <w:lang w:val="pt-BR"/>
        </w:rPr>
      </w:pPr>
      <w:r>
        <w:rPr>
          <w:lang w:val="pt-BR"/>
        </w:rPr>
        <w:t xml:space="preserve">Nhận biết, so sánh các hoạt động tiêu hoá </w:t>
      </w:r>
      <w:r w:rsidR="00A53D56">
        <w:rPr>
          <w:lang w:val="pt-BR"/>
        </w:rPr>
        <w:t xml:space="preserve">cơ học và hoá học </w:t>
      </w:r>
      <w:r>
        <w:rPr>
          <w:lang w:val="pt-BR"/>
        </w:rPr>
        <w:t xml:space="preserve">ở khoang miệng, dạ dày, ruột. </w:t>
      </w:r>
    </w:p>
    <w:p w:rsidR="008B7658" w:rsidRPr="00053E42" w:rsidRDefault="00053E42" w:rsidP="00E467FD">
      <w:pPr>
        <w:numPr>
          <w:ilvl w:val="0"/>
          <w:numId w:val="3"/>
        </w:numPr>
        <w:spacing w:line="264" w:lineRule="auto"/>
        <w:jc w:val="both"/>
        <w:rPr>
          <w:lang w:val="pt-BR"/>
        </w:rPr>
      </w:pPr>
      <w:r w:rsidRPr="00053E42">
        <w:rPr>
          <w:lang w:val="pt-BR"/>
        </w:rPr>
        <w:t xml:space="preserve">Phân tích một cử động hô </w:t>
      </w:r>
      <w:r>
        <w:rPr>
          <w:lang w:val="pt-BR"/>
        </w:rPr>
        <w:t>hấp</w:t>
      </w:r>
      <w:r>
        <w:t>. V</w:t>
      </w:r>
      <w:r w:rsidR="008B7658">
        <w:t>ận dụng cơ chế về sinh lý hô hấp trong nghiên cứu các bệnh liên quan đến rối loạn hô hấp</w:t>
      </w:r>
      <w:r>
        <w:rPr>
          <w:lang w:val="fr-FR"/>
        </w:rPr>
        <w:t xml:space="preserve">. </w:t>
      </w:r>
    </w:p>
    <w:p w:rsidR="00E467FD" w:rsidRPr="00C87474" w:rsidRDefault="00E467FD" w:rsidP="00E467FD">
      <w:pPr>
        <w:numPr>
          <w:ilvl w:val="0"/>
          <w:numId w:val="3"/>
        </w:numPr>
        <w:spacing w:line="264" w:lineRule="auto"/>
        <w:jc w:val="both"/>
        <w:rPr>
          <w:lang w:val="pt-BR"/>
        </w:rPr>
      </w:pPr>
      <w:r>
        <w:rPr>
          <w:lang w:val="fr-FR"/>
        </w:rPr>
        <w:t xml:space="preserve">Kể tên các tuyến </w:t>
      </w:r>
      <w:r w:rsidR="00053E42">
        <w:rPr>
          <w:lang w:val="fr-FR"/>
        </w:rPr>
        <w:t xml:space="preserve">nội tiết và các hormon tiết điển hình của cơ thể, </w:t>
      </w:r>
      <w:r>
        <w:rPr>
          <w:lang w:val="fr-FR"/>
        </w:rPr>
        <w:t>g</w:t>
      </w:r>
      <w:r w:rsidR="00053E42">
        <w:rPr>
          <w:lang w:val="fr-FR"/>
        </w:rPr>
        <w:t>i</w:t>
      </w:r>
      <w:r>
        <w:rPr>
          <w:lang w:val="fr-FR"/>
        </w:rPr>
        <w:t xml:space="preserve">ải thích cơ chế tác động của hormon. </w:t>
      </w:r>
      <w:r w:rsidRPr="00A836F5">
        <w:rPr>
          <w:lang w:val="fr-FR"/>
        </w:rPr>
        <w:t xml:space="preserve">Nhận biết </w:t>
      </w:r>
      <w:r w:rsidR="00053E42">
        <w:t xml:space="preserve">một số triệu chứng của các bênh nội tiết </w:t>
      </w:r>
      <w:r w:rsidR="00053E42">
        <w:rPr>
          <w:lang w:val="fr-FR"/>
        </w:rPr>
        <w:t xml:space="preserve">thường gặp. </w:t>
      </w:r>
    </w:p>
    <w:p w:rsidR="00C87474" w:rsidRPr="00360880" w:rsidRDefault="00076A2E" w:rsidP="00E467FD">
      <w:pPr>
        <w:numPr>
          <w:ilvl w:val="0"/>
          <w:numId w:val="3"/>
        </w:numPr>
        <w:spacing w:line="264" w:lineRule="auto"/>
        <w:jc w:val="both"/>
        <w:rPr>
          <w:lang w:val="pt-BR"/>
        </w:rPr>
      </w:pPr>
      <w:r>
        <w:rPr>
          <w:lang w:val="pt-BR"/>
        </w:rPr>
        <w:t xml:space="preserve">Kể tên và so sánh cấu trúc của bộ máy sinh dục nam và </w:t>
      </w:r>
      <w:r w:rsidR="00B24D2C">
        <w:rPr>
          <w:lang w:val="pt-BR"/>
        </w:rPr>
        <w:t xml:space="preserve">nữ và </w:t>
      </w:r>
      <w:r>
        <w:rPr>
          <w:lang w:val="pt-BR"/>
        </w:rPr>
        <w:t xml:space="preserve">các hoạt động chức năng liên quan. </w:t>
      </w:r>
    </w:p>
    <w:p w:rsidR="00714C16" w:rsidRDefault="00EF2AF8" w:rsidP="00714C16">
      <w:pPr>
        <w:numPr>
          <w:ilvl w:val="0"/>
          <w:numId w:val="3"/>
        </w:numPr>
        <w:spacing w:line="264" w:lineRule="auto"/>
        <w:jc w:val="both"/>
        <w:rPr>
          <w:lang w:val="pt-BR"/>
        </w:rPr>
      </w:pPr>
      <w:r>
        <w:rPr>
          <w:lang w:val="pt-BR"/>
        </w:rPr>
        <w:lastRenderedPageBreak/>
        <w:t xml:space="preserve">Phân tích hoạt động bài tiết hormon trong một chu kỳ kinh nguyệt. </w:t>
      </w:r>
      <w:r w:rsidR="00714C16">
        <w:rPr>
          <w:lang w:val="pt-BR"/>
        </w:rPr>
        <w:t xml:space="preserve">Vận dụng để </w:t>
      </w:r>
      <w:r w:rsidR="007544A4">
        <w:rPr>
          <w:lang w:val="pt-BR"/>
        </w:rPr>
        <w:t xml:space="preserve">giải thích về hiệu quả của các </w:t>
      </w:r>
      <w:r w:rsidR="00714C16">
        <w:rPr>
          <w:lang w:val="pt-BR"/>
        </w:rPr>
        <w:t xml:space="preserve">biện pháp tránh thai và biết cách tránh thai an toàn. </w:t>
      </w:r>
    </w:p>
    <w:p w:rsidR="00B24D2C" w:rsidRPr="00714C16" w:rsidRDefault="00A665BE" w:rsidP="00714C16">
      <w:pPr>
        <w:numPr>
          <w:ilvl w:val="0"/>
          <w:numId w:val="3"/>
        </w:numPr>
        <w:spacing w:line="264" w:lineRule="auto"/>
        <w:jc w:val="both"/>
        <w:rPr>
          <w:lang w:val="pt-BR"/>
        </w:rPr>
      </w:pPr>
      <w:r>
        <w:rPr>
          <w:lang w:val="pt-BR"/>
        </w:rPr>
        <w:t xml:space="preserve">Trình bày cấu tạo của noron thần kinh, </w:t>
      </w:r>
      <w:r w:rsidR="00F17368">
        <w:rPr>
          <w:lang w:val="pt-BR"/>
        </w:rPr>
        <w:t>hoạt động dẫn truyền xung thần kinh trên noron thần kinh.</w:t>
      </w:r>
    </w:p>
    <w:p w:rsidR="00E467FD" w:rsidRDefault="00E467FD" w:rsidP="00E467FD">
      <w:pPr>
        <w:spacing w:before="120" w:after="60"/>
        <w:jc w:val="both"/>
        <w:rPr>
          <w:color w:val="000000"/>
          <w:szCs w:val="24"/>
        </w:rPr>
      </w:pPr>
      <w:r w:rsidRPr="002655A9">
        <w:rPr>
          <w:b/>
          <w:color w:val="000000"/>
          <w:szCs w:val="24"/>
        </w:rPr>
        <w:t>5. Nội dung:</w:t>
      </w:r>
      <w:r>
        <w:rPr>
          <w:color w:val="000000"/>
          <w:szCs w:val="24"/>
        </w:rPr>
        <w:tab/>
      </w:r>
    </w:p>
    <w:tbl>
      <w:tblPr>
        <w:tblpPr w:leftFromText="180" w:rightFromText="180" w:vertAnchor="text"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460"/>
        <w:gridCol w:w="1443"/>
        <w:gridCol w:w="506"/>
        <w:gridCol w:w="549"/>
      </w:tblGrid>
      <w:tr w:rsidR="00E467FD" w:rsidRPr="00C03A30" w:rsidTr="00134D9F">
        <w:tc>
          <w:tcPr>
            <w:tcW w:w="0" w:type="auto"/>
            <w:vMerge w:val="restart"/>
            <w:shd w:val="clear" w:color="auto" w:fill="auto"/>
            <w:vAlign w:val="center"/>
          </w:tcPr>
          <w:p w:rsidR="00E467FD" w:rsidRPr="00C03A30" w:rsidRDefault="00E467FD" w:rsidP="00134D9F">
            <w:pPr>
              <w:jc w:val="center"/>
              <w:rPr>
                <w:i/>
                <w:color w:val="000000"/>
                <w:szCs w:val="24"/>
              </w:rPr>
            </w:pPr>
            <w:r>
              <w:rPr>
                <w:i/>
                <w:color w:val="000000"/>
                <w:szCs w:val="24"/>
              </w:rPr>
              <w:t>S</w:t>
            </w:r>
            <w:r w:rsidRPr="00C03A30">
              <w:rPr>
                <w:i/>
                <w:color w:val="000000"/>
                <w:szCs w:val="24"/>
              </w:rPr>
              <w:t>TT</w:t>
            </w:r>
          </w:p>
        </w:tc>
        <w:tc>
          <w:tcPr>
            <w:tcW w:w="0" w:type="auto"/>
            <w:vMerge w:val="restart"/>
            <w:shd w:val="clear" w:color="auto" w:fill="auto"/>
            <w:vAlign w:val="center"/>
          </w:tcPr>
          <w:p w:rsidR="00E467FD" w:rsidRPr="00C03A30" w:rsidRDefault="00E467FD" w:rsidP="00134D9F">
            <w:pPr>
              <w:jc w:val="center"/>
              <w:rPr>
                <w:i/>
                <w:color w:val="000000"/>
                <w:szCs w:val="24"/>
              </w:rPr>
            </w:pPr>
            <w:r>
              <w:rPr>
                <w:i/>
                <w:color w:val="000000"/>
                <w:szCs w:val="24"/>
              </w:rPr>
              <w:t>Chương/</w:t>
            </w:r>
            <w:r w:rsidRPr="00C03A30">
              <w:rPr>
                <w:i/>
                <w:color w:val="000000"/>
                <w:szCs w:val="24"/>
              </w:rPr>
              <w:t>Chủ đề</w:t>
            </w:r>
          </w:p>
        </w:tc>
        <w:tc>
          <w:tcPr>
            <w:tcW w:w="0" w:type="auto"/>
            <w:vMerge w:val="restart"/>
            <w:shd w:val="clear" w:color="auto" w:fill="auto"/>
            <w:vAlign w:val="center"/>
          </w:tcPr>
          <w:p w:rsidR="00E467FD" w:rsidRPr="00C03A30" w:rsidRDefault="00E467FD" w:rsidP="00134D9F">
            <w:pPr>
              <w:jc w:val="center"/>
              <w:rPr>
                <w:i/>
                <w:color w:val="000000"/>
                <w:szCs w:val="24"/>
              </w:rPr>
            </w:pPr>
            <w:r w:rsidRPr="00C03A30">
              <w:rPr>
                <w:i/>
                <w:color w:val="000000"/>
                <w:szCs w:val="24"/>
              </w:rPr>
              <w:t>Nhằm đạt KQHT</w:t>
            </w:r>
          </w:p>
        </w:tc>
        <w:tc>
          <w:tcPr>
            <w:tcW w:w="0" w:type="auto"/>
            <w:gridSpan w:val="2"/>
            <w:shd w:val="clear" w:color="auto" w:fill="auto"/>
            <w:vAlign w:val="center"/>
          </w:tcPr>
          <w:p w:rsidR="00E467FD" w:rsidRPr="00C03A30" w:rsidRDefault="00E467FD" w:rsidP="00134D9F">
            <w:pPr>
              <w:jc w:val="center"/>
              <w:rPr>
                <w:i/>
                <w:color w:val="000000"/>
                <w:szCs w:val="24"/>
              </w:rPr>
            </w:pPr>
            <w:r w:rsidRPr="00C03A30">
              <w:rPr>
                <w:i/>
                <w:color w:val="000000"/>
                <w:szCs w:val="24"/>
              </w:rPr>
              <w:t>Số tiết</w:t>
            </w:r>
          </w:p>
        </w:tc>
      </w:tr>
      <w:tr w:rsidR="00E467FD" w:rsidRPr="00C03A30" w:rsidTr="00C41F4F">
        <w:tc>
          <w:tcPr>
            <w:tcW w:w="0" w:type="auto"/>
            <w:vMerge/>
            <w:tcBorders>
              <w:bottom w:val="single" w:sz="4" w:space="0" w:color="auto"/>
            </w:tcBorders>
            <w:shd w:val="clear" w:color="auto" w:fill="auto"/>
            <w:vAlign w:val="center"/>
          </w:tcPr>
          <w:p w:rsidR="00E467FD" w:rsidRPr="00C03A30" w:rsidRDefault="00E467FD" w:rsidP="00134D9F">
            <w:pPr>
              <w:jc w:val="center"/>
              <w:rPr>
                <w:i/>
                <w:color w:val="000000"/>
                <w:szCs w:val="24"/>
              </w:rPr>
            </w:pPr>
          </w:p>
        </w:tc>
        <w:tc>
          <w:tcPr>
            <w:tcW w:w="0" w:type="auto"/>
            <w:vMerge/>
            <w:tcBorders>
              <w:bottom w:val="single" w:sz="4" w:space="0" w:color="auto"/>
            </w:tcBorders>
            <w:shd w:val="clear" w:color="auto" w:fill="auto"/>
            <w:vAlign w:val="center"/>
          </w:tcPr>
          <w:p w:rsidR="00E467FD" w:rsidRPr="00C03A30" w:rsidRDefault="00E467FD" w:rsidP="00134D9F">
            <w:pPr>
              <w:jc w:val="center"/>
              <w:rPr>
                <w:i/>
                <w:color w:val="000000"/>
                <w:szCs w:val="24"/>
              </w:rPr>
            </w:pPr>
          </w:p>
        </w:tc>
        <w:tc>
          <w:tcPr>
            <w:tcW w:w="0" w:type="auto"/>
            <w:vMerge/>
            <w:tcBorders>
              <w:bottom w:val="single" w:sz="4" w:space="0" w:color="auto"/>
            </w:tcBorders>
            <w:shd w:val="clear" w:color="auto" w:fill="auto"/>
            <w:vAlign w:val="center"/>
          </w:tcPr>
          <w:p w:rsidR="00E467FD" w:rsidRPr="00C03A30" w:rsidRDefault="00E467FD" w:rsidP="00134D9F">
            <w:pPr>
              <w:jc w:val="center"/>
              <w:rPr>
                <w:i/>
                <w:color w:val="000000"/>
                <w:szCs w:val="24"/>
              </w:rPr>
            </w:pPr>
          </w:p>
        </w:tc>
        <w:tc>
          <w:tcPr>
            <w:tcW w:w="0" w:type="auto"/>
            <w:tcBorders>
              <w:bottom w:val="single" w:sz="4" w:space="0" w:color="auto"/>
            </w:tcBorders>
            <w:shd w:val="clear" w:color="auto" w:fill="auto"/>
            <w:vAlign w:val="center"/>
          </w:tcPr>
          <w:p w:rsidR="00E467FD" w:rsidRPr="00C03A30" w:rsidRDefault="00E467FD" w:rsidP="00134D9F">
            <w:pPr>
              <w:jc w:val="center"/>
              <w:rPr>
                <w:i/>
                <w:color w:val="000000"/>
                <w:szCs w:val="24"/>
              </w:rPr>
            </w:pPr>
            <w:r w:rsidRPr="00C03A30">
              <w:rPr>
                <w:i/>
                <w:color w:val="000000"/>
                <w:szCs w:val="24"/>
              </w:rPr>
              <w:t>LT</w:t>
            </w:r>
          </w:p>
        </w:tc>
        <w:tc>
          <w:tcPr>
            <w:tcW w:w="0" w:type="auto"/>
            <w:tcBorders>
              <w:bottom w:val="single" w:sz="4" w:space="0" w:color="auto"/>
            </w:tcBorders>
            <w:shd w:val="clear" w:color="auto" w:fill="auto"/>
            <w:vAlign w:val="center"/>
          </w:tcPr>
          <w:p w:rsidR="00E467FD" w:rsidRPr="00C03A30" w:rsidRDefault="00E467FD" w:rsidP="00134D9F">
            <w:pPr>
              <w:jc w:val="center"/>
              <w:rPr>
                <w:i/>
                <w:color w:val="000000"/>
                <w:szCs w:val="24"/>
              </w:rPr>
            </w:pPr>
            <w:r w:rsidRPr="00C03A30">
              <w:rPr>
                <w:i/>
                <w:color w:val="000000"/>
                <w:szCs w:val="24"/>
              </w:rPr>
              <w:t>TH</w:t>
            </w:r>
          </w:p>
        </w:tc>
      </w:tr>
      <w:tr w:rsidR="00134D9F" w:rsidRPr="00377F32" w:rsidTr="00C41F4F">
        <w:tc>
          <w:tcPr>
            <w:tcW w:w="0" w:type="auto"/>
            <w:tcBorders>
              <w:bottom w:val="nil"/>
            </w:tcBorders>
            <w:shd w:val="clear" w:color="auto" w:fill="auto"/>
            <w:vAlign w:val="center"/>
          </w:tcPr>
          <w:p w:rsidR="00134D9F" w:rsidRPr="00377F32" w:rsidRDefault="00134D9F" w:rsidP="00134D9F">
            <w:pPr>
              <w:spacing w:line="312" w:lineRule="auto"/>
              <w:jc w:val="center"/>
              <w:rPr>
                <w:color w:val="000000"/>
                <w:szCs w:val="24"/>
              </w:rPr>
            </w:pPr>
            <w:r>
              <w:rPr>
                <w:color w:val="000000"/>
                <w:szCs w:val="24"/>
              </w:rPr>
              <w:t>1</w:t>
            </w:r>
          </w:p>
        </w:tc>
        <w:tc>
          <w:tcPr>
            <w:tcW w:w="0" w:type="auto"/>
            <w:tcBorders>
              <w:bottom w:val="nil"/>
            </w:tcBorders>
            <w:shd w:val="clear" w:color="auto" w:fill="auto"/>
            <w:vAlign w:val="center"/>
          </w:tcPr>
          <w:p w:rsidR="00134D9F" w:rsidRPr="00377F32" w:rsidRDefault="00F14806" w:rsidP="00134D9F">
            <w:pPr>
              <w:spacing w:line="312" w:lineRule="auto"/>
              <w:jc w:val="both"/>
              <w:rPr>
                <w:szCs w:val="24"/>
              </w:rPr>
            </w:pPr>
            <w:r>
              <w:rPr>
                <w:szCs w:val="24"/>
              </w:rPr>
              <w:t>Sinh lý máu và tuần hoàn</w:t>
            </w:r>
          </w:p>
        </w:tc>
        <w:tc>
          <w:tcPr>
            <w:tcW w:w="0" w:type="auto"/>
            <w:tcBorders>
              <w:bottom w:val="nil"/>
            </w:tcBorders>
            <w:shd w:val="clear" w:color="auto" w:fill="auto"/>
            <w:vAlign w:val="center"/>
          </w:tcPr>
          <w:p w:rsidR="00134D9F" w:rsidRPr="00CC664F" w:rsidRDefault="00134D9F" w:rsidP="00134D9F">
            <w:pPr>
              <w:spacing w:line="312" w:lineRule="auto"/>
              <w:jc w:val="center"/>
              <w:rPr>
                <w:i/>
                <w:color w:val="000000"/>
                <w:szCs w:val="24"/>
              </w:rPr>
            </w:pPr>
            <w:r w:rsidRPr="00CC664F">
              <w:rPr>
                <w:i/>
                <w:color w:val="000000"/>
                <w:szCs w:val="24"/>
              </w:rPr>
              <w:t>a,b</w:t>
            </w:r>
            <w:r w:rsidR="00992844">
              <w:rPr>
                <w:i/>
                <w:color w:val="000000"/>
                <w:szCs w:val="24"/>
              </w:rPr>
              <w:t>,c,d</w:t>
            </w:r>
          </w:p>
        </w:tc>
        <w:tc>
          <w:tcPr>
            <w:tcW w:w="0" w:type="auto"/>
            <w:tcBorders>
              <w:bottom w:val="nil"/>
            </w:tcBorders>
            <w:shd w:val="clear" w:color="auto" w:fill="auto"/>
            <w:vAlign w:val="center"/>
          </w:tcPr>
          <w:p w:rsidR="00134D9F" w:rsidRDefault="00ED3E34" w:rsidP="00134D9F">
            <w:pPr>
              <w:spacing w:line="312" w:lineRule="auto"/>
              <w:jc w:val="center"/>
              <w:rPr>
                <w:color w:val="000000"/>
                <w:szCs w:val="24"/>
              </w:rPr>
            </w:pPr>
            <w:r>
              <w:rPr>
                <w:color w:val="000000"/>
                <w:szCs w:val="24"/>
              </w:rPr>
              <w:t>8</w:t>
            </w:r>
          </w:p>
        </w:tc>
        <w:tc>
          <w:tcPr>
            <w:tcW w:w="0" w:type="auto"/>
            <w:tcBorders>
              <w:bottom w:val="nil"/>
            </w:tcBorders>
            <w:shd w:val="clear" w:color="auto" w:fill="auto"/>
            <w:vAlign w:val="center"/>
          </w:tcPr>
          <w:p w:rsidR="00134D9F" w:rsidRPr="00377F32" w:rsidRDefault="00134D9F" w:rsidP="00134D9F">
            <w:pPr>
              <w:spacing w:line="312" w:lineRule="auto"/>
              <w:jc w:val="center"/>
              <w:rPr>
                <w:color w:val="000000"/>
                <w:szCs w:val="24"/>
              </w:rPr>
            </w:pPr>
          </w:p>
        </w:tc>
      </w:tr>
      <w:tr w:rsidR="00F14806" w:rsidRPr="00377F32" w:rsidTr="00C41F4F">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r>
              <w:rPr>
                <w:color w:val="000000"/>
                <w:szCs w:val="24"/>
              </w:rPr>
              <w:t>1.1</w:t>
            </w:r>
          </w:p>
        </w:tc>
        <w:tc>
          <w:tcPr>
            <w:tcW w:w="0" w:type="auto"/>
            <w:tcBorders>
              <w:top w:val="nil"/>
              <w:bottom w:val="nil"/>
            </w:tcBorders>
            <w:shd w:val="clear" w:color="auto" w:fill="auto"/>
            <w:vAlign w:val="center"/>
          </w:tcPr>
          <w:p w:rsidR="00F14806" w:rsidRPr="00A836F5" w:rsidRDefault="00F14806" w:rsidP="00F14806">
            <w:pPr>
              <w:spacing w:before="60" w:after="60" w:line="264" w:lineRule="auto"/>
            </w:pPr>
            <w:r w:rsidRPr="008E17AB">
              <w:t>Các thành phần của máu và chức năng của từng thành phần</w:t>
            </w: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r>
      <w:tr w:rsidR="00F14806" w:rsidRPr="00377F32" w:rsidTr="00C41F4F">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r>
              <w:rPr>
                <w:color w:val="000000"/>
                <w:szCs w:val="24"/>
              </w:rPr>
              <w:t>1.2</w:t>
            </w:r>
          </w:p>
        </w:tc>
        <w:tc>
          <w:tcPr>
            <w:tcW w:w="0" w:type="auto"/>
            <w:tcBorders>
              <w:top w:val="nil"/>
              <w:bottom w:val="nil"/>
            </w:tcBorders>
            <w:shd w:val="clear" w:color="auto" w:fill="auto"/>
            <w:vAlign w:val="center"/>
          </w:tcPr>
          <w:p w:rsidR="00F14806" w:rsidRPr="00A836F5" w:rsidRDefault="00F14806" w:rsidP="00F14806">
            <w:pPr>
              <w:spacing w:before="60" w:after="60" w:line="264" w:lineRule="auto"/>
              <w:rPr>
                <w:lang w:val="fr-FR"/>
              </w:rPr>
            </w:pPr>
            <w:r w:rsidRPr="008E17AB">
              <w:t>Đặc điểm kháng nguyên, kháng thể của hệ thống nhóm máu ABO và Rh. Ứng dụng trong truyền máu</w:t>
            </w: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r>
      <w:tr w:rsidR="00F14806" w:rsidRPr="00377F32" w:rsidTr="00C41F4F">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r>
              <w:rPr>
                <w:color w:val="000000"/>
                <w:szCs w:val="24"/>
              </w:rPr>
              <w:t>1.3</w:t>
            </w:r>
          </w:p>
        </w:tc>
        <w:tc>
          <w:tcPr>
            <w:tcW w:w="0" w:type="auto"/>
            <w:tcBorders>
              <w:top w:val="nil"/>
              <w:bottom w:val="nil"/>
            </w:tcBorders>
            <w:shd w:val="clear" w:color="auto" w:fill="auto"/>
            <w:vAlign w:val="center"/>
          </w:tcPr>
          <w:p w:rsidR="00F14806" w:rsidRPr="00A836F5" w:rsidRDefault="00F14806" w:rsidP="00F14806">
            <w:pPr>
              <w:spacing w:before="60" w:after="60" w:line="264" w:lineRule="auto"/>
              <w:rPr>
                <w:lang w:val="fr-FR"/>
              </w:rPr>
            </w:pPr>
            <w:r w:rsidRPr="008E17AB">
              <w:t>Khái niệm hệ tuần hoàn</w:t>
            </w: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r>
      <w:tr w:rsidR="00F14806" w:rsidRPr="00377F32" w:rsidTr="00C41F4F">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r>
              <w:rPr>
                <w:color w:val="000000"/>
                <w:szCs w:val="24"/>
              </w:rPr>
              <w:t>1.4</w:t>
            </w:r>
          </w:p>
        </w:tc>
        <w:tc>
          <w:tcPr>
            <w:tcW w:w="0" w:type="auto"/>
            <w:tcBorders>
              <w:top w:val="nil"/>
              <w:bottom w:val="nil"/>
            </w:tcBorders>
            <w:shd w:val="clear" w:color="auto" w:fill="auto"/>
            <w:vAlign w:val="center"/>
          </w:tcPr>
          <w:p w:rsidR="00F14806" w:rsidRPr="00A836F5" w:rsidRDefault="00F14806" w:rsidP="00F14806">
            <w:pPr>
              <w:spacing w:before="60" w:after="60" w:line="264" w:lineRule="auto"/>
              <w:rPr>
                <w:lang w:val="fr-FR"/>
              </w:rPr>
            </w:pPr>
            <w:r w:rsidRPr="008E17AB">
              <w:t>Đặc tính sinh lý của cơ tim</w:t>
            </w: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r>
      <w:tr w:rsidR="00F14806" w:rsidRPr="00377F32" w:rsidTr="00C41F4F">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r>
              <w:rPr>
                <w:color w:val="000000"/>
                <w:szCs w:val="24"/>
              </w:rPr>
              <w:t>1.5</w:t>
            </w:r>
          </w:p>
        </w:tc>
        <w:tc>
          <w:tcPr>
            <w:tcW w:w="0" w:type="auto"/>
            <w:tcBorders>
              <w:top w:val="nil"/>
              <w:bottom w:val="nil"/>
            </w:tcBorders>
            <w:shd w:val="clear" w:color="auto" w:fill="auto"/>
            <w:vAlign w:val="center"/>
          </w:tcPr>
          <w:p w:rsidR="00F14806" w:rsidRPr="00A836F5" w:rsidRDefault="00F14806" w:rsidP="00F14806">
            <w:pPr>
              <w:spacing w:before="60" w:after="60" w:line="264" w:lineRule="auto"/>
              <w:rPr>
                <w:lang w:val="fr-FR"/>
              </w:rPr>
            </w:pPr>
            <w:r w:rsidRPr="008E17AB">
              <w:t>Cách thức và cơ chế của chu kỳ hoạt động của tim</w:t>
            </w: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r>
      <w:tr w:rsidR="00F14806" w:rsidRPr="00377F32" w:rsidTr="00C41F4F">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r>
              <w:rPr>
                <w:color w:val="000000"/>
                <w:szCs w:val="24"/>
              </w:rPr>
              <w:t>1.6</w:t>
            </w:r>
          </w:p>
        </w:tc>
        <w:tc>
          <w:tcPr>
            <w:tcW w:w="0" w:type="auto"/>
            <w:tcBorders>
              <w:top w:val="nil"/>
              <w:bottom w:val="nil"/>
            </w:tcBorders>
            <w:shd w:val="clear" w:color="auto" w:fill="auto"/>
            <w:vAlign w:val="center"/>
          </w:tcPr>
          <w:p w:rsidR="00F14806" w:rsidRPr="00A836F5" w:rsidRDefault="00F14806" w:rsidP="00F14806">
            <w:pPr>
              <w:spacing w:before="60" w:after="60" w:line="264" w:lineRule="auto"/>
              <w:rPr>
                <w:lang w:val="fr-FR"/>
              </w:rPr>
            </w:pPr>
            <w:r w:rsidRPr="008E17AB">
              <w:t>Đặc tính sinh lý của động mạch, các loại huyết áp động mạch, tĩnh mạch, mao mạch</w:t>
            </w: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F14806">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F14806">
            <w:pPr>
              <w:spacing w:line="312" w:lineRule="auto"/>
              <w:jc w:val="center"/>
              <w:rPr>
                <w:color w:val="000000"/>
                <w:szCs w:val="24"/>
              </w:rPr>
            </w:pPr>
          </w:p>
        </w:tc>
      </w:tr>
      <w:tr w:rsidR="00F14806" w:rsidRPr="00377F32" w:rsidTr="00C41F4F">
        <w:tc>
          <w:tcPr>
            <w:tcW w:w="0" w:type="auto"/>
            <w:tcBorders>
              <w:top w:val="nil"/>
              <w:bottom w:val="single" w:sz="4" w:space="0" w:color="auto"/>
            </w:tcBorders>
            <w:shd w:val="clear" w:color="auto" w:fill="auto"/>
            <w:vAlign w:val="center"/>
          </w:tcPr>
          <w:p w:rsidR="00F14806" w:rsidRPr="00377F32" w:rsidRDefault="00F14806" w:rsidP="00F14806">
            <w:pPr>
              <w:spacing w:line="312" w:lineRule="auto"/>
              <w:jc w:val="center"/>
              <w:rPr>
                <w:color w:val="000000"/>
                <w:szCs w:val="24"/>
              </w:rPr>
            </w:pPr>
            <w:r>
              <w:rPr>
                <w:color w:val="000000"/>
                <w:szCs w:val="24"/>
              </w:rPr>
              <w:t>1.7</w:t>
            </w:r>
          </w:p>
        </w:tc>
        <w:tc>
          <w:tcPr>
            <w:tcW w:w="0" w:type="auto"/>
            <w:tcBorders>
              <w:top w:val="nil"/>
              <w:bottom w:val="single" w:sz="4" w:space="0" w:color="auto"/>
            </w:tcBorders>
            <w:shd w:val="clear" w:color="auto" w:fill="auto"/>
            <w:vAlign w:val="center"/>
          </w:tcPr>
          <w:p w:rsidR="00F14806" w:rsidRPr="001C41C4" w:rsidRDefault="00C87474" w:rsidP="00F14806">
            <w:pPr>
              <w:spacing w:before="60" w:after="60" w:line="264" w:lineRule="auto"/>
            </w:pPr>
            <w:r>
              <w:t>N</w:t>
            </w:r>
            <w:r w:rsidR="00E87904">
              <w:t>hóm máu của hệ thống ABO theo nghiệm pháp hồng cầu mẫu và nghiệm pháp huyết thanh</w:t>
            </w:r>
          </w:p>
        </w:tc>
        <w:tc>
          <w:tcPr>
            <w:tcW w:w="0" w:type="auto"/>
            <w:tcBorders>
              <w:top w:val="nil"/>
              <w:bottom w:val="single" w:sz="4" w:space="0" w:color="auto"/>
            </w:tcBorders>
            <w:shd w:val="clear" w:color="auto" w:fill="auto"/>
            <w:vAlign w:val="center"/>
          </w:tcPr>
          <w:p w:rsidR="00F14806" w:rsidRPr="00377F32" w:rsidRDefault="00F14806" w:rsidP="00F14806">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F14806" w:rsidRDefault="00F14806" w:rsidP="00F14806">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F14806" w:rsidRPr="00377F32" w:rsidRDefault="00F14806" w:rsidP="00F14806">
            <w:pPr>
              <w:spacing w:line="312" w:lineRule="auto"/>
              <w:jc w:val="center"/>
              <w:rPr>
                <w:color w:val="000000"/>
                <w:szCs w:val="24"/>
              </w:rPr>
            </w:pPr>
          </w:p>
        </w:tc>
      </w:tr>
      <w:tr w:rsidR="00E467FD" w:rsidRPr="00377F32" w:rsidTr="00134D9F">
        <w:tc>
          <w:tcPr>
            <w:tcW w:w="0" w:type="auto"/>
            <w:tcBorders>
              <w:top w:val="single" w:sz="4" w:space="0" w:color="auto"/>
              <w:bottom w:val="nil"/>
            </w:tcBorders>
            <w:shd w:val="clear" w:color="auto" w:fill="auto"/>
            <w:vAlign w:val="center"/>
          </w:tcPr>
          <w:p w:rsidR="00E467FD" w:rsidRPr="00377F32" w:rsidRDefault="00E467FD" w:rsidP="00134D9F">
            <w:pPr>
              <w:spacing w:line="312" w:lineRule="auto"/>
              <w:jc w:val="center"/>
              <w:rPr>
                <w:color w:val="000000"/>
                <w:szCs w:val="24"/>
              </w:rPr>
            </w:pPr>
            <w:r>
              <w:rPr>
                <w:color w:val="000000"/>
                <w:szCs w:val="24"/>
              </w:rPr>
              <w:t>2</w:t>
            </w:r>
          </w:p>
        </w:tc>
        <w:tc>
          <w:tcPr>
            <w:tcW w:w="0" w:type="auto"/>
            <w:tcBorders>
              <w:top w:val="single" w:sz="4" w:space="0" w:color="auto"/>
              <w:bottom w:val="nil"/>
            </w:tcBorders>
            <w:shd w:val="clear" w:color="auto" w:fill="auto"/>
            <w:vAlign w:val="center"/>
          </w:tcPr>
          <w:p w:rsidR="00E467FD" w:rsidRPr="00377F32" w:rsidRDefault="00F14806" w:rsidP="00134D9F">
            <w:pPr>
              <w:spacing w:line="312" w:lineRule="auto"/>
              <w:jc w:val="both"/>
              <w:rPr>
                <w:szCs w:val="24"/>
              </w:rPr>
            </w:pPr>
            <w:r>
              <w:rPr>
                <w:bCs/>
              </w:rPr>
              <w:t>Sinh lý tiêu hoá</w:t>
            </w:r>
          </w:p>
        </w:tc>
        <w:tc>
          <w:tcPr>
            <w:tcW w:w="0" w:type="auto"/>
            <w:tcBorders>
              <w:top w:val="single" w:sz="4" w:space="0" w:color="auto"/>
              <w:bottom w:val="nil"/>
            </w:tcBorders>
            <w:shd w:val="clear" w:color="auto" w:fill="auto"/>
            <w:vAlign w:val="center"/>
          </w:tcPr>
          <w:p w:rsidR="00E467FD" w:rsidRPr="00377F32" w:rsidRDefault="00992844" w:rsidP="00134D9F">
            <w:pPr>
              <w:spacing w:line="312" w:lineRule="auto"/>
              <w:jc w:val="center"/>
              <w:rPr>
                <w:color w:val="000000"/>
                <w:szCs w:val="24"/>
              </w:rPr>
            </w:pPr>
            <w:r>
              <w:rPr>
                <w:i/>
                <w:color w:val="000000"/>
                <w:szCs w:val="24"/>
              </w:rPr>
              <w:t>a,e</w:t>
            </w:r>
          </w:p>
        </w:tc>
        <w:tc>
          <w:tcPr>
            <w:tcW w:w="0" w:type="auto"/>
            <w:tcBorders>
              <w:top w:val="single" w:sz="4" w:space="0" w:color="auto"/>
              <w:bottom w:val="nil"/>
            </w:tcBorders>
            <w:shd w:val="clear" w:color="auto" w:fill="auto"/>
            <w:vAlign w:val="center"/>
          </w:tcPr>
          <w:p w:rsidR="00E467FD" w:rsidRDefault="00ED3E34" w:rsidP="00134D9F">
            <w:pPr>
              <w:spacing w:line="312" w:lineRule="auto"/>
              <w:jc w:val="center"/>
              <w:rPr>
                <w:color w:val="000000"/>
                <w:szCs w:val="24"/>
              </w:rPr>
            </w:pPr>
            <w:r>
              <w:rPr>
                <w:color w:val="000000"/>
                <w:szCs w:val="24"/>
              </w:rPr>
              <w:t>7</w:t>
            </w:r>
            <w:bookmarkStart w:id="0" w:name="_GoBack"/>
            <w:bookmarkEnd w:id="0"/>
          </w:p>
        </w:tc>
        <w:tc>
          <w:tcPr>
            <w:tcW w:w="0" w:type="auto"/>
            <w:tcBorders>
              <w:top w:val="single" w:sz="4" w:space="0" w:color="auto"/>
              <w:bottom w:val="nil"/>
            </w:tcBorders>
            <w:shd w:val="clear" w:color="auto" w:fill="auto"/>
            <w:vAlign w:val="center"/>
          </w:tcPr>
          <w:p w:rsidR="00E467FD" w:rsidRPr="00377F32" w:rsidRDefault="00E467FD" w:rsidP="00134D9F">
            <w:pPr>
              <w:spacing w:line="312" w:lineRule="auto"/>
              <w:jc w:val="center"/>
              <w:rPr>
                <w:color w:val="000000"/>
                <w:szCs w:val="24"/>
              </w:rPr>
            </w:pPr>
          </w:p>
        </w:tc>
      </w:tr>
      <w:tr w:rsidR="00F14806" w:rsidRPr="00377F32" w:rsidTr="00E87904">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r>
              <w:rPr>
                <w:color w:val="000000"/>
                <w:szCs w:val="24"/>
              </w:rPr>
              <w:t>2.1</w:t>
            </w:r>
          </w:p>
        </w:tc>
        <w:tc>
          <w:tcPr>
            <w:tcW w:w="0" w:type="auto"/>
            <w:tcBorders>
              <w:top w:val="nil"/>
              <w:bottom w:val="nil"/>
            </w:tcBorders>
            <w:shd w:val="clear" w:color="auto" w:fill="auto"/>
          </w:tcPr>
          <w:p w:rsidR="00F14806" w:rsidRPr="00A836F5" w:rsidRDefault="00F14806" w:rsidP="00134D9F">
            <w:pPr>
              <w:spacing w:before="60" w:after="60" w:line="264" w:lineRule="auto"/>
              <w:jc w:val="both"/>
              <w:rPr>
                <w:bCs/>
              </w:rPr>
            </w:pPr>
            <w:r w:rsidRPr="00EF50FF">
              <w:t>Chức năng và sự tiến hóa của hệ tiêu hóa</w:t>
            </w:r>
          </w:p>
        </w:tc>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p>
        </w:tc>
      </w:tr>
      <w:tr w:rsidR="00F14806" w:rsidRPr="00377F32" w:rsidTr="00E87904">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r>
              <w:rPr>
                <w:color w:val="000000"/>
                <w:szCs w:val="24"/>
              </w:rPr>
              <w:t>2.2</w:t>
            </w:r>
          </w:p>
        </w:tc>
        <w:tc>
          <w:tcPr>
            <w:tcW w:w="0" w:type="auto"/>
            <w:tcBorders>
              <w:top w:val="nil"/>
              <w:bottom w:val="nil"/>
            </w:tcBorders>
            <w:shd w:val="clear" w:color="auto" w:fill="auto"/>
          </w:tcPr>
          <w:p w:rsidR="00F14806" w:rsidRPr="00A836F5" w:rsidRDefault="00F14806" w:rsidP="00134D9F">
            <w:pPr>
              <w:spacing w:before="60" w:after="60" w:line="264" w:lineRule="auto"/>
            </w:pPr>
            <w:r w:rsidRPr="00EF50FF">
              <w:t>Cấu tạo và hoạt động tiêu hóa ở khoang miệng</w:t>
            </w:r>
          </w:p>
        </w:tc>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p>
        </w:tc>
      </w:tr>
      <w:tr w:rsidR="00F14806" w:rsidRPr="00377F32" w:rsidTr="00E87904">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r>
              <w:rPr>
                <w:color w:val="000000"/>
                <w:szCs w:val="24"/>
              </w:rPr>
              <w:t>2.3</w:t>
            </w:r>
          </w:p>
        </w:tc>
        <w:tc>
          <w:tcPr>
            <w:tcW w:w="0" w:type="auto"/>
            <w:tcBorders>
              <w:top w:val="nil"/>
              <w:bottom w:val="nil"/>
            </w:tcBorders>
            <w:shd w:val="clear" w:color="auto" w:fill="auto"/>
          </w:tcPr>
          <w:p w:rsidR="00F14806" w:rsidRPr="00A836F5" w:rsidRDefault="00F14806" w:rsidP="00134D9F">
            <w:pPr>
              <w:spacing w:before="60" w:after="60" w:line="264" w:lineRule="auto"/>
            </w:pPr>
            <w:r w:rsidRPr="00EF50FF">
              <w:t>Cấu tạo và hoạt động tiêu hóa ở dạ dày</w:t>
            </w:r>
          </w:p>
        </w:tc>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p>
        </w:tc>
      </w:tr>
      <w:tr w:rsidR="00F14806" w:rsidRPr="00377F32" w:rsidTr="00E87904">
        <w:tc>
          <w:tcPr>
            <w:tcW w:w="0" w:type="auto"/>
            <w:tcBorders>
              <w:top w:val="nil"/>
              <w:bottom w:val="single" w:sz="4" w:space="0" w:color="auto"/>
            </w:tcBorders>
            <w:shd w:val="clear" w:color="auto" w:fill="auto"/>
            <w:vAlign w:val="center"/>
          </w:tcPr>
          <w:p w:rsidR="00F14806" w:rsidRPr="00377F32" w:rsidRDefault="00F14806" w:rsidP="00134D9F">
            <w:pPr>
              <w:spacing w:line="312" w:lineRule="auto"/>
              <w:jc w:val="center"/>
              <w:rPr>
                <w:color w:val="000000"/>
                <w:szCs w:val="24"/>
              </w:rPr>
            </w:pPr>
            <w:r>
              <w:rPr>
                <w:color w:val="000000"/>
                <w:szCs w:val="24"/>
              </w:rPr>
              <w:t>2.4</w:t>
            </w:r>
          </w:p>
        </w:tc>
        <w:tc>
          <w:tcPr>
            <w:tcW w:w="0" w:type="auto"/>
            <w:tcBorders>
              <w:top w:val="nil"/>
              <w:bottom w:val="single" w:sz="4" w:space="0" w:color="auto"/>
            </w:tcBorders>
            <w:shd w:val="clear" w:color="auto" w:fill="auto"/>
          </w:tcPr>
          <w:p w:rsidR="00F14806" w:rsidRPr="00A836F5" w:rsidRDefault="00F14806" w:rsidP="00134D9F">
            <w:pPr>
              <w:spacing w:before="60" w:after="60" w:line="264" w:lineRule="auto"/>
            </w:pPr>
            <w:r w:rsidRPr="00EF50FF">
              <w:t>Cấu tạo và hoạt động tiêu hóa ở hệ đường ruột</w:t>
            </w:r>
          </w:p>
        </w:tc>
        <w:tc>
          <w:tcPr>
            <w:tcW w:w="0" w:type="auto"/>
            <w:tcBorders>
              <w:top w:val="nil"/>
              <w:bottom w:val="single" w:sz="4" w:space="0" w:color="auto"/>
            </w:tcBorders>
            <w:shd w:val="clear" w:color="auto" w:fill="auto"/>
            <w:vAlign w:val="center"/>
          </w:tcPr>
          <w:p w:rsidR="00F14806" w:rsidRPr="00377F32"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Default="00F14806" w:rsidP="00134D9F">
            <w:pPr>
              <w:spacing w:line="312" w:lineRule="auto"/>
              <w:jc w:val="center"/>
              <w:rPr>
                <w:color w:val="000000"/>
                <w:szCs w:val="24"/>
              </w:rPr>
            </w:pPr>
          </w:p>
        </w:tc>
        <w:tc>
          <w:tcPr>
            <w:tcW w:w="0" w:type="auto"/>
            <w:tcBorders>
              <w:top w:val="nil"/>
              <w:bottom w:val="nil"/>
            </w:tcBorders>
            <w:shd w:val="clear" w:color="auto" w:fill="auto"/>
            <w:vAlign w:val="center"/>
          </w:tcPr>
          <w:p w:rsidR="00F14806" w:rsidRPr="00377F32" w:rsidRDefault="00F14806" w:rsidP="00134D9F">
            <w:pPr>
              <w:spacing w:line="312" w:lineRule="auto"/>
              <w:jc w:val="center"/>
              <w:rPr>
                <w:color w:val="000000"/>
                <w:szCs w:val="24"/>
              </w:rPr>
            </w:pPr>
          </w:p>
        </w:tc>
      </w:tr>
      <w:tr w:rsidR="00E467FD" w:rsidRPr="00377F32" w:rsidTr="00AC59E5">
        <w:tc>
          <w:tcPr>
            <w:tcW w:w="0" w:type="auto"/>
            <w:tcBorders>
              <w:bottom w:val="nil"/>
            </w:tcBorders>
            <w:shd w:val="clear" w:color="auto" w:fill="auto"/>
            <w:vAlign w:val="center"/>
          </w:tcPr>
          <w:p w:rsidR="00E467FD" w:rsidRPr="00377F32" w:rsidRDefault="00E467FD" w:rsidP="00134D9F">
            <w:pPr>
              <w:spacing w:line="312" w:lineRule="auto"/>
              <w:jc w:val="center"/>
              <w:rPr>
                <w:color w:val="000000"/>
                <w:szCs w:val="24"/>
              </w:rPr>
            </w:pPr>
            <w:r>
              <w:rPr>
                <w:color w:val="000000"/>
                <w:szCs w:val="24"/>
              </w:rPr>
              <w:t>3</w:t>
            </w:r>
          </w:p>
        </w:tc>
        <w:tc>
          <w:tcPr>
            <w:tcW w:w="0" w:type="auto"/>
            <w:tcBorders>
              <w:bottom w:val="nil"/>
            </w:tcBorders>
            <w:shd w:val="clear" w:color="auto" w:fill="auto"/>
            <w:vAlign w:val="center"/>
          </w:tcPr>
          <w:p w:rsidR="00E467FD" w:rsidRPr="00377F32" w:rsidRDefault="00E87904" w:rsidP="00134D9F">
            <w:pPr>
              <w:spacing w:line="312" w:lineRule="auto"/>
              <w:jc w:val="both"/>
              <w:rPr>
                <w:szCs w:val="24"/>
              </w:rPr>
            </w:pPr>
            <w:r>
              <w:t>Sinh lý hô hấp</w:t>
            </w:r>
          </w:p>
        </w:tc>
        <w:tc>
          <w:tcPr>
            <w:tcW w:w="0" w:type="auto"/>
            <w:tcBorders>
              <w:bottom w:val="nil"/>
            </w:tcBorders>
            <w:shd w:val="clear" w:color="auto" w:fill="auto"/>
            <w:vAlign w:val="center"/>
          </w:tcPr>
          <w:p w:rsidR="00E467FD" w:rsidRPr="00377F32" w:rsidRDefault="00992844" w:rsidP="00134D9F">
            <w:pPr>
              <w:spacing w:line="312" w:lineRule="auto"/>
              <w:jc w:val="center"/>
              <w:rPr>
                <w:color w:val="000000"/>
                <w:szCs w:val="24"/>
              </w:rPr>
            </w:pPr>
            <w:r>
              <w:rPr>
                <w:i/>
                <w:color w:val="000000"/>
                <w:szCs w:val="24"/>
              </w:rPr>
              <w:t>a,f</w:t>
            </w:r>
          </w:p>
        </w:tc>
        <w:tc>
          <w:tcPr>
            <w:tcW w:w="0" w:type="auto"/>
            <w:tcBorders>
              <w:bottom w:val="nil"/>
            </w:tcBorders>
            <w:shd w:val="clear" w:color="auto" w:fill="auto"/>
            <w:vAlign w:val="center"/>
          </w:tcPr>
          <w:p w:rsidR="00E467FD" w:rsidRDefault="00ED3E34" w:rsidP="00134D9F">
            <w:pPr>
              <w:spacing w:line="312" w:lineRule="auto"/>
              <w:jc w:val="center"/>
              <w:rPr>
                <w:color w:val="000000"/>
                <w:szCs w:val="24"/>
              </w:rPr>
            </w:pPr>
            <w:r>
              <w:rPr>
                <w:color w:val="000000"/>
                <w:szCs w:val="24"/>
              </w:rPr>
              <w:t>6</w:t>
            </w:r>
          </w:p>
        </w:tc>
        <w:tc>
          <w:tcPr>
            <w:tcW w:w="0" w:type="auto"/>
            <w:tcBorders>
              <w:bottom w:val="nil"/>
            </w:tcBorders>
            <w:shd w:val="clear" w:color="auto" w:fill="auto"/>
            <w:vAlign w:val="center"/>
          </w:tcPr>
          <w:p w:rsidR="00E467FD" w:rsidRPr="00377F32" w:rsidRDefault="00E467FD" w:rsidP="00134D9F">
            <w:pPr>
              <w:spacing w:line="312" w:lineRule="auto"/>
              <w:jc w:val="center"/>
              <w:rPr>
                <w:color w:val="000000"/>
                <w:szCs w:val="24"/>
              </w:rPr>
            </w:pPr>
          </w:p>
        </w:tc>
      </w:tr>
      <w:tr w:rsidR="00E87904" w:rsidRPr="00377F32" w:rsidTr="00E87904">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r>
              <w:rPr>
                <w:color w:val="000000"/>
                <w:szCs w:val="24"/>
              </w:rPr>
              <w:t>3.1</w:t>
            </w:r>
          </w:p>
        </w:tc>
        <w:tc>
          <w:tcPr>
            <w:tcW w:w="0" w:type="auto"/>
            <w:tcBorders>
              <w:top w:val="nil"/>
              <w:bottom w:val="nil"/>
            </w:tcBorders>
            <w:shd w:val="clear" w:color="auto" w:fill="auto"/>
          </w:tcPr>
          <w:p w:rsidR="00E87904" w:rsidRPr="00A836F5" w:rsidRDefault="00E87904" w:rsidP="00134D9F">
            <w:pPr>
              <w:spacing w:before="60" w:after="60" w:line="264" w:lineRule="auto"/>
            </w:pPr>
            <w:r w:rsidRPr="00B76EEC">
              <w:t>Chức năng và sự tiến hóa của hệ hô hấp</w:t>
            </w:r>
          </w:p>
        </w:tc>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p>
        </w:tc>
        <w:tc>
          <w:tcPr>
            <w:tcW w:w="0" w:type="auto"/>
            <w:tcBorders>
              <w:top w:val="nil"/>
              <w:bottom w:val="nil"/>
            </w:tcBorders>
            <w:shd w:val="clear" w:color="auto" w:fill="auto"/>
            <w:vAlign w:val="center"/>
          </w:tcPr>
          <w:p w:rsidR="00E87904" w:rsidRDefault="00E87904" w:rsidP="00134D9F">
            <w:pPr>
              <w:spacing w:line="312" w:lineRule="auto"/>
              <w:jc w:val="center"/>
              <w:rPr>
                <w:color w:val="000000"/>
                <w:szCs w:val="24"/>
              </w:rPr>
            </w:pPr>
          </w:p>
        </w:tc>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p>
        </w:tc>
      </w:tr>
      <w:tr w:rsidR="00E87904" w:rsidRPr="00377F32" w:rsidTr="00AC59E5">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r>
              <w:rPr>
                <w:color w:val="000000"/>
                <w:szCs w:val="24"/>
              </w:rPr>
              <w:t>3.2</w:t>
            </w:r>
          </w:p>
        </w:tc>
        <w:tc>
          <w:tcPr>
            <w:tcW w:w="0" w:type="auto"/>
            <w:tcBorders>
              <w:top w:val="nil"/>
              <w:bottom w:val="nil"/>
            </w:tcBorders>
            <w:shd w:val="clear" w:color="auto" w:fill="auto"/>
          </w:tcPr>
          <w:p w:rsidR="00E87904" w:rsidRPr="00A836F5" w:rsidRDefault="00E87904" w:rsidP="00134D9F">
            <w:pPr>
              <w:spacing w:before="60" w:after="60" w:line="264" w:lineRule="auto"/>
            </w:pPr>
            <w:r w:rsidRPr="00B76EEC">
              <w:t>Cấu tạo bộ máy hô hấp của động vật</w:t>
            </w:r>
          </w:p>
        </w:tc>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p>
        </w:tc>
        <w:tc>
          <w:tcPr>
            <w:tcW w:w="0" w:type="auto"/>
            <w:tcBorders>
              <w:top w:val="nil"/>
              <w:bottom w:val="nil"/>
            </w:tcBorders>
            <w:shd w:val="clear" w:color="auto" w:fill="auto"/>
            <w:vAlign w:val="center"/>
          </w:tcPr>
          <w:p w:rsidR="00E87904" w:rsidRDefault="00E87904" w:rsidP="00134D9F">
            <w:pPr>
              <w:spacing w:line="312" w:lineRule="auto"/>
              <w:jc w:val="center"/>
              <w:rPr>
                <w:color w:val="000000"/>
                <w:szCs w:val="24"/>
              </w:rPr>
            </w:pPr>
          </w:p>
        </w:tc>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p>
        </w:tc>
      </w:tr>
      <w:tr w:rsidR="00E87904" w:rsidRPr="00377F32" w:rsidTr="00AC59E5">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r>
              <w:rPr>
                <w:color w:val="000000"/>
                <w:szCs w:val="24"/>
              </w:rPr>
              <w:t>3.3</w:t>
            </w:r>
          </w:p>
        </w:tc>
        <w:tc>
          <w:tcPr>
            <w:tcW w:w="0" w:type="auto"/>
            <w:tcBorders>
              <w:top w:val="nil"/>
              <w:bottom w:val="nil"/>
            </w:tcBorders>
            <w:shd w:val="clear" w:color="auto" w:fill="auto"/>
          </w:tcPr>
          <w:p w:rsidR="00E87904" w:rsidRPr="00A836F5" w:rsidRDefault="00E87904" w:rsidP="00134D9F">
            <w:pPr>
              <w:spacing w:before="60" w:after="60" w:line="264" w:lineRule="auto"/>
            </w:pPr>
            <w:r w:rsidRPr="00B76EEC">
              <w:t>Cấu tạo của màng hô hấp, vai trò của áp suất âm trong khoang màng phổi</w:t>
            </w:r>
          </w:p>
        </w:tc>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p>
        </w:tc>
        <w:tc>
          <w:tcPr>
            <w:tcW w:w="0" w:type="auto"/>
            <w:tcBorders>
              <w:top w:val="nil"/>
              <w:bottom w:val="nil"/>
            </w:tcBorders>
            <w:shd w:val="clear" w:color="auto" w:fill="auto"/>
            <w:vAlign w:val="center"/>
          </w:tcPr>
          <w:p w:rsidR="00E87904" w:rsidRDefault="00E87904" w:rsidP="00134D9F">
            <w:pPr>
              <w:spacing w:line="312" w:lineRule="auto"/>
              <w:jc w:val="center"/>
              <w:rPr>
                <w:color w:val="000000"/>
                <w:szCs w:val="24"/>
              </w:rPr>
            </w:pPr>
          </w:p>
        </w:tc>
        <w:tc>
          <w:tcPr>
            <w:tcW w:w="0" w:type="auto"/>
            <w:tcBorders>
              <w:top w:val="nil"/>
              <w:bottom w:val="nil"/>
            </w:tcBorders>
            <w:shd w:val="clear" w:color="auto" w:fill="auto"/>
            <w:vAlign w:val="center"/>
          </w:tcPr>
          <w:p w:rsidR="00E87904" w:rsidRPr="00377F32" w:rsidRDefault="00E87904" w:rsidP="00134D9F">
            <w:pPr>
              <w:spacing w:line="312" w:lineRule="auto"/>
              <w:jc w:val="center"/>
              <w:rPr>
                <w:color w:val="000000"/>
                <w:szCs w:val="24"/>
              </w:rPr>
            </w:pPr>
          </w:p>
        </w:tc>
      </w:tr>
      <w:tr w:rsidR="00E87904" w:rsidRPr="00377F32" w:rsidTr="00AC59E5">
        <w:tc>
          <w:tcPr>
            <w:tcW w:w="0" w:type="auto"/>
            <w:tcBorders>
              <w:top w:val="nil"/>
              <w:bottom w:val="single" w:sz="4" w:space="0" w:color="auto"/>
            </w:tcBorders>
            <w:shd w:val="clear" w:color="auto" w:fill="auto"/>
            <w:vAlign w:val="center"/>
          </w:tcPr>
          <w:p w:rsidR="00E87904" w:rsidRPr="00377F32" w:rsidRDefault="00E87904" w:rsidP="00134D9F">
            <w:pPr>
              <w:spacing w:line="312" w:lineRule="auto"/>
              <w:jc w:val="center"/>
              <w:rPr>
                <w:color w:val="000000"/>
                <w:szCs w:val="24"/>
              </w:rPr>
            </w:pPr>
            <w:r>
              <w:rPr>
                <w:color w:val="000000"/>
                <w:szCs w:val="24"/>
              </w:rPr>
              <w:t>3.4</w:t>
            </w:r>
          </w:p>
        </w:tc>
        <w:tc>
          <w:tcPr>
            <w:tcW w:w="0" w:type="auto"/>
            <w:tcBorders>
              <w:top w:val="nil"/>
              <w:bottom w:val="single" w:sz="4" w:space="0" w:color="auto"/>
            </w:tcBorders>
            <w:shd w:val="clear" w:color="auto" w:fill="auto"/>
          </w:tcPr>
          <w:p w:rsidR="00E87904" w:rsidRPr="00A836F5" w:rsidRDefault="00E87904" w:rsidP="00134D9F">
            <w:pPr>
              <w:spacing w:before="60" w:after="60" w:line="264" w:lineRule="auto"/>
            </w:pPr>
            <w:r w:rsidRPr="00B76EEC">
              <w:t>Chức năng vận chuyển và trao đổi khí của máu</w:t>
            </w:r>
          </w:p>
        </w:tc>
        <w:tc>
          <w:tcPr>
            <w:tcW w:w="0" w:type="auto"/>
            <w:tcBorders>
              <w:top w:val="nil"/>
              <w:bottom w:val="single" w:sz="4" w:space="0" w:color="auto"/>
            </w:tcBorders>
            <w:shd w:val="clear" w:color="auto" w:fill="auto"/>
            <w:vAlign w:val="center"/>
          </w:tcPr>
          <w:p w:rsidR="00E87904" w:rsidRPr="00377F32" w:rsidRDefault="00E87904" w:rsidP="00134D9F">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E87904" w:rsidRDefault="00E87904" w:rsidP="00134D9F">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E87904" w:rsidRPr="00377F32" w:rsidRDefault="00E87904" w:rsidP="00134D9F">
            <w:pPr>
              <w:spacing w:line="312" w:lineRule="auto"/>
              <w:jc w:val="center"/>
              <w:rPr>
                <w:color w:val="000000"/>
                <w:szCs w:val="24"/>
              </w:rPr>
            </w:pPr>
          </w:p>
        </w:tc>
      </w:tr>
      <w:tr w:rsidR="00E467FD" w:rsidRPr="00377F32" w:rsidTr="00AC59E5">
        <w:tc>
          <w:tcPr>
            <w:tcW w:w="0" w:type="auto"/>
            <w:tcBorders>
              <w:top w:val="single" w:sz="4" w:space="0" w:color="auto"/>
              <w:bottom w:val="nil"/>
            </w:tcBorders>
            <w:shd w:val="clear" w:color="auto" w:fill="auto"/>
            <w:vAlign w:val="center"/>
          </w:tcPr>
          <w:p w:rsidR="00E467FD" w:rsidRPr="00377F32" w:rsidRDefault="00E467FD" w:rsidP="00134D9F">
            <w:pPr>
              <w:spacing w:line="312" w:lineRule="auto"/>
              <w:jc w:val="center"/>
              <w:rPr>
                <w:color w:val="000000"/>
                <w:szCs w:val="24"/>
              </w:rPr>
            </w:pPr>
            <w:r>
              <w:rPr>
                <w:color w:val="000000"/>
                <w:szCs w:val="24"/>
              </w:rPr>
              <w:t>4</w:t>
            </w:r>
          </w:p>
        </w:tc>
        <w:tc>
          <w:tcPr>
            <w:tcW w:w="0" w:type="auto"/>
            <w:tcBorders>
              <w:top w:val="single" w:sz="4" w:space="0" w:color="auto"/>
              <w:bottom w:val="nil"/>
            </w:tcBorders>
            <w:shd w:val="clear" w:color="auto" w:fill="auto"/>
            <w:vAlign w:val="center"/>
          </w:tcPr>
          <w:p w:rsidR="00E467FD" w:rsidRPr="00377F32" w:rsidRDefault="00E87904" w:rsidP="00134D9F">
            <w:pPr>
              <w:spacing w:line="312" w:lineRule="auto"/>
              <w:jc w:val="both"/>
              <w:rPr>
                <w:szCs w:val="24"/>
              </w:rPr>
            </w:pPr>
            <w:r>
              <w:rPr>
                <w:szCs w:val="24"/>
              </w:rPr>
              <w:t>Sinh lý nội tiết</w:t>
            </w:r>
          </w:p>
        </w:tc>
        <w:tc>
          <w:tcPr>
            <w:tcW w:w="0" w:type="auto"/>
            <w:tcBorders>
              <w:top w:val="single" w:sz="4" w:space="0" w:color="auto"/>
              <w:bottom w:val="nil"/>
            </w:tcBorders>
            <w:shd w:val="clear" w:color="auto" w:fill="auto"/>
            <w:vAlign w:val="center"/>
          </w:tcPr>
          <w:p w:rsidR="00E467FD" w:rsidRPr="00377F32" w:rsidRDefault="00992844" w:rsidP="00134D9F">
            <w:pPr>
              <w:spacing w:line="312" w:lineRule="auto"/>
              <w:jc w:val="center"/>
              <w:rPr>
                <w:color w:val="000000"/>
                <w:szCs w:val="24"/>
              </w:rPr>
            </w:pPr>
            <w:r>
              <w:rPr>
                <w:i/>
                <w:color w:val="000000"/>
                <w:szCs w:val="24"/>
              </w:rPr>
              <w:t>a</w:t>
            </w:r>
            <w:r w:rsidR="00E467FD">
              <w:rPr>
                <w:i/>
                <w:color w:val="000000"/>
                <w:szCs w:val="24"/>
              </w:rPr>
              <w:t>,g</w:t>
            </w:r>
            <w:r>
              <w:rPr>
                <w:i/>
                <w:color w:val="000000"/>
                <w:szCs w:val="24"/>
              </w:rPr>
              <w:t>,i</w:t>
            </w:r>
          </w:p>
        </w:tc>
        <w:tc>
          <w:tcPr>
            <w:tcW w:w="0" w:type="auto"/>
            <w:tcBorders>
              <w:top w:val="single" w:sz="4" w:space="0" w:color="auto"/>
              <w:bottom w:val="nil"/>
            </w:tcBorders>
            <w:shd w:val="clear" w:color="auto" w:fill="auto"/>
            <w:vAlign w:val="center"/>
          </w:tcPr>
          <w:p w:rsidR="00E467FD" w:rsidRPr="00377F32" w:rsidRDefault="00ED3E34" w:rsidP="00134D9F">
            <w:pPr>
              <w:spacing w:line="312" w:lineRule="auto"/>
              <w:jc w:val="center"/>
              <w:rPr>
                <w:color w:val="000000"/>
                <w:szCs w:val="24"/>
              </w:rPr>
            </w:pPr>
            <w:r>
              <w:rPr>
                <w:color w:val="000000"/>
                <w:szCs w:val="24"/>
              </w:rPr>
              <w:t>6</w:t>
            </w:r>
          </w:p>
        </w:tc>
        <w:tc>
          <w:tcPr>
            <w:tcW w:w="0" w:type="auto"/>
            <w:tcBorders>
              <w:top w:val="single" w:sz="4" w:space="0" w:color="auto"/>
              <w:bottom w:val="nil"/>
            </w:tcBorders>
            <w:shd w:val="clear" w:color="auto" w:fill="auto"/>
            <w:vAlign w:val="center"/>
          </w:tcPr>
          <w:p w:rsidR="00E467FD" w:rsidRPr="00377F32" w:rsidRDefault="00E467FD"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4.1</w:t>
            </w:r>
          </w:p>
        </w:tc>
        <w:tc>
          <w:tcPr>
            <w:tcW w:w="0" w:type="auto"/>
            <w:tcBorders>
              <w:top w:val="nil"/>
              <w:bottom w:val="nil"/>
            </w:tcBorders>
            <w:shd w:val="clear" w:color="auto" w:fill="auto"/>
          </w:tcPr>
          <w:p w:rsidR="00100950" w:rsidRPr="00A836F5" w:rsidRDefault="00100950" w:rsidP="00134D9F">
            <w:pPr>
              <w:spacing w:before="60" w:after="60" w:line="264" w:lineRule="auto"/>
            </w:pPr>
            <w:r w:rsidRPr="00E06DE9">
              <w:t>Khái niệm, đặc điểm, chức năng của các tuyến nội tiết và hormone</w:t>
            </w: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4.2</w:t>
            </w:r>
          </w:p>
        </w:tc>
        <w:tc>
          <w:tcPr>
            <w:tcW w:w="0" w:type="auto"/>
            <w:tcBorders>
              <w:top w:val="nil"/>
              <w:bottom w:val="nil"/>
            </w:tcBorders>
            <w:shd w:val="clear" w:color="auto" w:fill="auto"/>
          </w:tcPr>
          <w:p w:rsidR="00100950" w:rsidRPr="00A836F5" w:rsidRDefault="00100950" w:rsidP="00134D9F">
            <w:pPr>
              <w:spacing w:before="60" w:after="60" w:line="264" w:lineRule="auto"/>
            </w:pPr>
            <w:r w:rsidRPr="00E06DE9">
              <w:t>Cơ chế hoạt động của hormon</w:t>
            </w: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4.3</w:t>
            </w:r>
          </w:p>
        </w:tc>
        <w:tc>
          <w:tcPr>
            <w:tcW w:w="0" w:type="auto"/>
            <w:tcBorders>
              <w:top w:val="nil"/>
              <w:bottom w:val="nil"/>
            </w:tcBorders>
            <w:shd w:val="clear" w:color="auto" w:fill="auto"/>
          </w:tcPr>
          <w:p w:rsidR="00100950" w:rsidRPr="00A836F5" w:rsidRDefault="00100950" w:rsidP="00134D9F">
            <w:pPr>
              <w:spacing w:before="60" w:after="60" w:line="264" w:lineRule="auto"/>
            </w:pPr>
            <w:r w:rsidRPr="00E06DE9">
              <w:t>Phân loại hormon</w:t>
            </w: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C41F4F">
        <w:tc>
          <w:tcPr>
            <w:tcW w:w="0" w:type="auto"/>
            <w:tcBorders>
              <w:top w:val="nil"/>
              <w:bottom w:val="single" w:sz="4" w:space="0" w:color="auto"/>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4.4</w:t>
            </w:r>
          </w:p>
        </w:tc>
        <w:tc>
          <w:tcPr>
            <w:tcW w:w="0" w:type="auto"/>
            <w:tcBorders>
              <w:top w:val="nil"/>
              <w:bottom w:val="single" w:sz="4" w:space="0" w:color="auto"/>
            </w:tcBorders>
            <w:shd w:val="clear" w:color="auto" w:fill="auto"/>
          </w:tcPr>
          <w:p w:rsidR="00100950" w:rsidRDefault="00100950" w:rsidP="00134D9F">
            <w:pPr>
              <w:spacing w:line="312" w:lineRule="auto"/>
              <w:jc w:val="both"/>
            </w:pPr>
            <w:r w:rsidRPr="00E06DE9">
              <w:t>Cấu tạo hệ nội tiết ở động vật</w:t>
            </w:r>
          </w:p>
          <w:p w:rsidR="00100950" w:rsidRPr="00100950" w:rsidRDefault="00100950" w:rsidP="00100950">
            <w:pPr>
              <w:pStyle w:val="NormalWeb"/>
              <w:numPr>
                <w:ilvl w:val="0"/>
                <w:numId w:val="4"/>
              </w:numPr>
              <w:spacing w:before="0" w:beforeAutospacing="0" w:after="0" w:afterAutospacing="0"/>
              <w:rPr>
                <w:sz w:val="26"/>
                <w:szCs w:val="26"/>
              </w:rPr>
            </w:pPr>
            <w:r>
              <w:rPr>
                <w:sz w:val="26"/>
                <w:szCs w:val="26"/>
              </w:rPr>
              <w:lastRenderedPageBreak/>
              <w:t>Hệ nội tiết ở động vật không xuơng sống</w:t>
            </w:r>
          </w:p>
          <w:p w:rsidR="00100950" w:rsidRPr="00100950" w:rsidRDefault="00100950" w:rsidP="00100950">
            <w:pPr>
              <w:pStyle w:val="NormalWeb"/>
              <w:numPr>
                <w:ilvl w:val="0"/>
                <w:numId w:val="4"/>
              </w:numPr>
              <w:spacing w:before="0" w:beforeAutospacing="0" w:after="0" w:afterAutospacing="0" w:line="312" w:lineRule="auto"/>
              <w:jc w:val="both"/>
              <w:rPr>
                <w:lang w:val="pt-BR"/>
              </w:rPr>
            </w:pPr>
            <w:r>
              <w:rPr>
                <w:sz w:val="26"/>
                <w:szCs w:val="26"/>
              </w:rPr>
              <w:t>Hệ nội tiết ở động vật có xuơng sống</w:t>
            </w:r>
          </w:p>
        </w:tc>
        <w:tc>
          <w:tcPr>
            <w:tcW w:w="0" w:type="auto"/>
            <w:tcBorders>
              <w:top w:val="nil"/>
              <w:bottom w:val="single" w:sz="4" w:space="0" w:color="auto"/>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100950" w:rsidRPr="00377F32" w:rsidRDefault="00100950" w:rsidP="00134D9F">
            <w:pPr>
              <w:spacing w:line="312" w:lineRule="auto"/>
              <w:rPr>
                <w:color w:val="000000"/>
                <w:szCs w:val="24"/>
              </w:rPr>
            </w:pPr>
          </w:p>
        </w:tc>
        <w:tc>
          <w:tcPr>
            <w:tcW w:w="0" w:type="auto"/>
            <w:tcBorders>
              <w:top w:val="nil"/>
              <w:bottom w:val="single" w:sz="4" w:space="0" w:color="auto"/>
            </w:tcBorders>
            <w:shd w:val="clear" w:color="auto" w:fill="auto"/>
            <w:vAlign w:val="center"/>
          </w:tcPr>
          <w:p w:rsidR="00100950" w:rsidRPr="00377F32" w:rsidRDefault="00100950" w:rsidP="00134D9F">
            <w:pPr>
              <w:spacing w:line="312" w:lineRule="auto"/>
              <w:jc w:val="center"/>
              <w:rPr>
                <w:color w:val="000000"/>
                <w:szCs w:val="24"/>
              </w:rPr>
            </w:pPr>
          </w:p>
        </w:tc>
      </w:tr>
      <w:tr w:rsidR="00E467FD" w:rsidRPr="00377F32" w:rsidTr="00134D9F">
        <w:tc>
          <w:tcPr>
            <w:tcW w:w="0" w:type="auto"/>
            <w:tcBorders>
              <w:bottom w:val="nil"/>
            </w:tcBorders>
            <w:shd w:val="clear" w:color="auto" w:fill="auto"/>
            <w:vAlign w:val="center"/>
          </w:tcPr>
          <w:p w:rsidR="00E467FD" w:rsidRPr="00377F32" w:rsidRDefault="00E467FD" w:rsidP="00134D9F">
            <w:pPr>
              <w:spacing w:line="312" w:lineRule="auto"/>
              <w:jc w:val="center"/>
              <w:rPr>
                <w:color w:val="000000"/>
                <w:szCs w:val="24"/>
              </w:rPr>
            </w:pPr>
            <w:r>
              <w:rPr>
                <w:color w:val="000000"/>
                <w:szCs w:val="24"/>
              </w:rPr>
              <w:lastRenderedPageBreak/>
              <w:t>5</w:t>
            </w:r>
          </w:p>
        </w:tc>
        <w:tc>
          <w:tcPr>
            <w:tcW w:w="0" w:type="auto"/>
            <w:tcBorders>
              <w:bottom w:val="nil"/>
            </w:tcBorders>
            <w:shd w:val="clear" w:color="auto" w:fill="auto"/>
            <w:vAlign w:val="center"/>
          </w:tcPr>
          <w:p w:rsidR="00E467FD" w:rsidRPr="00E20319" w:rsidRDefault="00100950" w:rsidP="00134D9F">
            <w:pPr>
              <w:spacing w:line="312" w:lineRule="auto"/>
              <w:jc w:val="both"/>
              <w:rPr>
                <w:lang w:val="pt-BR"/>
              </w:rPr>
            </w:pPr>
            <w:r>
              <w:rPr>
                <w:lang w:val="pt-BR"/>
              </w:rPr>
              <w:t>Sinh lý sinh sản và sinh dục</w:t>
            </w:r>
          </w:p>
        </w:tc>
        <w:tc>
          <w:tcPr>
            <w:tcW w:w="0" w:type="auto"/>
            <w:tcBorders>
              <w:bottom w:val="nil"/>
            </w:tcBorders>
            <w:shd w:val="clear" w:color="auto" w:fill="auto"/>
            <w:vAlign w:val="center"/>
          </w:tcPr>
          <w:p w:rsidR="00E467FD" w:rsidRPr="00992844" w:rsidRDefault="00992844" w:rsidP="00134D9F">
            <w:pPr>
              <w:spacing w:line="312" w:lineRule="auto"/>
              <w:jc w:val="center"/>
              <w:rPr>
                <w:i/>
                <w:color w:val="000000"/>
                <w:szCs w:val="24"/>
              </w:rPr>
            </w:pPr>
            <w:r w:rsidRPr="00992844">
              <w:rPr>
                <w:i/>
                <w:color w:val="000000"/>
                <w:szCs w:val="24"/>
              </w:rPr>
              <w:t>a,h,j,</w:t>
            </w:r>
          </w:p>
        </w:tc>
        <w:tc>
          <w:tcPr>
            <w:tcW w:w="0" w:type="auto"/>
            <w:tcBorders>
              <w:bottom w:val="nil"/>
            </w:tcBorders>
            <w:shd w:val="clear" w:color="auto" w:fill="auto"/>
            <w:vAlign w:val="center"/>
          </w:tcPr>
          <w:p w:rsidR="00E467FD" w:rsidRPr="00377F32" w:rsidRDefault="00ED3E34" w:rsidP="00134D9F">
            <w:pPr>
              <w:spacing w:line="312" w:lineRule="auto"/>
              <w:jc w:val="center"/>
              <w:rPr>
                <w:color w:val="000000"/>
                <w:szCs w:val="24"/>
              </w:rPr>
            </w:pPr>
            <w:r>
              <w:rPr>
                <w:color w:val="000000"/>
                <w:szCs w:val="24"/>
              </w:rPr>
              <w:t>10</w:t>
            </w:r>
          </w:p>
        </w:tc>
        <w:tc>
          <w:tcPr>
            <w:tcW w:w="0" w:type="auto"/>
            <w:tcBorders>
              <w:bottom w:val="nil"/>
            </w:tcBorders>
            <w:shd w:val="clear" w:color="auto" w:fill="auto"/>
            <w:vAlign w:val="center"/>
          </w:tcPr>
          <w:p w:rsidR="00E467FD" w:rsidRPr="00377F32" w:rsidRDefault="00E467FD"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5.1</w:t>
            </w:r>
          </w:p>
        </w:tc>
        <w:tc>
          <w:tcPr>
            <w:tcW w:w="0" w:type="auto"/>
            <w:tcBorders>
              <w:top w:val="nil"/>
              <w:bottom w:val="nil"/>
            </w:tcBorders>
            <w:shd w:val="clear" w:color="auto" w:fill="auto"/>
          </w:tcPr>
          <w:p w:rsidR="00100950" w:rsidRPr="00A836F5" w:rsidRDefault="00100950" w:rsidP="00134D9F">
            <w:pPr>
              <w:spacing w:before="60" w:after="60" w:line="264" w:lineRule="auto"/>
            </w:pPr>
            <w:r w:rsidRPr="00B64A42">
              <w:t>Cấu trúc bộ máy sinh dục nam</w:t>
            </w: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5.2</w:t>
            </w:r>
          </w:p>
        </w:tc>
        <w:tc>
          <w:tcPr>
            <w:tcW w:w="0" w:type="auto"/>
            <w:tcBorders>
              <w:top w:val="nil"/>
              <w:bottom w:val="nil"/>
            </w:tcBorders>
            <w:shd w:val="clear" w:color="auto" w:fill="auto"/>
          </w:tcPr>
          <w:p w:rsidR="00100950" w:rsidRPr="00A836F5" w:rsidRDefault="00100950" w:rsidP="00134D9F">
            <w:pPr>
              <w:spacing w:before="60" w:after="60" w:line="264" w:lineRule="auto"/>
            </w:pPr>
            <w:r w:rsidRPr="00B64A42">
              <w:t>Chức năng của tinh hoàn</w:t>
            </w: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5.3</w:t>
            </w:r>
          </w:p>
        </w:tc>
        <w:tc>
          <w:tcPr>
            <w:tcW w:w="0" w:type="auto"/>
            <w:tcBorders>
              <w:top w:val="nil"/>
              <w:bottom w:val="nil"/>
            </w:tcBorders>
            <w:shd w:val="clear" w:color="auto" w:fill="auto"/>
          </w:tcPr>
          <w:p w:rsidR="00100950" w:rsidRPr="00A836F5" w:rsidRDefault="00100950" w:rsidP="00134D9F">
            <w:pPr>
              <w:spacing w:before="60" w:after="60" w:line="264" w:lineRule="auto"/>
            </w:pPr>
            <w:r w:rsidRPr="00B64A42">
              <w:t>Giao hợp và phóng tinh</w:t>
            </w: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5.4</w:t>
            </w:r>
          </w:p>
        </w:tc>
        <w:tc>
          <w:tcPr>
            <w:tcW w:w="0" w:type="auto"/>
            <w:tcBorders>
              <w:top w:val="nil"/>
              <w:bottom w:val="nil"/>
            </w:tcBorders>
            <w:shd w:val="clear" w:color="auto" w:fill="auto"/>
          </w:tcPr>
          <w:p w:rsidR="00100950" w:rsidRPr="00A836F5" w:rsidRDefault="00100950" w:rsidP="00134D9F">
            <w:pPr>
              <w:spacing w:before="60" w:after="60" w:line="264" w:lineRule="auto"/>
            </w:pPr>
            <w:r w:rsidRPr="00B64A42">
              <w:t>Dậy thì và suy giảm hoạt động tình dục ở nam giới</w:t>
            </w: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AC59E5">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5.5</w:t>
            </w:r>
          </w:p>
        </w:tc>
        <w:tc>
          <w:tcPr>
            <w:tcW w:w="0" w:type="auto"/>
            <w:tcBorders>
              <w:top w:val="nil"/>
              <w:bottom w:val="nil"/>
            </w:tcBorders>
            <w:shd w:val="clear" w:color="auto" w:fill="auto"/>
          </w:tcPr>
          <w:p w:rsidR="00100950" w:rsidRPr="00A836F5" w:rsidRDefault="00100950" w:rsidP="00AC59E5">
            <w:pPr>
              <w:tabs>
                <w:tab w:val="left" w:pos="4739"/>
              </w:tabs>
              <w:spacing w:before="60" w:after="60" w:line="264" w:lineRule="auto"/>
            </w:pPr>
            <w:r w:rsidRPr="00B64A42">
              <w:t>Cấu trúc bộ máy sinh dục nữ</w:t>
            </w:r>
            <w:r w:rsidR="00AC59E5">
              <w:tab/>
            </w: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100950" w:rsidRPr="00377F32" w:rsidTr="00C41F4F">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r>
              <w:rPr>
                <w:color w:val="000000"/>
                <w:szCs w:val="24"/>
              </w:rPr>
              <w:t>5.6</w:t>
            </w:r>
          </w:p>
        </w:tc>
        <w:tc>
          <w:tcPr>
            <w:tcW w:w="0" w:type="auto"/>
            <w:tcBorders>
              <w:top w:val="nil"/>
              <w:bottom w:val="nil"/>
            </w:tcBorders>
            <w:shd w:val="clear" w:color="auto" w:fill="auto"/>
          </w:tcPr>
          <w:p w:rsidR="00100950" w:rsidRPr="00377F32" w:rsidRDefault="00100950" w:rsidP="00134D9F">
            <w:pPr>
              <w:spacing w:line="312" w:lineRule="auto"/>
            </w:pPr>
            <w:r w:rsidRPr="00B64A42">
              <w:t>Các hormone của buồng trứng</w:t>
            </w: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Default="00100950" w:rsidP="00134D9F">
            <w:pPr>
              <w:spacing w:line="312" w:lineRule="auto"/>
              <w:jc w:val="center"/>
              <w:rPr>
                <w:color w:val="000000"/>
                <w:szCs w:val="24"/>
              </w:rPr>
            </w:pPr>
          </w:p>
        </w:tc>
        <w:tc>
          <w:tcPr>
            <w:tcW w:w="0" w:type="auto"/>
            <w:tcBorders>
              <w:top w:val="nil"/>
              <w:bottom w:val="nil"/>
            </w:tcBorders>
            <w:shd w:val="clear" w:color="auto" w:fill="auto"/>
            <w:vAlign w:val="center"/>
          </w:tcPr>
          <w:p w:rsidR="00100950" w:rsidRPr="00377F32" w:rsidRDefault="00100950" w:rsidP="00134D9F">
            <w:pPr>
              <w:spacing w:line="312" w:lineRule="auto"/>
              <w:jc w:val="center"/>
              <w:rPr>
                <w:color w:val="000000"/>
                <w:szCs w:val="24"/>
              </w:rPr>
            </w:pPr>
          </w:p>
        </w:tc>
      </w:tr>
      <w:tr w:rsidR="00C41F4F" w:rsidRPr="00377F32" w:rsidTr="00C41F4F">
        <w:tc>
          <w:tcPr>
            <w:tcW w:w="0" w:type="auto"/>
            <w:tcBorders>
              <w:top w:val="nil"/>
              <w:bottom w:val="nil"/>
            </w:tcBorders>
            <w:shd w:val="clear" w:color="auto" w:fill="auto"/>
            <w:vAlign w:val="center"/>
          </w:tcPr>
          <w:p w:rsidR="00C41F4F" w:rsidRPr="00377F32" w:rsidRDefault="00C41F4F" w:rsidP="00C41F4F">
            <w:pPr>
              <w:spacing w:line="312" w:lineRule="auto"/>
              <w:jc w:val="center"/>
              <w:rPr>
                <w:color w:val="000000"/>
                <w:szCs w:val="24"/>
              </w:rPr>
            </w:pPr>
            <w:r>
              <w:rPr>
                <w:color w:val="000000"/>
                <w:szCs w:val="24"/>
              </w:rPr>
              <w:t>5.7</w:t>
            </w:r>
          </w:p>
        </w:tc>
        <w:tc>
          <w:tcPr>
            <w:tcW w:w="0" w:type="auto"/>
            <w:tcBorders>
              <w:top w:val="nil"/>
              <w:bottom w:val="nil"/>
            </w:tcBorders>
            <w:shd w:val="clear" w:color="auto" w:fill="auto"/>
          </w:tcPr>
          <w:p w:rsidR="00C41F4F" w:rsidRPr="00377F32" w:rsidRDefault="00C41F4F" w:rsidP="00C41F4F">
            <w:pPr>
              <w:spacing w:line="312" w:lineRule="auto"/>
            </w:pPr>
            <w:r w:rsidRPr="008063FC">
              <w:t>Chu kỳ kinh nguyệt</w:t>
            </w:r>
          </w:p>
        </w:tc>
        <w:tc>
          <w:tcPr>
            <w:tcW w:w="0" w:type="auto"/>
            <w:tcBorders>
              <w:top w:val="nil"/>
              <w:bottom w:val="nil"/>
            </w:tcBorders>
            <w:shd w:val="clear" w:color="auto" w:fill="auto"/>
            <w:vAlign w:val="center"/>
          </w:tcPr>
          <w:p w:rsidR="00C41F4F" w:rsidRDefault="00C41F4F" w:rsidP="00C41F4F">
            <w:pPr>
              <w:spacing w:line="312" w:lineRule="auto"/>
              <w:jc w:val="center"/>
              <w:rPr>
                <w:color w:val="000000"/>
                <w:szCs w:val="24"/>
              </w:rPr>
            </w:pPr>
          </w:p>
        </w:tc>
        <w:tc>
          <w:tcPr>
            <w:tcW w:w="0" w:type="auto"/>
            <w:tcBorders>
              <w:top w:val="nil"/>
              <w:bottom w:val="nil"/>
            </w:tcBorders>
            <w:shd w:val="clear" w:color="auto" w:fill="auto"/>
            <w:vAlign w:val="center"/>
          </w:tcPr>
          <w:p w:rsidR="00C41F4F" w:rsidRDefault="00C41F4F" w:rsidP="00C41F4F">
            <w:pPr>
              <w:spacing w:line="312" w:lineRule="auto"/>
              <w:jc w:val="center"/>
              <w:rPr>
                <w:color w:val="000000"/>
                <w:szCs w:val="24"/>
              </w:rPr>
            </w:pPr>
          </w:p>
        </w:tc>
        <w:tc>
          <w:tcPr>
            <w:tcW w:w="0" w:type="auto"/>
            <w:tcBorders>
              <w:top w:val="nil"/>
              <w:bottom w:val="nil"/>
            </w:tcBorders>
            <w:shd w:val="clear" w:color="auto" w:fill="auto"/>
            <w:vAlign w:val="center"/>
          </w:tcPr>
          <w:p w:rsidR="00C41F4F" w:rsidRPr="00377F32" w:rsidRDefault="00C41F4F" w:rsidP="00C41F4F">
            <w:pPr>
              <w:spacing w:line="312" w:lineRule="auto"/>
              <w:jc w:val="center"/>
              <w:rPr>
                <w:color w:val="000000"/>
                <w:szCs w:val="24"/>
              </w:rPr>
            </w:pPr>
          </w:p>
        </w:tc>
      </w:tr>
      <w:tr w:rsidR="00C41F4F" w:rsidRPr="00377F32" w:rsidTr="00A53D56">
        <w:tc>
          <w:tcPr>
            <w:tcW w:w="0" w:type="auto"/>
            <w:tcBorders>
              <w:top w:val="nil"/>
              <w:bottom w:val="nil"/>
            </w:tcBorders>
            <w:shd w:val="clear" w:color="auto" w:fill="auto"/>
            <w:vAlign w:val="center"/>
          </w:tcPr>
          <w:p w:rsidR="00C41F4F" w:rsidRPr="00377F32" w:rsidRDefault="00C41F4F" w:rsidP="00C41F4F">
            <w:pPr>
              <w:spacing w:line="312" w:lineRule="auto"/>
              <w:jc w:val="center"/>
              <w:rPr>
                <w:color w:val="000000"/>
                <w:szCs w:val="24"/>
              </w:rPr>
            </w:pPr>
            <w:r>
              <w:rPr>
                <w:color w:val="000000"/>
                <w:szCs w:val="24"/>
              </w:rPr>
              <w:t>5.8</w:t>
            </w:r>
          </w:p>
        </w:tc>
        <w:tc>
          <w:tcPr>
            <w:tcW w:w="0" w:type="auto"/>
            <w:tcBorders>
              <w:top w:val="nil"/>
              <w:bottom w:val="nil"/>
            </w:tcBorders>
            <w:shd w:val="clear" w:color="auto" w:fill="auto"/>
          </w:tcPr>
          <w:p w:rsidR="00C41F4F" w:rsidRPr="00A836F5" w:rsidRDefault="00C41F4F" w:rsidP="00C41F4F">
            <w:pPr>
              <w:spacing w:before="60" w:after="60" w:line="264" w:lineRule="auto"/>
            </w:pPr>
            <w:r w:rsidRPr="008063FC">
              <w:t>Dậy thì và mãn kinh</w:t>
            </w:r>
          </w:p>
        </w:tc>
        <w:tc>
          <w:tcPr>
            <w:tcW w:w="0" w:type="auto"/>
            <w:tcBorders>
              <w:top w:val="nil"/>
              <w:bottom w:val="nil"/>
            </w:tcBorders>
            <w:shd w:val="clear" w:color="auto" w:fill="auto"/>
            <w:vAlign w:val="center"/>
          </w:tcPr>
          <w:p w:rsidR="00C41F4F" w:rsidRDefault="00C41F4F" w:rsidP="00C41F4F">
            <w:pPr>
              <w:spacing w:line="312" w:lineRule="auto"/>
              <w:jc w:val="center"/>
              <w:rPr>
                <w:color w:val="000000"/>
                <w:szCs w:val="24"/>
              </w:rPr>
            </w:pPr>
          </w:p>
        </w:tc>
        <w:tc>
          <w:tcPr>
            <w:tcW w:w="0" w:type="auto"/>
            <w:tcBorders>
              <w:top w:val="nil"/>
              <w:bottom w:val="nil"/>
            </w:tcBorders>
            <w:shd w:val="clear" w:color="auto" w:fill="auto"/>
            <w:vAlign w:val="center"/>
          </w:tcPr>
          <w:p w:rsidR="00C41F4F" w:rsidRDefault="00C41F4F" w:rsidP="00C41F4F">
            <w:pPr>
              <w:spacing w:line="312" w:lineRule="auto"/>
              <w:jc w:val="center"/>
              <w:rPr>
                <w:color w:val="000000"/>
                <w:szCs w:val="24"/>
              </w:rPr>
            </w:pPr>
          </w:p>
        </w:tc>
        <w:tc>
          <w:tcPr>
            <w:tcW w:w="0" w:type="auto"/>
            <w:tcBorders>
              <w:top w:val="nil"/>
              <w:bottom w:val="nil"/>
            </w:tcBorders>
            <w:shd w:val="clear" w:color="auto" w:fill="auto"/>
            <w:vAlign w:val="center"/>
          </w:tcPr>
          <w:p w:rsidR="00C41F4F" w:rsidRPr="00377F32" w:rsidRDefault="00C41F4F" w:rsidP="00C41F4F">
            <w:pPr>
              <w:spacing w:line="312" w:lineRule="auto"/>
              <w:jc w:val="center"/>
              <w:rPr>
                <w:color w:val="000000"/>
                <w:szCs w:val="24"/>
              </w:rPr>
            </w:pPr>
          </w:p>
        </w:tc>
      </w:tr>
      <w:tr w:rsidR="00E467FD" w:rsidRPr="00377F32" w:rsidTr="00C41F4F">
        <w:tc>
          <w:tcPr>
            <w:tcW w:w="0" w:type="auto"/>
            <w:tcBorders>
              <w:top w:val="nil"/>
              <w:bottom w:val="single" w:sz="4" w:space="0" w:color="auto"/>
            </w:tcBorders>
            <w:shd w:val="clear" w:color="auto" w:fill="auto"/>
            <w:vAlign w:val="center"/>
          </w:tcPr>
          <w:p w:rsidR="00E467FD" w:rsidRPr="00377F32" w:rsidRDefault="00C41F4F" w:rsidP="00134D9F">
            <w:pPr>
              <w:spacing w:line="312" w:lineRule="auto"/>
              <w:jc w:val="center"/>
              <w:rPr>
                <w:color w:val="000000"/>
                <w:szCs w:val="24"/>
              </w:rPr>
            </w:pPr>
            <w:r>
              <w:rPr>
                <w:color w:val="000000"/>
                <w:szCs w:val="24"/>
              </w:rPr>
              <w:t>5.9</w:t>
            </w:r>
          </w:p>
        </w:tc>
        <w:tc>
          <w:tcPr>
            <w:tcW w:w="0" w:type="auto"/>
            <w:tcBorders>
              <w:top w:val="nil"/>
              <w:bottom w:val="single" w:sz="4" w:space="0" w:color="auto"/>
            </w:tcBorders>
            <w:shd w:val="clear" w:color="auto" w:fill="auto"/>
            <w:vAlign w:val="center"/>
          </w:tcPr>
          <w:p w:rsidR="00E467FD" w:rsidRPr="00A836F5" w:rsidRDefault="00C41F4F" w:rsidP="00134D9F">
            <w:pPr>
              <w:spacing w:before="60" w:after="60" w:line="264" w:lineRule="auto"/>
            </w:pPr>
            <w:r>
              <w:t>Mang thai và sinh con</w:t>
            </w:r>
          </w:p>
        </w:tc>
        <w:tc>
          <w:tcPr>
            <w:tcW w:w="0" w:type="auto"/>
            <w:tcBorders>
              <w:top w:val="nil"/>
              <w:bottom w:val="single" w:sz="4" w:space="0" w:color="auto"/>
            </w:tcBorders>
            <w:shd w:val="clear" w:color="auto" w:fill="auto"/>
            <w:vAlign w:val="center"/>
          </w:tcPr>
          <w:p w:rsidR="00E467FD" w:rsidRDefault="00E467FD" w:rsidP="00134D9F">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E467FD" w:rsidRDefault="00E467FD" w:rsidP="00134D9F">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E467FD" w:rsidRPr="00377F32" w:rsidRDefault="00E467FD" w:rsidP="00134D9F">
            <w:pPr>
              <w:spacing w:line="312" w:lineRule="auto"/>
              <w:jc w:val="center"/>
              <w:rPr>
                <w:color w:val="000000"/>
                <w:szCs w:val="24"/>
              </w:rPr>
            </w:pPr>
          </w:p>
        </w:tc>
      </w:tr>
      <w:tr w:rsidR="00E467FD" w:rsidRPr="00377F32" w:rsidTr="00C41F4F">
        <w:tc>
          <w:tcPr>
            <w:tcW w:w="0" w:type="auto"/>
            <w:tcBorders>
              <w:top w:val="single" w:sz="4" w:space="0" w:color="auto"/>
              <w:bottom w:val="nil"/>
            </w:tcBorders>
            <w:shd w:val="clear" w:color="auto" w:fill="auto"/>
            <w:vAlign w:val="center"/>
          </w:tcPr>
          <w:p w:rsidR="00E467FD" w:rsidRPr="00377F32" w:rsidRDefault="00E467FD" w:rsidP="00134D9F">
            <w:pPr>
              <w:spacing w:line="312" w:lineRule="auto"/>
              <w:jc w:val="center"/>
              <w:rPr>
                <w:color w:val="000000"/>
                <w:szCs w:val="24"/>
              </w:rPr>
            </w:pPr>
            <w:r>
              <w:rPr>
                <w:color w:val="000000"/>
                <w:szCs w:val="24"/>
              </w:rPr>
              <w:t>6</w:t>
            </w:r>
          </w:p>
        </w:tc>
        <w:tc>
          <w:tcPr>
            <w:tcW w:w="0" w:type="auto"/>
            <w:tcBorders>
              <w:top w:val="single" w:sz="4" w:space="0" w:color="auto"/>
              <w:bottom w:val="nil"/>
            </w:tcBorders>
            <w:shd w:val="clear" w:color="auto" w:fill="auto"/>
            <w:vAlign w:val="center"/>
          </w:tcPr>
          <w:p w:rsidR="00E467FD" w:rsidRPr="00A836F5" w:rsidRDefault="00C41F4F" w:rsidP="00134D9F">
            <w:pPr>
              <w:spacing w:before="60" w:after="60" w:line="264" w:lineRule="auto"/>
            </w:pPr>
            <w:r>
              <w:t>Sinh lý thần kinh</w:t>
            </w:r>
          </w:p>
        </w:tc>
        <w:tc>
          <w:tcPr>
            <w:tcW w:w="0" w:type="auto"/>
            <w:tcBorders>
              <w:top w:val="single" w:sz="4" w:space="0" w:color="auto"/>
              <w:bottom w:val="nil"/>
            </w:tcBorders>
            <w:shd w:val="clear" w:color="auto" w:fill="auto"/>
            <w:vAlign w:val="center"/>
          </w:tcPr>
          <w:p w:rsidR="00E467FD" w:rsidRPr="00992844" w:rsidRDefault="00992844" w:rsidP="00134D9F">
            <w:pPr>
              <w:spacing w:line="312" w:lineRule="auto"/>
              <w:jc w:val="center"/>
              <w:rPr>
                <w:i/>
                <w:color w:val="000000"/>
                <w:szCs w:val="24"/>
              </w:rPr>
            </w:pPr>
            <w:r w:rsidRPr="00992844">
              <w:rPr>
                <w:i/>
                <w:color w:val="000000"/>
                <w:szCs w:val="24"/>
              </w:rPr>
              <w:t>a,j</w:t>
            </w:r>
          </w:p>
        </w:tc>
        <w:tc>
          <w:tcPr>
            <w:tcW w:w="0" w:type="auto"/>
            <w:tcBorders>
              <w:top w:val="single" w:sz="4" w:space="0" w:color="auto"/>
              <w:bottom w:val="nil"/>
            </w:tcBorders>
            <w:shd w:val="clear" w:color="auto" w:fill="auto"/>
            <w:vAlign w:val="center"/>
          </w:tcPr>
          <w:p w:rsidR="00E467FD" w:rsidRDefault="00ED3E34" w:rsidP="00134D9F">
            <w:pPr>
              <w:spacing w:line="312" w:lineRule="auto"/>
              <w:jc w:val="center"/>
              <w:rPr>
                <w:color w:val="000000"/>
                <w:szCs w:val="24"/>
              </w:rPr>
            </w:pPr>
            <w:r>
              <w:rPr>
                <w:color w:val="000000"/>
                <w:szCs w:val="24"/>
              </w:rPr>
              <w:t>7</w:t>
            </w:r>
          </w:p>
        </w:tc>
        <w:tc>
          <w:tcPr>
            <w:tcW w:w="0" w:type="auto"/>
            <w:tcBorders>
              <w:top w:val="single" w:sz="4" w:space="0" w:color="auto"/>
              <w:bottom w:val="nil"/>
            </w:tcBorders>
            <w:shd w:val="clear" w:color="auto" w:fill="auto"/>
            <w:vAlign w:val="center"/>
          </w:tcPr>
          <w:p w:rsidR="00E467FD" w:rsidRPr="00377F32" w:rsidRDefault="00E467FD" w:rsidP="00134D9F">
            <w:pPr>
              <w:spacing w:line="312" w:lineRule="auto"/>
              <w:jc w:val="center"/>
              <w:rPr>
                <w:color w:val="000000"/>
                <w:szCs w:val="24"/>
              </w:rPr>
            </w:pPr>
          </w:p>
        </w:tc>
      </w:tr>
      <w:tr w:rsidR="00C41F4F" w:rsidRPr="00377F32" w:rsidTr="00C41F4F">
        <w:tc>
          <w:tcPr>
            <w:tcW w:w="0" w:type="auto"/>
            <w:tcBorders>
              <w:top w:val="nil"/>
              <w:bottom w:val="nil"/>
            </w:tcBorders>
            <w:shd w:val="clear" w:color="auto" w:fill="auto"/>
            <w:vAlign w:val="center"/>
          </w:tcPr>
          <w:p w:rsidR="00C41F4F" w:rsidRPr="00377F32" w:rsidRDefault="00C41F4F" w:rsidP="00C41F4F">
            <w:pPr>
              <w:spacing w:line="312" w:lineRule="auto"/>
              <w:jc w:val="center"/>
              <w:rPr>
                <w:color w:val="000000"/>
                <w:szCs w:val="24"/>
              </w:rPr>
            </w:pPr>
            <w:r>
              <w:rPr>
                <w:color w:val="000000"/>
                <w:szCs w:val="24"/>
              </w:rPr>
              <w:t>6.</w:t>
            </w:r>
            <w:r w:rsidR="00B24D2C">
              <w:rPr>
                <w:color w:val="000000"/>
                <w:szCs w:val="24"/>
              </w:rPr>
              <w:t>1</w:t>
            </w:r>
          </w:p>
        </w:tc>
        <w:tc>
          <w:tcPr>
            <w:tcW w:w="0" w:type="auto"/>
            <w:tcBorders>
              <w:top w:val="nil"/>
              <w:bottom w:val="nil"/>
            </w:tcBorders>
            <w:shd w:val="clear" w:color="auto" w:fill="auto"/>
          </w:tcPr>
          <w:p w:rsidR="00C41F4F" w:rsidRPr="00A836F5" w:rsidRDefault="00C41F4F" w:rsidP="00134D9F">
            <w:pPr>
              <w:autoSpaceDE w:val="0"/>
              <w:autoSpaceDN w:val="0"/>
              <w:adjustRightInd w:val="0"/>
              <w:spacing w:before="60" w:after="60" w:line="264" w:lineRule="auto"/>
            </w:pPr>
            <w:r w:rsidRPr="007C5FA3">
              <w:t>Các nguyên tắc hoạt động cơ bản của hệ thần kinh</w:t>
            </w:r>
          </w:p>
        </w:tc>
        <w:tc>
          <w:tcPr>
            <w:tcW w:w="0" w:type="auto"/>
            <w:tcBorders>
              <w:top w:val="nil"/>
              <w:bottom w:val="nil"/>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nil"/>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nil"/>
            </w:tcBorders>
            <w:shd w:val="clear" w:color="auto" w:fill="auto"/>
            <w:vAlign w:val="center"/>
          </w:tcPr>
          <w:p w:rsidR="00C41F4F" w:rsidRPr="00377F32" w:rsidRDefault="00C41F4F" w:rsidP="00134D9F">
            <w:pPr>
              <w:spacing w:line="312" w:lineRule="auto"/>
              <w:jc w:val="center"/>
              <w:rPr>
                <w:color w:val="000000"/>
                <w:szCs w:val="24"/>
              </w:rPr>
            </w:pPr>
          </w:p>
        </w:tc>
      </w:tr>
      <w:tr w:rsidR="00C41F4F" w:rsidRPr="00377F32" w:rsidTr="00C41F4F">
        <w:tc>
          <w:tcPr>
            <w:tcW w:w="0" w:type="auto"/>
            <w:tcBorders>
              <w:top w:val="nil"/>
              <w:bottom w:val="nil"/>
            </w:tcBorders>
            <w:shd w:val="clear" w:color="auto" w:fill="auto"/>
            <w:vAlign w:val="center"/>
          </w:tcPr>
          <w:p w:rsidR="00C41F4F" w:rsidRDefault="00B24D2C" w:rsidP="00134D9F">
            <w:pPr>
              <w:spacing w:line="312" w:lineRule="auto"/>
              <w:jc w:val="center"/>
              <w:rPr>
                <w:color w:val="000000"/>
                <w:szCs w:val="24"/>
              </w:rPr>
            </w:pPr>
            <w:r>
              <w:rPr>
                <w:color w:val="000000"/>
                <w:szCs w:val="24"/>
              </w:rPr>
              <w:t>6.2</w:t>
            </w:r>
          </w:p>
        </w:tc>
        <w:tc>
          <w:tcPr>
            <w:tcW w:w="0" w:type="auto"/>
            <w:tcBorders>
              <w:top w:val="nil"/>
              <w:bottom w:val="nil"/>
            </w:tcBorders>
            <w:shd w:val="clear" w:color="auto" w:fill="auto"/>
          </w:tcPr>
          <w:p w:rsidR="00C41F4F" w:rsidRDefault="00C41F4F" w:rsidP="00134D9F">
            <w:pPr>
              <w:autoSpaceDE w:val="0"/>
              <w:autoSpaceDN w:val="0"/>
              <w:adjustRightInd w:val="0"/>
              <w:spacing w:before="60" w:after="60" w:line="264" w:lineRule="auto"/>
            </w:pPr>
            <w:r w:rsidRPr="007C5FA3">
              <w:t>Đặc tính của các trung khu thần kinh</w:t>
            </w:r>
          </w:p>
        </w:tc>
        <w:tc>
          <w:tcPr>
            <w:tcW w:w="0" w:type="auto"/>
            <w:tcBorders>
              <w:top w:val="nil"/>
              <w:bottom w:val="nil"/>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nil"/>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nil"/>
            </w:tcBorders>
            <w:shd w:val="clear" w:color="auto" w:fill="auto"/>
            <w:vAlign w:val="center"/>
          </w:tcPr>
          <w:p w:rsidR="00C41F4F" w:rsidRPr="00377F32" w:rsidRDefault="00C41F4F" w:rsidP="00134D9F">
            <w:pPr>
              <w:spacing w:line="312" w:lineRule="auto"/>
              <w:jc w:val="center"/>
              <w:rPr>
                <w:color w:val="000000"/>
                <w:szCs w:val="24"/>
              </w:rPr>
            </w:pPr>
          </w:p>
        </w:tc>
      </w:tr>
      <w:tr w:rsidR="00C41F4F" w:rsidRPr="00377F32" w:rsidTr="00C41F4F">
        <w:tc>
          <w:tcPr>
            <w:tcW w:w="0" w:type="auto"/>
            <w:tcBorders>
              <w:top w:val="nil"/>
              <w:bottom w:val="nil"/>
            </w:tcBorders>
            <w:shd w:val="clear" w:color="auto" w:fill="auto"/>
            <w:vAlign w:val="center"/>
          </w:tcPr>
          <w:p w:rsidR="00C41F4F" w:rsidRDefault="00B24D2C" w:rsidP="00134D9F">
            <w:pPr>
              <w:spacing w:line="312" w:lineRule="auto"/>
              <w:jc w:val="center"/>
              <w:rPr>
                <w:color w:val="000000"/>
                <w:szCs w:val="24"/>
              </w:rPr>
            </w:pPr>
            <w:r>
              <w:rPr>
                <w:color w:val="000000"/>
                <w:szCs w:val="24"/>
              </w:rPr>
              <w:t>6.3</w:t>
            </w:r>
          </w:p>
        </w:tc>
        <w:tc>
          <w:tcPr>
            <w:tcW w:w="0" w:type="auto"/>
            <w:tcBorders>
              <w:top w:val="nil"/>
              <w:bottom w:val="nil"/>
            </w:tcBorders>
            <w:shd w:val="clear" w:color="auto" w:fill="auto"/>
          </w:tcPr>
          <w:p w:rsidR="00C41F4F" w:rsidRDefault="00C41F4F" w:rsidP="00134D9F">
            <w:pPr>
              <w:autoSpaceDE w:val="0"/>
              <w:autoSpaceDN w:val="0"/>
              <w:adjustRightInd w:val="0"/>
              <w:spacing w:before="60" w:after="60" w:line="264" w:lineRule="auto"/>
            </w:pPr>
            <w:r w:rsidRPr="007C5FA3">
              <w:t>Cấu tạo và chức năng sinh lý của hệ thần kinh nguời và động vật có vú</w:t>
            </w:r>
          </w:p>
        </w:tc>
        <w:tc>
          <w:tcPr>
            <w:tcW w:w="0" w:type="auto"/>
            <w:tcBorders>
              <w:top w:val="nil"/>
              <w:bottom w:val="nil"/>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nil"/>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nil"/>
            </w:tcBorders>
            <w:shd w:val="clear" w:color="auto" w:fill="auto"/>
            <w:vAlign w:val="center"/>
          </w:tcPr>
          <w:p w:rsidR="00C41F4F" w:rsidRPr="00377F32" w:rsidRDefault="00C41F4F" w:rsidP="00134D9F">
            <w:pPr>
              <w:spacing w:line="312" w:lineRule="auto"/>
              <w:jc w:val="center"/>
              <w:rPr>
                <w:color w:val="000000"/>
                <w:szCs w:val="24"/>
              </w:rPr>
            </w:pPr>
          </w:p>
        </w:tc>
      </w:tr>
      <w:tr w:rsidR="00C41F4F" w:rsidRPr="00377F32" w:rsidTr="00C41F4F">
        <w:tc>
          <w:tcPr>
            <w:tcW w:w="0" w:type="auto"/>
            <w:tcBorders>
              <w:top w:val="nil"/>
              <w:bottom w:val="single" w:sz="4" w:space="0" w:color="auto"/>
            </w:tcBorders>
            <w:shd w:val="clear" w:color="auto" w:fill="auto"/>
            <w:vAlign w:val="center"/>
          </w:tcPr>
          <w:p w:rsidR="00C41F4F" w:rsidRDefault="00B24D2C" w:rsidP="00134D9F">
            <w:pPr>
              <w:spacing w:line="312" w:lineRule="auto"/>
              <w:jc w:val="center"/>
              <w:rPr>
                <w:color w:val="000000"/>
                <w:szCs w:val="24"/>
              </w:rPr>
            </w:pPr>
            <w:r>
              <w:rPr>
                <w:color w:val="000000"/>
                <w:szCs w:val="24"/>
              </w:rPr>
              <w:t>6.4</w:t>
            </w:r>
          </w:p>
        </w:tc>
        <w:tc>
          <w:tcPr>
            <w:tcW w:w="0" w:type="auto"/>
            <w:tcBorders>
              <w:top w:val="nil"/>
              <w:bottom w:val="single" w:sz="4" w:space="0" w:color="auto"/>
            </w:tcBorders>
            <w:shd w:val="clear" w:color="auto" w:fill="auto"/>
          </w:tcPr>
          <w:p w:rsidR="00C41F4F" w:rsidRDefault="00C41F4F" w:rsidP="00134D9F">
            <w:pPr>
              <w:autoSpaceDE w:val="0"/>
              <w:autoSpaceDN w:val="0"/>
              <w:adjustRightInd w:val="0"/>
              <w:spacing w:before="60" w:after="60" w:line="264" w:lineRule="auto"/>
            </w:pPr>
            <w:r w:rsidRPr="007C5FA3">
              <w:t>Sinh lý noron</w:t>
            </w:r>
          </w:p>
        </w:tc>
        <w:tc>
          <w:tcPr>
            <w:tcW w:w="0" w:type="auto"/>
            <w:tcBorders>
              <w:top w:val="nil"/>
              <w:bottom w:val="single" w:sz="4" w:space="0" w:color="auto"/>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C41F4F" w:rsidRDefault="00C41F4F" w:rsidP="00134D9F">
            <w:pPr>
              <w:spacing w:line="312" w:lineRule="auto"/>
              <w:jc w:val="center"/>
              <w:rPr>
                <w:color w:val="000000"/>
                <w:szCs w:val="24"/>
              </w:rPr>
            </w:pPr>
          </w:p>
        </w:tc>
        <w:tc>
          <w:tcPr>
            <w:tcW w:w="0" w:type="auto"/>
            <w:tcBorders>
              <w:top w:val="nil"/>
              <w:bottom w:val="single" w:sz="4" w:space="0" w:color="auto"/>
            </w:tcBorders>
            <w:shd w:val="clear" w:color="auto" w:fill="auto"/>
            <w:vAlign w:val="center"/>
          </w:tcPr>
          <w:p w:rsidR="00C41F4F" w:rsidRPr="00377F32" w:rsidRDefault="00C41F4F" w:rsidP="00134D9F">
            <w:pPr>
              <w:spacing w:line="312" w:lineRule="auto"/>
              <w:jc w:val="center"/>
              <w:rPr>
                <w:color w:val="000000"/>
                <w:szCs w:val="24"/>
              </w:rPr>
            </w:pPr>
          </w:p>
        </w:tc>
      </w:tr>
    </w:tbl>
    <w:p w:rsidR="00E467FD" w:rsidRDefault="00E467FD" w:rsidP="00E467FD">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041"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811"/>
        <w:gridCol w:w="2236"/>
        <w:gridCol w:w="1242"/>
        <w:gridCol w:w="1553"/>
        <w:gridCol w:w="1635"/>
      </w:tblGrid>
      <w:tr w:rsidR="00C41F4F" w:rsidRPr="00495169" w:rsidTr="00A53D56">
        <w:trPr>
          <w:trHeight w:val="544"/>
          <w:jc w:val="center"/>
        </w:trPr>
        <w:tc>
          <w:tcPr>
            <w:tcW w:w="564" w:type="dxa"/>
            <w:vMerge w:val="restart"/>
            <w:vAlign w:val="center"/>
          </w:tcPr>
          <w:p w:rsidR="00C41F4F" w:rsidRPr="00495169" w:rsidRDefault="00C41F4F" w:rsidP="00A53D56">
            <w:pPr>
              <w:jc w:val="center"/>
              <w:rPr>
                <w:b/>
              </w:rPr>
            </w:pPr>
            <w:r w:rsidRPr="00495169">
              <w:rPr>
                <w:b/>
              </w:rPr>
              <w:t>TT</w:t>
            </w:r>
          </w:p>
        </w:tc>
        <w:tc>
          <w:tcPr>
            <w:tcW w:w="1830" w:type="dxa"/>
            <w:vMerge w:val="restart"/>
            <w:vAlign w:val="center"/>
          </w:tcPr>
          <w:p w:rsidR="00C41F4F" w:rsidRPr="00495169" w:rsidRDefault="00C41F4F" w:rsidP="00A53D56">
            <w:pPr>
              <w:jc w:val="center"/>
              <w:rPr>
                <w:b/>
              </w:rPr>
            </w:pPr>
            <w:r w:rsidRPr="00495169">
              <w:rPr>
                <w:b/>
              </w:rPr>
              <w:t>Tên tác giả</w:t>
            </w:r>
          </w:p>
        </w:tc>
        <w:tc>
          <w:tcPr>
            <w:tcW w:w="2330" w:type="dxa"/>
            <w:vMerge w:val="restart"/>
            <w:vAlign w:val="center"/>
          </w:tcPr>
          <w:p w:rsidR="00C41F4F" w:rsidRPr="00495169" w:rsidRDefault="00C41F4F" w:rsidP="00A53D56">
            <w:pPr>
              <w:jc w:val="center"/>
              <w:rPr>
                <w:b/>
              </w:rPr>
            </w:pPr>
            <w:r w:rsidRPr="00495169">
              <w:rPr>
                <w:b/>
              </w:rPr>
              <w:t>Tên tài liệu</w:t>
            </w:r>
          </w:p>
        </w:tc>
        <w:tc>
          <w:tcPr>
            <w:tcW w:w="1078" w:type="dxa"/>
            <w:vMerge w:val="restart"/>
            <w:vAlign w:val="center"/>
          </w:tcPr>
          <w:p w:rsidR="00C41F4F" w:rsidRPr="00495169" w:rsidRDefault="00C41F4F" w:rsidP="00A53D56">
            <w:pPr>
              <w:jc w:val="center"/>
              <w:rPr>
                <w:b/>
              </w:rPr>
            </w:pPr>
            <w:r w:rsidRPr="00495169">
              <w:rPr>
                <w:b/>
              </w:rPr>
              <w:t>Nămxuất bản</w:t>
            </w:r>
          </w:p>
        </w:tc>
        <w:tc>
          <w:tcPr>
            <w:tcW w:w="1553" w:type="dxa"/>
            <w:vMerge w:val="restart"/>
            <w:vAlign w:val="center"/>
          </w:tcPr>
          <w:p w:rsidR="00C41F4F" w:rsidRPr="00495169" w:rsidRDefault="00C41F4F" w:rsidP="00A53D56">
            <w:pPr>
              <w:jc w:val="center"/>
              <w:rPr>
                <w:b/>
              </w:rPr>
            </w:pPr>
            <w:r w:rsidRPr="00495169">
              <w:rPr>
                <w:b/>
              </w:rPr>
              <w:t>Nhà</w:t>
            </w:r>
          </w:p>
          <w:p w:rsidR="00C41F4F" w:rsidRPr="00495169" w:rsidRDefault="00C41F4F" w:rsidP="00A53D56">
            <w:pPr>
              <w:jc w:val="center"/>
              <w:rPr>
                <w:b/>
              </w:rPr>
            </w:pPr>
            <w:r w:rsidRPr="00495169">
              <w:rPr>
                <w:b/>
              </w:rPr>
              <w:t>xuất bản</w:t>
            </w:r>
          </w:p>
        </w:tc>
        <w:tc>
          <w:tcPr>
            <w:tcW w:w="1686" w:type="dxa"/>
            <w:vMerge w:val="restart"/>
            <w:vAlign w:val="center"/>
          </w:tcPr>
          <w:p w:rsidR="00C41F4F" w:rsidRPr="00495169" w:rsidRDefault="00C41F4F" w:rsidP="00A53D56">
            <w:pPr>
              <w:jc w:val="center"/>
              <w:rPr>
                <w:b/>
              </w:rPr>
            </w:pPr>
            <w:r w:rsidRPr="00495169">
              <w:rPr>
                <w:b/>
              </w:rPr>
              <w:t>Địa chỉ khai thác tài liệu</w:t>
            </w:r>
          </w:p>
        </w:tc>
      </w:tr>
      <w:tr w:rsidR="00C41F4F" w:rsidRPr="00495169" w:rsidTr="00A53D56">
        <w:trPr>
          <w:trHeight w:val="544"/>
          <w:jc w:val="center"/>
        </w:trPr>
        <w:tc>
          <w:tcPr>
            <w:tcW w:w="564" w:type="dxa"/>
            <w:vMerge/>
            <w:vAlign w:val="center"/>
          </w:tcPr>
          <w:p w:rsidR="00C41F4F" w:rsidRPr="00495169" w:rsidRDefault="00C41F4F" w:rsidP="00A53D56">
            <w:pPr>
              <w:jc w:val="center"/>
              <w:rPr>
                <w:b/>
              </w:rPr>
            </w:pPr>
          </w:p>
        </w:tc>
        <w:tc>
          <w:tcPr>
            <w:tcW w:w="1830" w:type="dxa"/>
            <w:vMerge/>
            <w:vAlign w:val="center"/>
          </w:tcPr>
          <w:p w:rsidR="00C41F4F" w:rsidRPr="00495169" w:rsidRDefault="00C41F4F" w:rsidP="00A53D56">
            <w:pPr>
              <w:jc w:val="center"/>
              <w:rPr>
                <w:b/>
              </w:rPr>
            </w:pPr>
          </w:p>
        </w:tc>
        <w:tc>
          <w:tcPr>
            <w:tcW w:w="2330" w:type="dxa"/>
            <w:vMerge/>
            <w:vAlign w:val="center"/>
          </w:tcPr>
          <w:p w:rsidR="00C41F4F" w:rsidRPr="00495169" w:rsidRDefault="00C41F4F" w:rsidP="00A53D56">
            <w:pPr>
              <w:jc w:val="center"/>
              <w:rPr>
                <w:b/>
              </w:rPr>
            </w:pPr>
          </w:p>
        </w:tc>
        <w:tc>
          <w:tcPr>
            <w:tcW w:w="1078" w:type="dxa"/>
            <w:vMerge/>
            <w:vAlign w:val="center"/>
          </w:tcPr>
          <w:p w:rsidR="00C41F4F" w:rsidRPr="00495169" w:rsidRDefault="00C41F4F" w:rsidP="00A53D56">
            <w:pPr>
              <w:jc w:val="center"/>
              <w:rPr>
                <w:b/>
              </w:rPr>
            </w:pPr>
          </w:p>
        </w:tc>
        <w:tc>
          <w:tcPr>
            <w:tcW w:w="1553" w:type="dxa"/>
            <w:vMerge/>
            <w:vAlign w:val="center"/>
          </w:tcPr>
          <w:p w:rsidR="00C41F4F" w:rsidRPr="00495169" w:rsidRDefault="00C41F4F" w:rsidP="00A53D56">
            <w:pPr>
              <w:jc w:val="center"/>
              <w:rPr>
                <w:b/>
              </w:rPr>
            </w:pPr>
          </w:p>
        </w:tc>
        <w:tc>
          <w:tcPr>
            <w:tcW w:w="1686" w:type="dxa"/>
            <w:vMerge/>
            <w:vAlign w:val="center"/>
          </w:tcPr>
          <w:p w:rsidR="00C41F4F" w:rsidRPr="00495169" w:rsidRDefault="00C41F4F" w:rsidP="00A53D56">
            <w:pPr>
              <w:jc w:val="center"/>
              <w:rPr>
                <w:b/>
              </w:rPr>
            </w:pPr>
          </w:p>
        </w:tc>
      </w:tr>
      <w:tr w:rsidR="00C41F4F" w:rsidRPr="00547CA4" w:rsidTr="00A53D56">
        <w:trPr>
          <w:jc w:val="center"/>
        </w:trPr>
        <w:tc>
          <w:tcPr>
            <w:tcW w:w="564" w:type="dxa"/>
          </w:tcPr>
          <w:p w:rsidR="00C41F4F" w:rsidRPr="00547CA4" w:rsidRDefault="00C41F4F" w:rsidP="00A53D56">
            <w:pPr>
              <w:jc w:val="center"/>
            </w:pPr>
            <w:r w:rsidRPr="00547CA4">
              <w:t>1</w:t>
            </w:r>
          </w:p>
        </w:tc>
        <w:tc>
          <w:tcPr>
            <w:tcW w:w="1830" w:type="dxa"/>
          </w:tcPr>
          <w:p w:rsidR="00C41F4F" w:rsidRPr="0014585F" w:rsidRDefault="00C41F4F" w:rsidP="00A53D56">
            <w:pPr>
              <w:pStyle w:val="BodyTextIndent"/>
              <w:spacing w:before="60" w:after="60" w:line="264" w:lineRule="auto"/>
              <w:ind w:firstLine="0"/>
              <w:jc w:val="center"/>
            </w:pPr>
            <w:r w:rsidRPr="0014585F">
              <w:t>Ph</w:t>
            </w:r>
            <w:r w:rsidRPr="0014585F">
              <w:rPr>
                <w:rFonts w:ascii="Times New Roman" w:hAnsi="Times New Roman"/>
              </w:rPr>
              <w:t>ạ</w:t>
            </w:r>
            <w:r w:rsidRPr="0014585F">
              <w:rPr>
                <w:rFonts w:cs="VNI-Times"/>
              </w:rPr>
              <w:t>m Th</w:t>
            </w:r>
            <w:r w:rsidRPr="0014585F">
              <w:rPr>
                <w:rFonts w:ascii="Times New Roman" w:hAnsi="Times New Roman"/>
              </w:rPr>
              <w:t>ị</w:t>
            </w:r>
            <w:r w:rsidRPr="0014585F">
              <w:rPr>
                <w:rFonts w:cs="VNI-Times"/>
              </w:rPr>
              <w:t xml:space="preserve"> Minh </w:t>
            </w:r>
            <w:r w:rsidRPr="0014585F">
              <w:rPr>
                <w:rFonts w:ascii="Times New Roman" w:hAnsi="Times New Roman"/>
              </w:rPr>
              <w:t>Đứ</w:t>
            </w:r>
            <w:r w:rsidRPr="0014585F">
              <w:t>c</w:t>
            </w:r>
          </w:p>
          <w:p w:rsidR="00C41F4F" w:rsidRPr="00547CA4" w:rsidRDefault="00C41F4F" w:rsidP="00A53D56">
            <w:pPr>
              <w:pStyle w:val="BodyTextIndent"/>
              <w:spacing w:before="60" w:after="60" w:line="264" w:lineRule="auto"/>
              <w:ind w:firstLine="0"/>
              <w:rPr>
                <w:rFonts w:ascii="Times New Roman" w:hAnsi="Times New Roman"/>
                <w:lang w:val="vi-VN"/>
              </w:rPr>
            </w:pPr>
          </w:p>
        </w:tc>
        <w:tc>
          <w:tcPr>
            <w:tcW w:w="2330" w:type="dxa"/>
          </w:tcPr>
          <w:p w:rsidR="00C41F4F" w:rsidRPr="00547CA4" w:rsidRDefault="00C41F4F" w:rsidP="00A53D56">
            <w:pPr>
              <w:jc w:val="center"/>
            </w:pPr>
            <w:r w:rsidRPr="0014585F">
              <w:t>Sinh lý học</w:t>
            </w:r>
          </w:p>
        </w:tc>
        <w:tc>
          <w:tcPr>
            <w:tcW w:w="1078" w:type="dxa"/>
          </w:tcPr>
          <w:p w:rsidR="00C41F4F" w:rsidRPr="00547CA4" w:rsidRDefault="00C41F4F" w:rsidP="00A53D56">
            <w:r>
              <w:t>2011</w:t>
            </w:r>
          </w:p>
        </w:tc>
        <w:tc>
          <w:tcPr>
            <w:tcW w:w="1553" w:type="dxa"/>
          </w:tcPr>
          <w:p w:rsidR="00C41F4F" w:rsidRPr="006E47E9" w:rsidRDefault="00C41F4F" w:rsidP="00A53D56">
            <w:pPr>
              <w:rPr>
                <w:lang w:val="fr-FR"/>
              </w:rPr>
            </w:pPr>
            <w:r w:rsidRPr="006E47E9">
              <w:rPr>
                <w:lang w:val="fr-FR"/>
              </w:rPr>
              <w:t>NXB Y học</w:t>
            </w:r>
          </w:p>
          <w:p w:rsidR="00C41F4F" w:rsidRPr="006E47E9" w:rsidRDefault="00C41F4F" w:rsidP="00A53D56">
            <w:pPr>
              <w:rPr>
                <w:lang w:val="fr-FR"/>
              </w:rPr>
            </w:pPr>
            <w:r w:rsidRPr="006E47E9">
              <w:rPr>
                <w:lang w:val="fr-FR"/>
              </w:rPr>
              <w:t>Hà Nội</w:t>
            </w:r>
          </w:p>
        </w:tc>
        <w:tc>
          <w:tcPr>
            <w:tcW w:w="1686" w:type="dxa"/>
          </w:tcPr>
          <w:p w:rsidR="00C41F4F" w:rsidRPr="00547CA4" w:rsidRDefault="00C41F4F" w:rsidP="00A53D56">
            <w:r>
              <w:t>Bộ môn CNSH</w:t>
            </w:r>
          </w:p>
        </w:tc>
      </w:tr>
      <w:tr w:rsidR="00C41F4F" w:rsidRPr="00547CA4" w:rsidTr="00A53D56">
        <w:trPr>
          <w:jc w:val="center"/>
        </w:trPr>
        <w:tc>
          <w:tcPr>
            <w:tcW w:w="564" w:type="dxa"/>
          </w:tcPr>
          <w:p w:rsidR="00C41F4F" w:rsidRPr="00547CA4" w:rsidRDefault="00C41F4F" w:rsidP="00A53D56">
            <w:pPr>
              <w:jc w:val="center"/>
            </w:pPr>
            <w:r>
              <w:t>2</w:t>
            </w:r>
          </w:p>
        </w:tc>
        <w:tc>
          <w:tcPr>
            <w:tcW w:w="1830" w:type="dxa"/>
          </w:tcPr>
          <w:p w:rsidR="00C41F4F" w:rsidRPr="0014585F" w:rsidRDefault="00C41F4F" w:rsidP="00A53D56">
            <w:pPr>
              <w:pStyle w:val="BodyTextIndent"/>
              <w:spacing w:before="60" w:after="60" w:line="264" w:lineRule="auto"/>
            </w:pPr>
            <w:r w:rsidRPr="0014585F">
              <w:t>Tr</w:t>
            </w:r>
            <w:r w:rsidRPr="0014585F">
              <w:rPr>
                <w:rFonts w:ascii="Times New Roman" w:hAnsi="Times New Roman"/>
              </w:rPr>
              <w:t>ị</w:t>
            </w:r>
            <w:r w:rsidRPr="0014585F">
              <w:rPr>
                <w:rFonts w:cs="VNI-Times"/>
              </w:rPr>
              <w:t>nh H</w:t>
            </w:r>
            <w:r w:rsidRPr="0014585F">
              <w:rPr>
                <w:rFonts w:ascii="Times New Roman" w:hAnsi="Times New Roman"/>
              </w:rPr>
              <w:t>ữ</w:t>
            </w:r>
            <w:r w:rsidRPr="0014585F">
              <w:rPr>
                <w:rFonts w:cs="VNI-Times"/>
              </w:rPr>
              <w:t>u H</w:t>
            </w:r>
            <w:r w:rsidRPr="0014585F">
              <w:rPr>
                <w:rFonts w:ascii="Times New Roman" w:hAnsi="Times New Roman"/>
              </w:rPr>
              <w:t>ằ</w:t>
            </w:r>
            <w:r w:rsidRPr="0014585F">
              <w:rPr>
                <w:rFonts w:cs="VNI-Times"/>
              </w:rPr>
              <w:t xml:space="preserve">ng – </w:t>
            </w:r>
            <w:r w:rsidRPr="0014585F">
              <w:rPr>
                <w:rFonts w:ascii="Times New Roman" w:hAnsi="Times New Roman"/>
              </w:rPr>
              <w:t>Đỗ</w:t>
            </w:r>
            <w:r>
              <w:rPr>
                <w:rFonts w:cs="VNI-Times"/>
              </w:rPr>
              <w:t>Cô</w:t>
            </w:r>
            <w:r w:rsidRPr="0014585F">
              <w:rPr>
                <w:rFonts w:cs="VNI-Times"/>
              </w:rPr>
              <w:t>ng Hu</w:t>
            </w:r>
            <w:r w:rsidRPr="0014585F">
              <w:rPr>
                <w:rFonts w:ascii="Times New Roman" w:hAnsi="Times New Roman"/>
              </w:rPr>
              <w:t>ỳ</w:t>
            </w:r>
            <w:r w:rsidRPr="0014585F">
              <w:rPr>
                <w:rFonts w:cs="VNI-Times"/>
              </w:rPr>
              <w:t>n</w:t>
            </w:r>
            <w:r>
              <w:t>h</w:t>
            </w:r>
          </w:p>
        </w:tc>
        <w:tc>
          <w:tcPr>
            <w:tcW w:w="2330" w:type="dxa"/>
          </w:tcPr>
          <w:p w:rsidR="00C41F4F" w:rsidRPr="0014585F" w:rsidRDefault="00C41F4F" w:rsidP="00A53D56">
            <w:r w:rsidRPr="0014585F">
              <w:t>Sinh lý người và động vật</w:t>
            </w:r>
          </w:p>
          <w:p w:rsidR="00C41F4F" w:rsidRPr="00547CA4" w:rsidRDefault="00C41F4F" w:rsidP="00A53D56">
            <w:pPr>
              <w:rPr>
                <w:lang w:val="vi-VN"/>
              </w:rPr>
            </w:pPr>
          </w:p>
        </w:tc>
        <w:tc>
          <w:tcPr>
            <w:tcW w:w="1078" w:type="dxa"/>
          </w:tcPr>
          <w:p w:rsidR="00C41F4F" w:rsidRPr="00547CA4" w:rsidRDefault="00C41F4F" w:rsidP="00A53D56">
            <w:r>
              <w:t>1999</w:t>
            </w:r>
          </w:p>
        </w:tc>
        <w:tc>
          <w:tcPr>
            <w:tcW w:w="1553" w:type="dxa"/>
          </w:tcPr>
          <w:p w:rsidR="00C41F4F" w:rsidRPr="0014585F" w:rsidRDefault="00C41F4F" w:rsidP="00A53D56">
            <w:r w:rsidRPr="0014585F">
              <w:t>NXB Đại học Quốc gia Hà Nội, Hà Nội</w:t>
            </w:r>
          </w:p>
          <w:p w:rsidR="00C41F4F" w:rsidRPr="00547CA4" w:rsidRDefault="00C41F4F" w:rsidP="00A53D56"/>
        </w:tc>
        <w:tc>
          <w:tcPr>
            <w:tcW w:w="1686" w:type="dxa"/>
          </w:tcPr>
          <w:p w:rsidR="00C41F4F" w:rsidRPr="00547CA4" w:rsidRDefault="00C41F4F" w:rsidP="00A53D56">
            <w:r w:rsidRPr="00547CA4">
              <w:t>Th</w:t>
            </w:r>
            <w:r w:rsidRPr="00547CA4">
              <w:rPr>
                <w:lang w:val="vi-VN"/>
              </w:rPr>
              <w:t>ư viện</w:t>
            </w:r>
          </w:p>
        </w:tc>
      </w:tr>
      <w:tr w:rsidR="00C41F4F" w:rsidRPr="00547CA4" w:rsidTr="00A53D56">
        <w:trPr>
          <w:jc w:val="center"/>
        </w:trPr>
        <w:tc>
          <w:tcPr>
            <w:tcW w:w="564" w:type="dxa"/>
          </w:tcPr>
          <w:p w:rsidR="00C41F4F" w:rsidRPr="00547CA4" w:rsidRDefault="00C41F4F" w:rsidP="00A53D56">
            <w:pPr>
              <w:jc w:val="center"/>
            </w:pPr>
            <w:r>
              <w:t>3</w:t>
            </w:r>
          </w:p>
        </w:tc>
        <w:tc>
          <w:tcPr>
            <w:tcW w:w="1830" w:type="dxa"/>
          </w:tcPr>
          <w:p w:rsidR="00C41F4F" w:rsidRPr="0014585F" w:rsidRDefault="00C41F4F" w:rsidP="00A53D56">
            <w:pPr>
              <w:pStyle w:val="BodyTextIndent"/>
              <w:spacing w:before="60" w:after="60" w:line="264" w:lineRule="auto"/>
            </w:pPr>
            <w:r w:rsidRPr="0014585F">
              <w:t>Mai V</w:t>
            </w:r>
            <w:r w:rsidRPr="0014585F">
              <w:rPr>
                <w:rFonts w:ascii="Times New Roman" w:hAnsi="Times New Roman"/>
              </w:rPr>
              <w:t>ă</w:t>
            </w:r>
            <w:r w:rsidRPr="0014585F">
              <w:rPr>
                <w:rFonts w:cs="VNI-Times"/>
              </w:rPr>
              <w:t>n H</w:t>
            </w:r>
            <w:r w:rsidRPr="0014585F">
              <w:rPr>
                <w:rFonts w:ascii="Times New Roman" w:hAnsi="Times New Roman"/>
              </w:rPr>
              <w:t>ư</w:t>
            </w:r>
            <w:r w:rsidRPr="0014585F">
              <w:rPr>
                <w:rFonts w:cs="VNI-Times"/>
              </w:rPr>
              <w:t xml:space="preserve">ng </w:t>
            </w:r>
            <w:r>
              <w:rPr>
                <w:rFonts w:cs="VNI-Times"/>
              </w:rPr>
              <w:t>(ch</w:t>
            </w:r>
            <w:r>
              <w:rPr>
                <w:rFonts w:ascii="Times New Roman" w:hAnsi="Times New Roman"/>
              </w:rPr>
              <w:t>ủ biên</w:t>
            </w:r>
            <w:r>
              <w:rPr>
                <w:rFonts w:cs="VNI-Times"/>
              </w:rPr>
              <w:t>)</w:t>
            </w:r>
          </w:p>
        </w:tc>
        <w:tc>
          <w:tcPr>
            <w:tcW w:w="2330" w:type="dxa"/>
          </w:tcPr>
          <w:p w:rsidR="00C41F4F" w:rsidRPr="0014585F" w:rsidRDefault="00C41F4F" w:rsidP="00A53D56">
            <w:r w:rsidRPr="0014585F">
              <w:t>Sinh lý động vật và người</w:t>
            </w:r>
            <w:r>
              <w:t>, T1</w:t>
            </w:r>
          </w:p>
        </w:tc>
        <w:tc>
          <w:tcPr>
            <w:tcW w:w="1078" w:type="dxa"/>
          </w:tcPr>
          <w:p w:rsidR="00C41F4F" w:rsidRPr="00547CA4" w:rsidRDefault="00C41F4F" w:rsidP="00A53D56">
            <w:r>
              <w:t>2012</w:t>
            </w:r>
          </w:p>
        </w:tc>
        <w:tc>
          <w:tcPr>
            <w:tcW w:w="1553" w:type="dxa"/>
          </w:tcPr>
          <w:p w:rsidR="00C41F4F" w:rsidRPr="00547CA4" w:rsidRDefault="00C41F4F" w:rsidP="00A53D56">
            <w:r w:rsidRPr="0014585F">
              <w:t>NXBKHKT.</w:t>
            </w:r>
          </w:p>
        </w:tc>
        <w:tc>
          <w:tcPr>
            <w:tcW w:w="1686" w:type="dxa"/>
          </w:tcPr>
          <w:p w:rsidR="00C41F4F" w:rsidRPr="00547CA4" w:rsidRDefault="00C41F4F" w:rsidP="00A53D56">
            <w:r w:rsidRPr="00547CA4">
              <w:t>Th</w:t>
            </w:r>
            <w:r w:rsidRPr="00547CA4">
              <w:rPr>
                <w:lang w:val="vi-VN"/>
              </w:rPr>
              <w:t>ư viện</w:t>
            </w:r>
          </w:p>
        </w:tc>
      </w:tr>
      <w:tr w:rsidR="00C41F4F" w:rsidRPr="00547CA4" w:rsidTr="00A53D56">
        <w:trPr>
          <w:jc w:val="center"/>
        </w:trPr>
        <w:tc>
          <w:tcPr>
            <w:tcW w:w="564" w:type="dxa"/>
          </w:tcPr>
          <w:p w:rsidR="00C41F4F" w:rsidRPr="00547CA4" w:rsidRDefault="00C41F4F" w:rsidP="00A53D56">
            <w:pPr>
              <w:jc w:val="center"/>
            </w:pPr>
            <w:r w:rsidRPr="00547CA4">
              <w:t>4</w:t>
            </w:r>
          </w:p>
        </w:tc>
        <w:tc>
          <w:tcPr>
            <w:tcW w:w="1830" w:type="dxa"/>
          </w:tcPr>
          <w:p w:rsidR="00C41F4F" w:rsidRPr="0014585F" w:rsidRDefault="00C41F4F" w:rsidP="00A53D56">
            <w:pPr>
              <w:pStyle w:val="BodyTextIndent"/>
              <w:spacing w:before="60" w:after="60" w:line="264" w:lineRule="auto"/>
            </w:pPr>
            <w:r w:rsidRPr="0014585F">
              <w:t>Mai V</w:t>
            </w:r>
            <w:r w:rsidRPr="0014585F">
              <w:rPr>
                <w:rFonts w:ascii="Times New Roman" w:hAnsi="Times New Roman"/>
              </w:rPr>
              <w:t>ă</w:t>
            </w:r>
            <w:r w:rsidRPr="0014585F">
              <w:rPr>
                <w:rFonts w:cs="VNI-Times"/>
              </w:rPr>
              <w:t>n H</w:t>
            </w:r>
            <w:r w:rsidRPr="0014585F">
              <w:rPr>
                <w:rFonts w:ascii="Times New Roman" w:hAnsi="Times New Roman"/>
              </w:rPr>
              <w:t>ư</w:t>
            </w:r>
            <w:r w:rsidRPr="0014585F">
              <w:rPr>
                <w:rFonts w:cs="VNI-Times"/>
              </w:rPr>
              <w:t xml:space="preserve">ng </w:t>
            </w:r>
            <w:r>
              <w:rPr>
                <w:rFonts w:cs="VNI-Times"/>
              </w:rPr>
              <w:t>(ch</w:t>
            </w:r>
            <w:r>
              <w:rPr>
                <w:rFonts w:ascii="Times New Roman" w:hAnsi="Times New Roman"/>
              </w:rPr>
              <w:t>ủ biên</w:t>
            </w:r>
            <w:r>
              <w:rPr>
                <w:rFonts w:cs="VNI-Times"/>
              </w:rPr>
              <w:t>)</w:t>
            </w:r>
          </w:p>
        </w:tc>
        <w:tc>
          <w:tcPr>
            <w:tcW w:w="2330" w:type="dxa"/>
          </w:tcPr>
          <w:p w:rsidR="00C41F4F" w:rsidRPr="0014585F" w:rsidRDefault="00C41F4F" w:rsidP="00A53D56">
            <w:r w:rsidRPr="0014585F">
              <w:t>Sinh lý động vật và người</w:t>
            </w:r>
            <w:r>
              <w:t>, T2</w:t>
            </w:r>
          </w:p>
        </w:tc>
        <w:tc>
          <w:tcPr>
            <w:tcW w:w="1078" w:type="dxa"/>
          </w:tcPr>
          <w:p w:rsidR="00C41F4F" w:rsidRPr="00547CA4" w:rsidRDefault="00C41F4F" w:rsidP="00A53D56">
            <w:r>
              <w:t>2012</w:t>
            </w:r>
          </w:p>
        </w:tc>
        <w:tc>
          <w:tcPr>
            <w:tcW w:w="1553" w:type="dxa"/>
          </w:tcPr>
          <w:p w:rsidR="00C41F4F" w:rsidRPr="00547CA4" w:rsidRDefault="00C41F4F" w:rsidP="00A53D56">
            <w:r w:rsidRPr="0014585F">
              <w:t>NXBKHKT.</w:t>
            </w:r>
          </w:p>
        </w:tc>
        <w:tc>
          <w:tcPr>
            <w:tcW w:w="1686" w:type="dxa"/>
          </w:tcPr>
          <w:p w:rsidR="00C41F4F" w:rsidRPr="00547CA4" w:rsidRDefault="00C41F4F" w:rsidP="00A53D56">
            <w:r w:rsidRPr="00547CA4">
              <w:t>Th</w:t>
            </w:r>
            <w:r w:rsidRPr="00547CA4">
              <w:rPr>
                <w:lang w:val="vi-VN"/>
              </w:rPr>
              <w:t>ư viện</w:t>
            </w:r>
          </w:p>
        </w:tc>
      </w:tr>
      <w:tr w:rsidR="00C41F4F" w:rsidRPr="00547CA4" w:rsidTr="00A53D56">
        <w:trPr>
          <w:jc w:val="center"/>
        </w:trPr>
        <w:tc>
          <w:tcPr>
            <w:tcW w:w="564" w:type="dxa"/>
          </w:tcPr>
          <w:p w:rsidR="00C41F4F" w:rsidRPr="00547CA4" w:rsidRDefault="00C41F4F" w:rsidP="00A53D56">
            <w:pPr>
              <w:jc w:val="center"/>
            </w:pPr>
            <w:r w:rsidRPr="00547CA4">
              <w:t>5</w:t>
            </w:r>
          </w:p>
        </w:tc>
        <w:tc>
          <w:tcPr>
            <w:tcW w:w="1830" w:type="dxa"/>
          </w:tcPr>
          <w:p w:rsidR="00C41F4F" w:rsidRPr="0014585F" w:rsidRDefault="00C41F4F" w:rsidP="00A53D56">
            <w:pPr>
              <w:pStyle w:val="BodyTextIndent"/>
              <w:spacing w:before="60" w:after="60" w:line="264" w:lineRule="auto"/>
            </w:pPr>
            <w:r w:rsidRPr="0014585F">
              <w:t>A.V Corobcop, S.A TSesnocova</w:t>
            </w:r>
          </w:p>
        </w:tc>
        <w:tc>
          <w:tcPr>
            <w:tcW w:w="2330" w:type="dxa"/>
          </w:tcPr>
          <w:p w:rsidR="00C41F4F" w:rsidRPr="0014585F" w:rsidRDefault="00C41F4F" w:rsidP="00A53D56">
            <w:pPr>
              <w:pStyle w:val="BodyTextIndent"/>
              <w:spacing w:before="60" w:after="60" w:line="264" w:lineRule="auto"/>
            </w:pPr>
            <w:r w:rsidRPr="0014585F">
              <w:t>Atlas sinh lý h</w:t>
            </w:r>
            <w:r w:rsidRPr="0014585F">
              <w:rPr>
                <w:rFonts w:ascii="Times New Roman" w:hAnsi="Times New Roman"/>
              </w:rPr>
              <w:t>ọ</w:t>
            </w:r>
            <w:r w:rsidRPr="0014585F">
              <w:t>c</w:t>
            </w:r>
          </w:p>
          <w:p w:rsidR="00C41F4F" w:rsidRPr="00547CA4" w:rsidRDefault="00C41F4F" w:rsidP="00A53D56">
            <w:pPr>
              <w:pStyle w:val="BodyTextIndent"/>
              <w:spacing w:before="60" w:after="60" w:line="264" w:lineRule="auto"/>
              <w:ind w:firstLine="0"/>
              <w:rPr>
                <w:rFonts w:ascii="Times New Roman" w:hAnsi="Times New Roman"/>
              </w:rPr>
            </w:pPr>
          </w:p>
        </w:tc>
        <w:tc>
          <w:tcPr>
            <w:tcW w:w="1078" w:type="dxa"/>
          </w:tcPr>
          <w:p w:rsidR="00C41F4F" w:rsidRPr="00547CA4" w:rsidRDefault="00C41F4F" w:rsidP="00A53D56">
            <w:r>
              <w:t>1987</w:t>
            </w:r>
          </w:p>
        </w:tc>
        <w:tc>
          <w:tcPr>
            <w:tcW w:w="1553" w:type="dxa"/>
          </w:tcPr>
          <w:p w:rsidR="00C41F4F" w:rsidRPr="00547CA4" w:rsidRDefault="00C41F4F" w:rsidP="00A53D56">
            <w:r w:rsidRPr="0014585F">
              <w:t>NXB Đại học Maskva</w:t>
            </w:r>
          </w:p>
        </w:tc>
        <w:tc>
          <w:tcPr>
            <w:tcW w:w="1686" w:type="dxa"/>
          </w:tcPr>
          <w:p w:rsidR="00C41F4F" w:rsidRPr="00547CA4" w:rsidRDefault="00C41F4F" w:rsidP="00A53D56">
            <w:pPr>
              <w:jc w:val="both"/>
            </w:pPr>
            <w:r>
              <w:t>Bộ môn CNSH</w:t>
            </w:r>
          </w:p>
        </w:tc>
      </w:tr>
    </w:tbl>
    <w:p w:rsidR="00E467FD" w:rsidRDefault="00E467FD" w:rsidP="00E467FD">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E467FD" w:rsidRPr="004A6917" w:rsidTr="00134D9F">
        <w:tc>
          <w:tcPr>
            <w:tcW w:w="651" w:type="dxa"/>
            <w:shd w:val="clear" w:color="auto" w:fill="auto"/>
          </w:tcPr>
          <w:p w:rsidR="00E467FD" w:rsidRPr="004A6917" w:rsidRDefault="00E467FD" w:rsidP="00134D9F">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E467FD" w:rsidRPr="004A6917" w:rsidRDefault="00E467FD" w:rsidP="00134D9F">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E467FD" w:rsidRPr="004A6917" w:rsidRDefault="00E467FD" w:rsidP="00134D9F">
            <w:pPr>
              <w:spacing w:before="60"/>
              <w:jc w:val="center"/>
              <w:rPr>
                <w:i/>
                <w:color w:val="000000"/>
                <w:szCs w:val="24"/>
              </w:rPr>
            </w:pPr>
            <w:r w:rsidRPr="004A6917">
              <w:rPr>
                <w:i/>
                <w:color w:val="000000"/>
                <w:szCs w:val="24"/>
              </w:rPr>
              <w:t>Nhằm đạt KQHT</w:t>
            </w:r>
          </w:p>
        </w:tc>
        <w:tc>
          <w:tcPr>
            <w:tcW w:w="1960" w:type="dxa"/>
            <w:shd w:val="clear" w:color="auto" w:fill="auto"/>
          </w:tcPr>
          <w:p w:rsidR="00E467FD" w:rsidRPr="004A6917" w:rsidRDefault="00E467FD" w:rsidP="00134D9F">
            <w:pPr>
              <w:spacing w:before="60"/>
              <w:jc w:val="center"/>
              <w:rPr>
                <w:i/>
                <w:color w:val="000000"/>
                <w:szCs w:val="24"/>
              </w:rPr>
            </w:pPr>
            <w:r w:rsidRPr="004A6917">
              <w:rPr>
                <w:i/>
                <w:color w:val="000000"/>
                <w:szCs w:val="24"/>
              </w:rPr>
              <w:t>Trọng số (%)</w:t>
            </w:r>
          </w:p>
        </w:tc>
      </w:tr>
      <w:tr w:rsidR="00E467FD" w:rsidRPr="004A6917" w:rsidTr="00134D9F">
        <w:tc>
          <w:tcPr>
            <w:tcW w:w="651" w:type="dxa"/>
            <w:shd w:val="clear" w:color="auto" w:fill="auto"/>
          </w:tcPr>
          <w:p w:rsidR="00E467FD" w:rsidRPr="004A6917" w:rsidRDefault="00E467FD" w:rsidP="00134D9F">
            <w:pPr>
              <w:spacing w:before="60"/>
              <w:jc w:val="center"/>
              <w:rPr>
                <w:color w:val="000000"/>
                <w:szCs w:val="24"/>
              </w:rPr>
            </w:pPr>
            <w:r w:rsidRPr="004A6917">
              <w:rPr>
                <w:color w:val="000000"/>
                <w:szCs w:val="24"/>
              </w:rPr>
              <w:t>1</w:t>
            </w:r>
          </w:p>
        </w:tc>
        <w:tc>
          <w:tcPr>
            <w:tcW w:w="4856" w:type="dxa"/>
            <w:shd w:val="clear" w:color="auto" w:fill="auto"/>
          </w:tcPr>
          <w:p w:rsidR="00E467FD" w:rsidRPr="004A6917" w:rsidRDefault="00E467FD" w:rsidP="00134D9F">
            <w:pPr>
              <w:spacing w:before="60"/>
              <w:rPr>
                <w:color w:val="000000"/>
                <w:szCs w:val="24"/>
              </w:rPr>
            </w:pPr>
            <w:r>
              <w:rPr>
                <w:color w:val="000000"/>
                <w:szCs w:val="24"/>
              </w:rPr>
              <w:t>Kiểm tra giữa kỳ</w:t>
            </w:r>
          </w:p>
        </w:tc>
        <w:tc>
          <w:tcPr>
            <w:tcW w:w="2112" w:type="dxa"/>
            <w:shd w:val="clear" w:color="auto" w:fill="auto"/>
          </w:tcPr>
          <w:p w:rsidR="00E467FD" w:rsidRPr="004A6917" w:rsidRDefault="00E467FD" w:rsidP="00134D9F">
            <w:pPr>
              <w:spacing w:before="60"/>
              <w:jc w:val="center"/>
              <w:rPr>
                <w:color w:val="000000"/>
                <w:szCs w:val="24"/>
              </w:rPr>
            </w:pPr>
            <w:r>
              <w:rPr>
                <w:color w:val="000000"/>
                <w:szCs w:val="24"/>
              </w:rPr>
              <w:t>a,b,c,d,e</w:t>
            </w:r>
          </w:p>
        </w:tc>
        <w:tc>
          <w:tcPr>
            <w:tcW w:w="1960" w:type="dxa"/>
            <w:shd w:val="clear" w:color="auto" w:fill="auto"/>
          </w:tcPr>
          <w:p w:rsidR="00E467FD" w:rsidRPr="004A6917" w:rsidRDefault="00C41F4F" w:rsidP="00134D9F">
            <w:pPr>
              <w:spacing w:before="60"/>
              <w:jc w:val="center"/>
              <w:rPr>
                <w:color w:val="000000"/>
                <w:szCs w:val="24"/>
              </w:rPr>
            </w:pPr>
            <w:r>
              <w:rPr>
                <w:color w:val="000000"/>
                <w:szCs w:val="24"/>
              </w:rPr>
              <w:t>20</w:t>
            </w:r>
          </w:p>
        </w:tc>
      </w:tr>
      <w:tr w:rsidR="00E467FD" w:rsidRPr="004A6917" w:rsidTr="00134D9F">
        <w:tc>
          <w:tcPr>
            <w:tcW w:w="651" w:type="dxa"/>
            <w:shd w:val="clear" w:color="auto" w:fill="auto"/>
          </w:tcPr>
          <w:p w:rsidR="00E467FD" w:rsidRPr="004A6917" w:rsidRDefault="00C41F4F" w:rsidP="00134D9F">
            <w:pPr>
              <w:spacing w:before="60"/>
              <w:jc w:val="center"/>
              <w:rPr>
                <w:color w:val="000000"/>
                <w:szCs w:val="24"/>
              </w:rPr>
            </w:pPr>
            <w:r>
              <w:rPr>
                <w:color w:val="000000"/>
                <w:szCs w:val="24"/>
              </w:rPr>
              <w:t>3</w:t>
            </w:r>
          </w:p>
        </w:tc>
        <w:tc>
          <w:tcPr>
            <w:tcW w:w="4856" w:type="dxa"/>
            <w:shd w:val="clear" w:color="auto" w:fill="auto"/>
          </w:tcPr>
          <w:p w:rsidR="00E467FD" w:rsidRPr="004A6917" w:rsidRDefault="00C41F4F" w:rsidP="00134D9F">
            <w:pPr>
              <w:spacing w:before="60"/>
              <w:rPr>
                <w:color w:val="000000"/>
                <w:szCs w:val="24"/>
              </w:rPr>
            </w:pPr>
            <w:r>
              <w:rPr>
                <w:color w:val="000000"/>
                <w:szCs w:val="24"/>
              </w:rPr>
              <w:t>Hoạt động</w:t>
            </w:r>
            <w:r w:rsidR="00E467FD">
              <w:rPr>
                <w:color w:val="000000"/>
                <w:szCs w:val="24"/>
              </w:rPr>
              <w:t xml:space="preserve"> nhóm</w:t>
            </w:r>
          </w:p>
        </w:tc>
        <w:tc>
          <w:tcPr>
            <w:tcW w:w="2112" w:type="dxa"/>
            <w:shd w:val="clear" w:color="auto" w:fill="auto"/>
          </w:tcPr>
          <w:p w:rsidR="00E467FD" w:rsidRPr="004A6917" w:rsidRDefault="00C41F4F" w:rsidP="00134D9F">
            <w:pPr>
              <w:spacing w:before="60"/>
              <w:jc w:val="center"/>
              <w:rPr>
                <w:color w:val="000000"/>
                <w:szCs w:val="24"/>
              </w:rPr>
            </w:pPr>
            <w:r>
              <w:rPr>
                <w:color w:val="000000"/>
                <w:szCs w:val="24"/>
              </w:rPr>
              <w:t xml:space="preserve">a,b,c,d,e </w:t>
            </w:r>
            <w:r w:rsidR="00E467FD">
              <w:rPr>
                <w:color w:val="000000"/>
                <w:szCs w:val="24"/>
              </w:rPr>
              <w:t>f,g,h</w:t>
            </w:r>
          </w:p>
        </w:tc>
        <w:tc>
          <w:tcPr>
            <w:tcW w:w="1960" w:type="dxa"/>
            <w:shd w:val="clear" w:color="auto" w:fill="auto"/>
          </w:tcPr>
          <w:p w:rsidR="00E467FD" w:rsidRPr="004A6917" w:rsidRDefault="00E467FD" w:rsidP="00134D9F">
            <w:pPr>
              <w:spacing w:before="60"/>
              <w:jc w:val="center"/>
              <w:rPr>
                <w:color w:val="000000"/>
                <w:szCs w:val="24"/>
              </w:rPr>
            </w:pPr>
            <w:r>
              <w:rPr>
                <w:color w:val="000000"/>
                <w:szCs w:val="24"/>
              </w:rPr>
              <w:t>15</w:t>
            </w:r>
          </w:p>
        </w:tc>
      </w:tr>
      <w:tr w:rsidR="00E467FD" w:rsidRPr="004A6917" w:rsidTr="00134D9F">
        <w:tc>
          <w:tcPr>
            <w:tcW w:w="651" w:type="dxa"/>
            <w:shd w:val="clear" w:color="auto" w:fill="auto"/>
          </w:tcPr>
          <w:p w:rsidR="00E467FD" w:rsidRPr="004A6917" w:rsidRDefault="00C41F4F" w:rsidP="00134D9F">
            <w:pPr>
              <w:spacing w:before="60"/>
              <w:jc w:val="center"/>
              <w:rPr>
                <w:color w:val="000000"/>
                <w:szCs w:val="24"/>
              </w:rPr>
            </w:pPr>
            <w:r>
              <w:rPr>
                <w:color w:val="000000"/>
                <w:szCs w:val="24"/>
              </w:rPr>
              <w:t>4</w:t>
            </w:r>
          </w:p>
        </w:tc>
        <w:tc>
          <w:tcPr>
            <w:tcW w:w="4856" w:type="dxa"/>
            <w:shd w:val="clear" w:color="auto" w:fill="auto"/>
          </w:tcPr>
          <w:p w:rsidR="00E467FD" w:rsidRDefault="00E467FD" w:rsidP="00134D9F">
            <w:pPr>
              <w:spacing w:before="60"/>
              <w:rPr>
                <w:color w:val="000000"/>
                <w:szCs w:val="24"/>
              </w:rPr>
            </w:pPr>
            <w:r w:rsidRPr="004A6917">
              <w:rPr>
                <w:color w:val="000000"/>
                <w:szCs w:val="24"/>
              </w:rPr>
              <w:t>Thi kết thúc học phần</w:t>
            </w:r>
          </w:p>
          <w:p w:rsidR="00E467FD" w:rsidRPr="003B15D4" w:rsidRDefault="00E467FD" w:rsidP="00134D9F">
            <w:pPr>
              <w:numPr>
                <w:ilvl w:val="0"/>
                <w:numId w:val="1"/>
              </w:numPr>
              <w:spacing w:before="120"/>
              <w:rPr>
                <w:szCs w:val="24"/>
              </w:rPr>
            </w:pPr>
            <w:r w:rsidRPr="003B15D4">
              <w:rPr>
                <w:szCs w:val="24"/>
              </w:rPr>
              <w:t xml:space="preserve">Hình thức thi: Viết </w:t>
            </w:r>
          </w:p>
          <w:p w:rsidR="00E467FD" w:rsidRPr="003B15D4" w:rsidRDefault="00E467FD" w:rsidP="00134D9F">
            <w:pPr>
              <w:numPr>
                <w:ilvl w:val="0"/>
                <w:numId w:val="1"/>
              </w:numPr>
              <w:spacing w:before="120"/>
              <w:rPr>
                <w:szCs w:val="24"/>
              </w:rPr>
            </w:pPr>
            <w:r w:rsidRPr="003B15D4">
              <w:rPr>
                <w:szCs w:val="24"/>
              </w:rPr>
              <w:t xml:space="preserve">Đề mở: </w:t>
            </w:r>
            <w:r w:rsidRPr="003B15D4">
              <w:rPr>
                <w:b/>
                <w:sz w:val="36"/>
                <w:szCs w:val="36"/>
              </w:rPr>
              <w:t>□</w:t>
            </w:r>
            <w:r w:rsidRPr="003B15D4">
              <w:rPr>
                <w:szCs w:val="24"/>
              </w:rPr>
              <w:t xml:space="preserve">              Đề đóng: x</w:t>
            </w:r>
          </w:p>
          <w:p w:rsidR="00E467FD" w:rsidRPr="004A6917" w:rsidRDefault="00E467FD" w:rsidP="00134D9F">
            <w:pPr>
              <w:spacing w:before="60"/>
              <w:rPr>
                <w:color w:val="000000"/>
                <w:szCs w:val="24"/>
              </w:rPr>
            </w:pPr>
          </w:p>
        </w:tc>
        <w:tc>
          <w:tcPr>
            <w:tcW w:w="2112" w:type="dxa"/>
            <w:shd w:val="clear" w:color="auto" w:fill="auto"/>
          </w:tcPr>
          <w:p w:rsidR="00E467FD" w:rsidRPr="004A6917" w:rsidRDefault="00E467FD" w:rsidP="00134D9F">
            <w:pPr>
              <w:spacing w:before="60"/>
              <w:jc w:val="center"/>
              <w:rPr>
                <w:color w:val="000000"/>
                <w:szCs w:val="24"/>
              </w:rPr>
            </w:pPr>
          </w:p>
        </w:tc>
        <w:tc>
          <w:tcPr>
            <w:tcW w:w="1960" w:type="dxa"/>
            <w:shd w:val="clear" w:color="auto" w:fill="auto"/>
          </w:tcPr>
          <w:p w:rsidR="00E467FD" w:rsidRPr="00704FF5" w:rsidRDefault="00C41F4F" w:rsidP="00134D9F">
            <w:pPr>
              <w:spacing w:before="60"/>
              <w:jc w:val="center"/>
              <w:rPr>
                <w:color w:val="000000"/>
                <w:szCs w:val="24"/>
              </w:rPr>
            </w:pPr>
            <w:r>
              <w:rPr>
                <w:color w:val="000000"/>
                <w:szCs w:val="24"/>
              </w:rPr>
              <w:t>65</w:t>
            </w:r>
          </w:p>
        </w:tc>
      </w:tr>
    </w:tbl>
    <w:p w:rsidR="00E467FD" w:rsidRDefault="00E467FD" w:rsidP="00E467FD">
      <w:pPr>
        <w:tabs>
          <w:tab w:val="center" w:pos="1985"/>
          <w:tab w:val="center" w:pos="7088"/>
        </w:tabs>
        <w:jc w:val="both"/>
        <w:rPr>
          <w:b/>
          <w:color w:val="000000"/>
          <w:szCs w:val="22"/>
        </w:rPr>
      </w:pPr>
      <w:r>
        <w:rPr>
          <w:b/>
          <w:color w:val="000000"/>
          <w:szCs w:val="22"/>
        </w:rPr>
        <w:tab/>
      </w:r>
      <w:r>
        <w:rPr>
          <w:b/>
          <w:color w:val="000000"/>
          <w:szCs w:val="22"/>
        </w:rPr>
        <w:tab/>
      </w:r>
    </w:p>
    <w:p w:rsidR="00E467FD" w:rsidRDefault="00E467FD" w:rsidP="00E467FD">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E467FD" w:rsidRDefault="00E467FD" w:rsidP="00E467FD">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E467FD" w:rsidRDefault="00E467FD" w:rsidP="00E467FD">
      <w:pPr>
        <w:tabs>
          <w:tab w:val="center" w:pos="1985"/>
          <w:tab w:val="center" w:pos="7088"/>
        </w:tabs>
        <w:spacing w:before="360"/>
        <w:jc w:val="both"/>
        <w:rPr>
          <w:b/>
          <w:color w:val="000000"/>
          <w:szCs w:val="22"/>
        </w:rPr>
      </w:pPr>
    </w:p>
    <w:p w:rsidR="00E467FD" w:rsidRDefault="00E467FD" w:rsidP="00E467FD">
      <w:pPr>
        <w:tabs>
          <w:tab w:val="center" w:pos="1985"/>
          <w:tab w:val="center" w:pos="7088"/>
        </w:tabs>
        <w:spacing w:before="360"/>
        <w:jc w:val="both"/>
        <w:rPr>
          <w:b/>
          <w:color w:val="000000"/>
          <w:szCs w:val="22"/>
        </w:rPr>
      </w:pPr>
    </w:p>
    <w:p w:rsidR="00E467FD" w:rsidRDefault="00E467FD" w:rsidP="00E467FD">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E467FD" w:rsidRPr="00651272" w:rsidRDefault="00E467FD" w:rsidP="00E467FD">
      <w:pPr>
        <w:tabs>
          <w:tab w:val="center" w:pos="1985"/>
          <w:tab w:val="center" w:pos="7088"/>
        </w:tabs>
        <w:jc w:val="both"/>
        <w:rPr>
          <w:i/>
          <w:color w:val="000000"/>
        </w:rPr>
      </w:pPr>
    </w:p>
    <w:p w:rsidR="00E467FD" w:rsidRDefault="00E467FD" w:rsidP="00E467FD">
      <w:pPr>
        <w:tabs>
          <w:tab w:val="center" w:pos="1985"/>
          <w:tab w:val="center" w:pos="7088"/>
        </w:tabs>
        <w:jc w:val="both"/>
        <w:rPr>
          <w:i/>
          <w:color w:val="000000"/>
        </w:rPr>
      </w:pPr>
    </w:p>
    <w:p w:rsidR="00E467FD" w:rsidRDefault="00E467FD" w:rsidP="00E467FD">
      <w:pPr>
        <w:tabs>
          <w:tab w:val="center" w:pos="1985"/>
          <w:tab w:val="center" w:pos="7088"/>
        </w:tabs>
        <w:jc w:val="both"/>
        <w:rPr>
          <w:i/>
          <w:color w:val="000000"/>
        </w:rPr>
      </w:pPr>
    </w:p>
    <w:p w:rsidR="00E467FD" w:rsidRDefault="00E467FD" w:rsidP="00E467FD">
      <w:pPr>
        <w:tabs>
          <w:tab w:val="center" w:pos="1985"/>
          <w:tab w:val="center" w:pos="7088"/>
        </w:tabs>
        <w:jc w:val="both"/>
        <w:rPr>
          <w:i/>
          <w:color w:val="000000"/>
        </w:rPr>
      </w:pPr>
    </w:p>
    <w:p w:rsidR="00E467FD" w:rsidRPr="00651272" w:rsidRDefault="00E467FD" w:rsidP="00E467FD">
      <w:pPr>
        <w:tabs>
          <w:tab w:val="center" w:pos="1985"/>
          <w:tab w:val="center" w:pos="7088"/>
        </w:tabs>
        <w:jc w:val="both"/>
        <w:rPr>
          <w:i/>
          <w:color w:val="000000"/>
        </w:rPr>
      </w:pPr>
      <w:r>
        <w:rPr>
          <w:i/>
          <w:color w:val="000000"/>
        </w:rPr>
        <w:tab/>
      </w:r>
      <w:r>
        <w:rPr>
          <w:i/>
          <w:color w:val="000000"/>
        </w:rPr>
        <w:tab/>
      </w:r>
    </w:p>
    <w:p w:rsidR="00E467FD" w:rsidRPr="00E76FED" w:rsidRDefault="00E467FD" w:rsidP="00E467FD">
      <w:pPr>
        <w:spacing w:before="120"/>
        <w:jc w:val="both"/>
        <w:rPr>
          <w:color w:val="000000"/>
          <w:szCs w:val="24"/>
        </w:rPr>
      </w:pPr>
    </w:p>
    <w:p w:rsidR="00E467FD" w:rsidRPr="004471D4" w:rsidRDefault="00E467FD" w:rsidP="00E467FD">
      <w:pPr>
        <w:spacing w:before="120"/>
        <w:ind w:left="360"/>
        <w:jc w:val="both"/>
        <w:rPr>
          <w:color w:val="0000FF"/>
          <w:szCs w:val="24"/>
        </w:rPr>
      </w:pPr>
    </w:p>
    <w:p w:rsidR="00E467FD" w:rsidRDefault="00E467FD" w:rsidP="00E467FD"/>
    <w:p w:rsidR="0014651B" w:rsidRDefault="0014651B"/>
    <w:sectPr w:rsidR="0014651B" w:rsidSect="00134D9F">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14" w:rsidRDefault="00B85114" w:rsidP="00F0465E">
      <w:r>
        <w:separator/>
      </w:r>
    </w:p>
  </w:endnote>
  <w:endnote w:type="continuationSeparator" w:id="1">
    <w:p w:rsidR="00B85114" w:rsidRDefault="00B85114" w:rsidP="00F04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74" w:rsidRDefault="00F0465E" w:rsidP="00134D9F">
    <w:pPr>
      <w:pStyle w:val="Footer"/>
      <w:framePr w:wrap="around" w:vAnchor="text" w:hAnchor="margin" w:xAlign="right" w:y="1"/>
      <w:rPr>
        <w:rStyle w:val="PageNumber"/>
      </w:rPr>
    </w:pPr>
    <w:r>
      <w:rPr>
        <w:rStyle w:val="PageNumber"/>
      </w:rPr>
      <w:fldChar w:fldCharType="begin"/>
    </w:r>
    <w:r w:rsidR="00C87474">
      <w:rPr>
        <w:rStyle w:val="PageNumber"/>
      </w:rPr>
      <w:instrText xml:space="preserve">PAGE  </w:instrText>
    </w:r>
    <w:r>
      <w:rPr>
        <w:rStyle w:val="PageNumber"/>
      </w:rPr>
      <w:fldChar w:fldCharType="separate"/>
    </w:r>
    <w:r w:rsidR="00076A2E">
      <w:rPr>
        <w:rStyle w:val="PageNumber"/>
        <w:noProof/>
      </w:rPr>
      <w:t>2</w:t>
    </w:r>
    <w:r>
      <w:rPr>
        <w:rStyle w:val="PageNumber"/>
      </w:rPr>
      <w:fldChar w:fldCharType="end"/>
    </w:r>
  </w:p>
  <w:p w:rsidR="00C87474" w:rsidRDefault="00C87474" w:rsidP="00134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74" w:rsidRDefault="00F0465E">
    <w:pPr>
      <w:pStyle w:val="Footer"/>
      <w:jc w:val="center"/>
    </w:pPr>
    <w:r>
      <w:fldChar w:fldCharType="begin"/>
    </w:r>
    <w:r w:rsidR="00C87474">
      <w:instrText xml:space="preserve"> PAGE   \* MERGEFORMAT </w:instrText>
    </w:r>
    <w:r>
      <w:fldChar w:fldCharType="separate"/>
    </w:r>
    <w:r w:rsidR="003A54C5">
      <w:rPr>
        <w:noProof/>
      </w:rPr>
      <w:t>1</w:t>
    </w:r>
    <w:r>
      <w:rPr>
        <w:noProof/>
      </w:rPr>
      <w:fldChar w:fldCharType="end"/>
    </w:r>
  </w:p>
  <w:p w:rsidR="00C87474" w:rsidRDefault="00C87474" w:rsidP="00134D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14" w:rsidRDefault="00B85114" w:rsidP="00F0465E">
      <w:r>
        <w:separator/>
      </w:r>
    </w:p>
  </w:footnote>
  <w:footnote w:type="continuationSeparator" w:id="1">
    <w:p w:rsidR="00B85114" w:rsidRDefault="00B85114" w:rsidP="00F04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E65805"/>
    <w:multiLevelType w:val="hybridMultilevel"/>
    <w:tmpl w:val="3A6EF790"/>
    <w:lvl w:ilvl="0" w:tplc="4DA06D0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272D9"/>
    <w:multiLevelType w:val="hybridMultilevel"/>
    <w:tmpl w:val="9894D1F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467FD"/>
    <w:rsid w:val="00053E42"/>
    <w:rsid w:val="00076A2E"/>
    <w:rsid w:val="00100950"/>
    <w:rsid w:val="00120339"/>
    <w:rsid w:val="00134D9F"/>
    <w:rsid w:val="0014651B"/>
    <w:rsid w:val="003A54C5"/>
    <w:rsid w:val="00714C16"/>
    <w:rsid w:val="007544A4"/>
    <w:rsid w:val="00835C11"/>
    <w:rsid w:val="008B7658"/>
    <w:rsid w:val="00992844"/>
    <w:rsid w:val="009A28FC"/>
    <w:rsid w:val="00A259FD"/>
    <w:rsid w:val="00A53D56"/>
    <w:rsid w:val="00A665BE"/>
    <w:rsid w:val="00AC59E5"/>
    <w:rsid w:val="00B24D2C"/>
    <w:rsid w:val="00B85114"/>
    <w:rsid w:val="00C15E12"/>
    <w:rsid w:val="00C41F4F"/>
    <w:rsid w:val="00C87474"/>
    <w:rsid w:val="00E23DBB"/>
    <w:rsid w:val="00E467FD"/>
    <w:rsid w:val="00E87904"/>
    <w:rsid w:val="00ED3E34"/>
    <w:rsid w:val="00EF2AF8"/>
    <w:rsid w:val="00F0465E"/>
    <w:rsid w:val="00F14806"/>
    <w:rsid w:val="00F17368"/>
    <w:rsid w:val="00F24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FD"/>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7FD"/>
    <w:pPr>
      <w:tabs>
        <w:tab w:val="center" w:pos="4320"/>
        <w:tab w:val="right" w:pos="8640"/>
      </w:tabs>
    </w:pPr>
    <w:rPr>
      <w:lang/>
    </w:rPr>
  </w:style>
  <w:style w:type="character" w:customStyle="1" w:styleId="FooterChar">
    <w:name w:val="Footer Char"/>
    <w:basedOn w:val="DefaultParagraphFont"/>
    <w:link w:val="Footer"/>
    <w:uiPriority w:val="99"/>
    <w:rsid w:val="00E467FD"/>
    <w:rPr>
      <w:rFonts w:ascii="Times New Roman" w:eastAsia="Times New Roman" w:hAnsi="Times New Roman" w:cs="Times New Roman"/>
      <w:sz w:val="26"/>
      <w:szCs w:val="26"/>
      <w:lang/>
    </w:rPr>
  </w:style>
  <w:style w:type="character" w:styleId="PageNumber">
    <w:name w:val="page number"/>
    <w:basedOn w:val="DefaultParagraphFont"/>
    <w:rsid w:val="00E467FD"/>
  </w:style>
  <w:style w:type="paragraph" w:styleId="NormalWeb">
    <w:name w:val="Normal (Web)"/>
    <w:basedOn w:val="Normal"/>
    <w:rsid w:val="00100950"/>
    <w:pPr>
      <w:spacing w:before="100" w:beforeAutospacing="1" w:after="100" w:afterAutospacing="1"/>
    </w:pPr>
    <w:rPr>
      <w:sz w:val="24"/>
      <w:szCs w:val="24"/>
    </w:rPr>
  </w:style>
  <w:style w:type="paragraph" w:styleId="BodyTextIndent">
    <w:name w:val="Body Text Indent"/>
    <w:basedOn w:val="Normal"/>
    <w:link w:val="BodyTextIndentChar"/>
    <w:rsid w:val="00C41F4F"/>
    <w:pPr>
      <w:spacing w:before="20" w:after="20" w:line="247" w:lineRule="auto"/>
      <w:ind w:firstLine="360"/>
      <w:jc w:val="both"/>
    </w:pPr>
    <w:rPr>
      <w:rFonts w:ascii="VNI-Times" w:hAnsi="VNI-Times"/>
    </w:rPr>
  </w:style>
  <w:style w:type="character" w:customStyle="1" w:styleId="BodyTextIndentChar">
    <w:name w:val="Body Text Indent Char"/>
    <w:basedOn w:val="DefaultParagraphFont"/>
    <w:link w:val="BodyTextIndent"/>
    <w:rsid w:val="00C41F4F"/>
    <w:rPr>
      <w:rFonts w:ascii="VNI-Times" w:eastAsia="Times New Roman" w:hAnsi="VNI-Times"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FD"/>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7F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467FD"/>
    <w:rPr>
      <w:rFonts w:ascii="Times New Roman" w:eastAsia="Times New Roman" w:hAnsi="Times New Roman" w:cs="Times New Roman"/>
      <w:sz w:val="26"/>
      <w:szCs w:val="26"/>
      <w:lang w:val="x-none" w:eastAsia="x-none"/>
    </w:rPr>
  </w:style>
  <w:style w:type="character" w:styleId="PageNumber">
    <w:name w:val="page number"/>
    <w:basedOn w:val="DefaultParagraphFont"/>
    <w:rsid w:val="00E467FD"/>
  </w:style>
  <w:style w:type="paragraph" w:styleId="NormalWeb">
    <w:name w:val="Normal (Web)"/>
    <w:basedOn w:val="Normal"/>
    <w:rsid w:val="00100950"/>
    <w:pPr>
      <w:spacing w:before="100" w:beforeAutospacing="1" w:after="100" w:afterAutospacing="1"/>
    </w:pPr>
    <w:rPr>
      <w:sz w:val="24"/>
      <w:szCs w:val="24"/>
    </w:rPr>
  </w:style>
  <w:style w:type="paragraph" w:styleId="BodyTextIndent">
    <w:name w:val="Body Text Indent"/>
    <w:basedOn w:val="Normal"/>
    <w:link w:val="BodyTextIndentChar"/>
    <w:rsid w:val="00C41F4F"/>
    <w:pPr>
      <w:spacing w:before="20" w:after="20" w:line="247" w:lineRule="auto"/>
      <w:ind w:firstLine="360"/>
      <w:jc w:val="both"/>
    </w:pPr>
    <w:rPr>
      <w:rFonts w:ascii="VNI-Times" w:hAnsi="VNI-Times"/>
    </w:rPr>
  </w:style>
  <w:style w:type="character" w:customStyle="1" w:styleId="BodyTextIndentChar">
    <w:name w:val="Body Text Indent Char"/>
    <w:basedOn w:val="DefaultParagraphFont"/>
    <w:link w:val="BodyTextIndent"/>
    <w:rsid w:val="00C41F4F"/>
    <w:rPr>
      <w:rFonts w:ascii="VNI-Times" w:eastAsia="Times New Roman" w:hAnsi="VNI-Times" w:cs="Times New Roman"/>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Bảo An</dc:creator>
  <cp:lastModifiedBy>Thuy</cp:lastModifiedBy>
  <cp:revision>2</cp:revision>
  <dcterms:created xsi:type="dcterms:W3CDTF">2016-11-30T03:29:00Z</dcterms:created>
  <dcterms:modified xsi:type="dcterms:W3CDTF">2016-11-30T03:29:00Z</dcterms:modified>
</cp:coreProperties>
</file>