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DD2893" w:rsidRDefault="005A7326" w:rsidP="00F86E72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Viện</w:t>
      </w:r>
      <w:proofErr w:type="spellEnd"/>
      <w:r w:rsidR="00D72C55" w:rsidRPr="00DD2893">
        <w:rPr>
          <w:color w:val="000000"/>
          <w:szCs w:val="24"/>
        </w:rPr>
        <w:t>:</w:t>
      </w:r>
      <w:r w:rsidR="00B84563">
        <w:rPr>
          <w:color w:val="000000"/>
          <w:szCs w:val="24"/>
        </w:rPr>
        <w:t xml:space="preserve"> CNSH </w:t>
      </w:r>
      <w:proofErr w:type="spellStart"/>
      <w:r w:rsidR="00B84563">
        <w:rPr>
          <w:color w:val="000000"/>
          <w:szCs w:val="24"/>
        </w:rPr>
        <w:t>và</w:t>
      </w:r>
      <w:proofErr w:type="spellEnd"/>
      <w:r w:rsidR="00B84563">
        <w:rPr>
          <w:color w:val="000000"/>
          <w:szCs w:val="24"/>
        </w:rPr>
        <w:t xml:space="preserve"> MT</w:t>
      </w:r>
      <w:r w:rsidR="00D72C55"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:rsidR="0019615D" w:rsidRPr="00383A1F" w:rsidRDefault="00D72C55" w:rsidP="00383A1F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</w:t>
      </w:r>
      <w:proofErr w:type="spellStart"/>
      <w:r w:rsidR="00257605">
        <w:rPr>
          <w:color w:val="000000"/>
          <w:szCs w:val="24"/>
        </w:rPr>
        <w:t>Sinh</w:t>
      </w:r>
      <w:proofErr w:type="spellEnd"/>
      <w:r w:rsidR="00257605">
        <w:rPr>
          <w:color w:val="000000"/>
          <w:szCs w:val="24"/>
        </w:rPr>
        <w:t xml:space="preserve"> </w:t>
      </w:r>
      <w:proofErr w:type="spellStart"/>
      <w:r w:rsidR="00257605">
        <w:rPr>
          <w:color w:val="000000"/>
          <w:szCs w:val="24"/>
        </w:rPr>
        <w:t>học</w:t>
      </w:r>
      <w:proofErr w:type="spellEnd"/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257605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 w:rsidR="007A50B8">
        <w:rPr>
          <w:b/>
          <w:color w:val="000000"/>
          <w:szCs w:val="24"/>
        </w:rPr>
        <w:t>:</w:t>
      </w:r>
      <w:r w:rsidR="002D40AB" w:rsidRPr="002D40AB">
        <w:rPr>
          <w:i/>
          <w:color w:val="0000FF"/>
          <w:szCs w:val="22"/>
        </w:rPr>
        <w:t xml:space="preserve"> </w:t>
      </w:r>
      <w:r w:rsidR="002D40AB">
        <w:rPr>
          <w:i/>
          <w:color w:val="0000FF"/>
          <w:szCs w:val="22"/>
        </w:rPr>
        <w:tab/>
      </w:r>
    </w:p>
    <w:p w:rsidR="002B5CB3" w:rsidRPr="00B37638" w:rsidRDefault="0019615D" w:rsidP="00F36FB8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</w:p>
    <w:p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 w:rsidR="00CA0753">
        <w:rPr>
          <w:color w:val="000000"/>
          <w:szCs w:val="24"/>
        </w:rPr>
        <w:t xml:space="preserve"> </w:t>
      </w:r>
      <w:r w:rsidR="002149A3" w:rsidRPr="002149A3">
        <w:rPr>
          <w:b/>
          <w:color w:val="000000"/>
          <w:szCs w:val="24"/>
        </w:rPr>
        <w:t>THỰC HÀNH</w:t>
      </w:r>
      <w:r w:rsidR="002149A3">
        <w:rPr>
          <w:color w:val="000000"/>
          <w:szCs w:val="24"/>
        </w:rPr>
        <w:t xml:space="preserve"> </w:t>
      </w:r>
      <w:r w:rsidR="00C900F9" w:rsidRPr="00C900F9">
        <w:rPr>
          <w:b/>
          <w:color w:val="000000"/>
          <w:szCs w:val="24"/>
        </w:rPr>
        <w:t>SINH LÍ THỰC VẬT</w:t>
      </w:r>
    </w:p>
    <w:p w:rsidR="0091083A" w:rsidRPr="0091083A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91083A" w:rsidRPr="0091083A">
        <w:rPr>
          <w:color w:val="000000"/>
          <w:szCs w:val="24"/>
        </w:rPr>
        <w:t>Anh</w:t>
      </w:r>
      <w:proofErr w:type="spellEnd"/>
      <w:r w:rsidR="0091083A" w:rsidRPr="0091083A">
        <w:rPr>
          <w:color w:val="000000"/>
          <w:szCs w:val="24"/>
        </w:rPr>
        <w:t>:</w:t>
      </w:r>
      <w:r w:rsidR="00CA0753">
        <w:rPr>
          <w:color w:val="000000"/>
          <w:szCs w:val="24"/>
        </w:rPr>
        <w:t xml:space="preserve"> </w:t>
      </w:r>
      <w:r w:rsidR="002149A3" w:rsidRPr="002149A3">
        <w:rPr>
          <w:b/>
          <w:color w:val="000000"/>
          <w:szCs w:val="24"/>
        </w:rPr>
        <w:t>PRACTICE OF</w:t>
      </w:r>
      <w:r w:rsidR="002149A3">
        <w:rPr>
          <w:color w:val="000000"/>
          <w:szCs w:val="24"/>
        </w:rPr>
        <w:t xml:space="preserve"> </w:t>
      </w:r>
      <w:r w:rsidR="00C900F9" w:rsidRPr="00C900F9">
        <w:rPr>
          <w:b/>
          <w:color w:val="000000"/>
          <w:szCs w:val="24"/>
        </w:rPr>
        <w:t>PLANT PHYSIOLOGY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313BE2" w:rsidRDefault="0019615D" w:rsidP="00F36FB8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="002B5CB3"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2D40AB">
        <w:rPr>
          <w:color w:val="000000"/>
          <w:szCs w:val="24"/>
        </w:rPr>
        <w:t xml:space="preserve"> </w:t>
      </w:r>
      <w:r w:rsidR="00CA0753" w:rsidRPr="00AE08F2">
        <w:rPr>
          <w:szCs w:val="24"/>
        </w:rPr>
        <w:t>BIO</w:t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="002D40AB">
        <w:rPr>
          <w:color w:val="000000"/>
          <w:szCs w:val="24"/>
        </w:rPr>
        <w:t xml:space="preserve"> </w:t>
      </w:r>
      <w:r w:rsidR="00313BE2" w:rsidRPr="00313BE2">
        <w:rPr>
          <w:color w:val="0000FF"/>
        </w:rPr>
        <w:tab/>
      </w:r>
      <w:r w:rsidR="002149A3">
        <w:rPr>
          <w:szCs w:val="24"/>
        </w:rPr>
        <w:t>1(0</w:t>
      </w:r>
      <w:r w:rsidR="00C900F9">
        <w:rPr>
          <w:szCs w:val="24"/>
        </w:rPr>
        <w:t>-</w:t>
      </w:r>
      <w:r w:rsidR="00CA0753">
        <w:rPr>
          <w:szCs w:val="24"/>
        </w:rPr>
        <w:t>1)</w:t>
      </w:r>
      <w:r w:rsidR="00313BE2" w:rsidRPr="00313BE2">
        <w:rPr>
          <w:color w:val="0000FF"/>
        </w:rPr>
        <w:tab/>
      </w:r>
    </w:p>
    <w:p w:rsidR="00A17ED8" w:rsidRPr="00313BE2" w:rsidRDefault="00A17ED8" w:rsidP="00F36FB8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="00F36FB8" w:rsidRPr="00DD2893">
        <w:rPr>
          <w:color w:val="000000"/>
          <w:szCs w:val="24"/>
        </w:rPr>
        <w:t>:</w:t>
      </w:r>
      <w:r w:rsidR="00CA7B96" w:rsidRPr="00CE7946">
        <w:rPr>
          <w:color w:val="000000"/>
          <w:sz w:val="22"/>
          <w:szCs w:val="24"/>
        </w:rPr>
        <w:t xml:space="preserve"> </w:t>
      </w:r>
      <w:proofErr w:type="spellStart"/>
      <w:r w:rsidR="002149A3">
        <w:rPr>
          <w:color w:val="000000"/>
        </w:rPr>
        <w:t>Đại</w:t>
      </w:r>
      <w:proofErr w:type="spellEnd"/>
      <w:r w:rsidR="002149A3">
        <w:rPr>
          <w:color w:val="000000"/>
        </w:rPr>
        <w:t xml:space="preserve"> </w:t>
      </w:r>
      <w:proofErr w:type="spellStart"/>
      <w:r w:rsidR="002149A3">
        <w:rPr>
          <w:color w:val="000000"/>
        </w:rPr>
        <w:t>học</w:t>
      </w:r>
      <w:proofErr w:type="spellEnd"/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F36FB8">
      <w:pPr>
        <w:spacing w:before="12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="002D40AB">
        <w:rPr>
          <w:color w:val="000000"/>
          <w:szCs w:val="24"/>
        </w:rPr>
        <w:t xml:space="preserve"> </w:t>
      </w:r>
      <w:proofErr w:type="spellStart"/>
      <w:r w:rsidR="00CA0753">
        <w:rPr>
          <w:szCs w:val="24"/>
        </w:rPr>
        <w:t>Hóa</w:t>
      </w:r>
      <w:proofErr w:type="spellEnd"/>
      <w:r w:rsidR="00CA0753">
        <w:rPr>
          <w:szCs w:val="24"/>
        </w:rPr>
        <w:t xml:space="preserve"> </w:t>
      </w:r>
      <w:proofErr w:type="spellStart"/>
      <w:r w:rsidR="00CA0753">
        <w:rPr>
          <w:szCs w:val="24"/>
        </w:rPr>
        <w:t>sinh</w:t>
      </w:r>
      <w:proofErr w:type="spellEnd"/>
      <w:r w:rsidR="00CA0753">
        <w:rPr>
          <w:szCs w:val="24"/>
        </w:rPr>
        <w:t xml:space="preserve"> </w:t>
      </w:r>
      <w:proofErr w:type="spellStart"/>
      <w:r w:rsidR="00CA0753">
        <w:rPr>
          <w:szCs w:val="24"/>
        </w:rPr>
        <w:t>học</w:t>
      </w:r>
      <w:proofErr w:type="spellEnd"/>
      <w:r w:rsidR="00CA0753">
        <w:rPr>
          <w:szCs w:val="24"/>
        </w:rPr>
        <w:t xml:space="preserve">, </w:t>
      </w:r>
      <w:proofErr w:type="spellStart"/>
      <w:r w:rsidR="00CA0753">
        <w:rPr>
          <w:szCs w:val="24"/>
        </w:rPr>
        <w:t>Tế</w:t>
      </w:r>
      <w:proofErr w:type="spellEnd"/>
      <w:r w:rsidR="00CA0753">
        <w:rPr>
          <w:szCs w:val="24"/>
        </w:rPr>
        <w:t xml:space="preserve"> </w:t>
      </w:r>
      <w:proofErr w:type="spellStart"/>
      <w:r w:rsidR="00CA0753">
        <w:rPr>
          <w:szCs w:val="24"/>
        </w:rPr>
        <w:t>bào</w:t>
      </w:r>
      <w:proofErr w:type="spellEnd"/>
      <w:r w:rsidR="00CA0753">
        <w:rPr>
          <w:szCs w:val="24"/>
        </w:rPr>
        <w:t xml:space="preserve"> </w:t>
      </w:r>
      <w:proofErr w:type="spellStart"/>
      <w:r w:rsidR="00CA0753">
        <w:rPr>
          <w:szCs w:val="24"/>
        </w:rPr>
        <w:t>học</w:t>
      </w:r>
      <w:proofErr w:type="spellEnd"/>
      <w:r w:rsidR="00CA0753">
        <w:rPr>
          <w:szCs w:val="24"/>
        </w:rPr>
        <w:t xml:space="preserve">, Di </w:t>
      </w:r>
      <w:proofErr w:type="spellStart"/>
      <w:r w:rsidR="00CA0753">
        <w:rPr>
          <w:szCs w:val="24"/>
        </w:rPr>
        <w:t>truyền</w:t>
      </w:r>
      <w:proofErr w:type="spellEnd"/>
      <w:r w:rsidR="00CA0753">
        <w:rPr>
          <w:szCs w:val="24"/>
        </w:rPr>
        <w:t xml:space="preserve"> </w:t>
      </w:r>
      <w:proofErr w:type="spellStart"/>
      <w:r w:rsidR="00CA0753">
        <w:rPr>
          <w:szCs w:val="24"/>
        </w:rPr>
        <w:t>học</w:t>
      </w:r>
      <w:proofErr w:type="spellEnd"/>
      <w:r w:rsidR="00313BE2" w:rsidRPr="00313BE2">
        <w:rPr>
          <w:color w:val="0000FF"/>
        </w:rPr>
        <w:tab/>
      </w:r>
    </w:p>
    <w:p w:rsidR="00C26204" w:rsidRPr="00F5077E" w:rsidRDefault="00C26204" w:rsidP="00C26204">
      <w:pPr>
        <w:spacing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:rsidR="00C26204" w:rsidRPr="005A7326" w:rsidRDefault="00C26204" w:rsidP="00C26204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Họ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và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tên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Phạm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Thị</w:t>
      </w:r>
      <w:proofErr w:type="spellEnd"/>
      <w:r>
        <w:rPr>
          <w:szCs w:val="24"/>
        </w:rPr>
        <w:t xml:space="preserve"> Minh Thu</w:t>
      </w:r>
      <w:r>
        <w:rPr>
          <w:szCs w:val="24"/>
        </w:rPr>
        <w:tab/>
      </w:r>
      <w:proofErr w:type="spellStart"/>
      <w:r w:rsidRPr="005A7326">
        <w:rPr>
          <w:szCs w:val="24"/>
        </w:rPr>
        <w:t>Chức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danh</w:t>
      </w:r>
      <w:proofErr w:type="spellEnd"/>
      <w:r w:rsidRPr="005A7326">
        <w:rPr>
          <w:szCs w:val="24"/>
        </w:rPr>
        <w:t xml:space="preserve">, </w:t>
      </w: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vị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sĩ</w:t>
      </w:r>
      <w:proofErr w:type="spellEnd"/>
    </w:p>
    <w:p w:rsidR="00C26204" w:rsidRDefault="00C26204" w:rsidP="00C26204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Điện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thoại</w:t>
      </w:r>
      <w:proofErr w:type="spellEnd"/>
      <w:r w:rsidRPr="005A7326">
        <w:rPr>
          <w:szCs w:val="24"/>
        </w:rPr>
        <w:t xml:space="preserve">: </w:t>
      </w:r>
      <w:r>
        <w:rPr>
          <w:szCs w:val="24"/>
        </w:rPr>
        <w:t>016-4979-1773</w:t>
      </w:r>
      <w:r>
        <w:rPr>
          <w:szCs w:val="24"/>
        </w:rPr>
        <w:tab/>
      </w:r>
      <w:r w:rsidRPr="005A7326">
        <w:rPr>
          <w:szCs w:val="24"/>
        </w:rPr>
        <w:t xml:space="preserve"> Email:</w:t>
      </w:r>
      <w:r>
        <w:rPr>
          <w:szCs w:val="24"/>
        </w:rPr>
        <w:t xml:space="preserve"> thuptm@ntu.edu.vn</w:t>
      </w:r>
    </w:p>
    <w:p w:rsidR="00C26204" w:rsidRPr="00C26204" w:rsidRDefault="00C26204" w:rsidP="00C26204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Đ</w:t>
      </w:r>
      <w:r w:rsidRPr="005A7326">
        <w:rPr>
          <w:szCs w:val="24"/>
        </w:rPr>
        <w:t>ịa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điểm</w:t>
      </w:r>
      <w:proofErr w:type="spellEnd"/>
      <w:r>
        <w:rPr>
          <w:szCs w:val="24"/>
        </w:rPr>
        <w:t>,</w:t>
      </w:r>
      <w:r w:rsidRPr="005A7326">
        <w:rPr>
          <w:szCs w:val="24"/>
        </w:rPr>
        <w:t xml:space="preserve"> </w:t>
      </w:r>
      <w:proofErr w:type="spellStart"/>
      <w:r>
        <w:rPr>
          <w:szCs w:val="24"/>
        </w:rPr>
        <w:t>lịch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tiếp</w:t>
      </w:r>
      <w:proofErr w:type="spellEnd"/>
      <w:r w:rsidRPr="005A7326">
        <w:rPr>
          <w:szCs w:val="24"/>
        </w:rPr>
        <w:t xml:space="preserve"> SV: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Bm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Sáng</w:t>
      </w:r>
      <w:proofErr w:type="spellEnd"/>
      <w:r>
        <w:rPr>
          <w:szCs w:val="24"/>
        </w:rPr>
        <w:t xml:space="preserve"> T3, T5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giờ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  <w:r>
        <w:rPr>
          <w:szCs w:val="24"/>
        </w:rPr>
        <w:t>.</w:t>
      </w:r>
    </w:p>
    <w:p w:rsidR="00CD35CC" w:rsidRPr="00CA4573" w:rsidRDefault="00C26204" w:rsidP="00F36FB8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6A0668">
        <w:rPr>
          <w:b/>
          <w:color w:val="000000"/>
          <w:szCs w:val="24"/>
        </w:rPr>
        <w:t xml:space="preserve">. </w:t>
      </w:r>
      <w:proofErr w:type="spellStart"/>
      <w:r w:rsidR="002B5CB3" w:rsidRPr="00DD2893">
        <w:rPr>
          <w:b/>
          <w:color w:val="000000"/>
          <w:szCs w:val="24"/>
        </w:rPr>
        <w:t>Mô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tả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tóm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tắt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học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phần</w:t>
      </w:r>
      <w:proofErr w:type="spellEnd"/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CA0753">
        <w:rPr>
          <w:color w:val="000000"/>
        </w:rPr>
        <w:t>Học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phần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trang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bị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cho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người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học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các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kiến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thức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cơ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bản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về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cấu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trúc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và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hoạt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động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chức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năng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của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cơ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thể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thực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vật</w:t>
      </w:r>
      <w:proofErr w:type="spellEnd"/>
      <w:r w:rsidR="00CA0753">
        <w:rPr>
          <w:color w:val="000000"/>
        </w:rPr>
        <w:t xml:space="preserve"> (</w:t>
      </w:r>
      <w:proofErr w:type="spellStart"/>
      <w:r w:rsidR="00CA0753" w:rsidRPr="002E12DB">
        <w:rPr>
          <w:color w:val="000000"/>
        </w:rPr>
        <w:t>quá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trình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trao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đổi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nước</w:t>
      </w:r>
      <w:proofErr w:type="spellEnd"/>
      <w:r w:rsidR="00CA0753">
        <w:rPr>
          <w:color w:val="000000"/>
        </w:rPr>
        <w:t xml:space="preserve">, </w:t>
      </w:r>
      <w:proofErr w:type="spellStart"/>
      <w:r w:rsidR="00CA0753">
        <w:rPr>
          <w:color w:val="000000"/>
        </w:rPr>
        <w:t>dinh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dưỡng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khoáng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và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nitơ</w:t>
      </w:r>
      <w:proofErr w:type="spellEnd"/>
      <w:r w:rsidR="00CA0753">
        <w:rPr>
          <w:color w:val="000000"/>
        </w:rPr>
        <w:t xml:space="preserve">, </w:t>
      </w:r>
      <w:proofErr w:type="spellStart"/>
      <w:r w:rsidR="00CA0753">
        <w:rPr>
          <w:color w:val="000000"/>
        </w:rPr>
        <w:t>quang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hợp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và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hô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hấp</w:t>
      </w:r>
      <w:proofErr w:type="spellEnd"/>
      <w:r w:rsidR="00CA0753">
        <w:rPr>
          <w:color w:val="000000"/>
        </w:rPr>
        <w:t xml:space="preserve">, </w:t>
      </w:r>
      <w:proofErr w:type="spellStart"/>
      <w:r w:rsidR="00CA0753" w:rsidRPr="002E12DB">
        <w:rPr>
          <w:color w:val="000000"/>
        </w:rPr>
        <w:t>sinh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trưởng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và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phát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triển</w:t>
      </w:r>
      <w:proofErr w:type="spellEnd"/>
      <w:r w:rsidR="00CA0753">
        <w:rPr>
          <w:color w:val="000000"/>
        </w:rPr>
        <w:t xml:space="preserve">) </w:t>
      </w:r>
      <w:proofErr w:type="spellStart"/>
      <w:r w:rsidR="00CA0753">
        <w:rPr>
          <w:color w:val="000000"/>
        </w:rPr>
        <w:t>và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mối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quan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hệ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giữa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thực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vật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với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môi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trường</w:t>
      </w:r>
      <w:proofErr w:type="spellEnd"/>
      <w:r w:rsidR="00CA0753" w:rsidRPr="002E12DB">
        <w:rPr>
          <w:color w:val="000000"/>
        </w:rPr>
        <w:t xml:space="preserve">; </w:t>
      </w:r>
      <w:proofErr w:type="spellStart"/>
      <w:r w:rsidR="00CA0753" w:rsidRPr="002E12DB">
        <w:rPr>
          <w:color w:val="000000"/>
        </w:rPr>
        <w:t>nhằm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giúp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người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học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hiểu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và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ứng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dụng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những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kiến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thức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về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sinh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lý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thực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vật</w:t>
      </w:r>
      <w:proofErr w:type="spellEnd"/>
      <w:r w:rsidR="00CA0753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vào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thực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tiễn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sản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xuất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 w:rsidRPr="002E12DB">
        <w:rPr>
          <w:color w:val="000000"/>
        </w:rPr>
        <w:t>nông</w:t>
      </w:r>
      <w:proofErr w:type="spellEnd"/>
      <w:r w:rsidR="00CA0753" w:rsidRPr="002E12DB">
        <w:rPr>
          <w:color w:val="000000"/>
        </w:rPr>
        <w:t xml:space="preserve"> </w:t>
      </w:r>
      <w:proofErr w:type="spellStart"/>
      <w:r w:rsidR="00CA0753">
        <w:rPr>
          <w:color w:val="000000"/>
        </w:rPr>
        <w:t>nghiệp</w:t>
      </w:r>
      <w:proofErr w:type="spellEnd"/>
      <w:r w:rsidR="00CA0753">
        <w:rPr>
          <w:color w:val="000000"/>
        </w:rPr>
        <w:t>.</w:t>
      </w:r>
    </w:p>
    <w:p w:rsidR="002009F7" w:rsidRPr="00C900F9" w:rsidRDefault="00C26204" w:rsidP="002009F7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Mục</w:t>
      </w:r>
      <w:proofErr w:type="spellEnd"/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tiêu</w:t>
      </w:r>
      <w:proofErr w:type="spellEnd"/>
      <w:r w:rsidR="002009F7">
        <w:rPr>
          <w:b/>
          <w:color w:val="000000"/>
          <w:szCs w:val="24"/>
        </w:rPr>
        <w:t>:</w:t>
      </w:r>
      <w:r w:rsidR="00C900F9">
        <w:rPr>
          <w:b/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Giúp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sinh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viên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có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kiến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thức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và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kĩ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năng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cần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thiết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để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học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các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học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phần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chuyên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ngành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liên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quan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đến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lĩnh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vực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thực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vật</w:t>
      </w:r>
      <w:proofErr w:type="spellEnd"/>
      <w:r w:rsidR="00C900F9" w:rsidRPr="00C900F9">
        <w:rPr>
          <w:color w:val="000000"/>
          <w:szCs w:val="24"/>
        </w:rPr>
        <w:t xml:space="preserve">; </w:t>
      </w:r>
      <w:proofErr w:type="spellStart"/>
      <w:r w:rsidR="00C900F9" w:rsidRPr="00C900F9">
        <w:rPr>
          <w:color w:val="000000"/>
          <w:szCs w:val="24"/>
        </w:rPr>
        <w:t>đồng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thời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sử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dụng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các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kiến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thức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học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được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giải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thích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và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vận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dụng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vào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thực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tiễn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cuộc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sống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và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sản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xuất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nông</w:t>
      </w:r>
      <w:proofErr w:type="spellEnd"/>
      <w:r w:rsidR="00C900F9" w:rsidRPr="00C900F9">
        <w:rPr>
          <w:color w:val="000000"/>
          <w:szCs w:val="24"/>
        </w:rPr>
        <w:t xml:space="preserve"> </w:t>
      </w:r>
      <w:proofErr w:type="spellStart"/>
      <w:r w:rsidR="00C900F9" w:rsidRPr="00C900F9">
        <w:rPr>
          <w:color w:val="000000"/>
          <w:szCs w:val="24"/>
        </w:rPr>
        <w:t>nghiệp</w:t>
      </w:r>
      <w:proofErr w:type="spellEnd"/>
      <w:r w:rsidR="00C900F9" w:rsidRPr="00C900F9">
        <w:rPr>
          <w:color w:val="000000"/>
          <w:szCs w:val="24"/>
        </w:rPr>
        <w:t>.</w:t>
      </w:r>
    </w:p>
    <w:p w:rsidR="00C900F9" w:rsidRDefault="00C26204" w:rsidP="00CA4573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009F7">
        <w:rPr>
          <w:b/>
          <w:color w:val="000000"/>
          <w:szCs w:val="24"/>
        </w:rPr>
        <w:t xml:space="preserve">. </w:t>
      </w:r>
      <w:proofErr w:type="spellStart"/>
      <w:r w:rsidR="002009F7">
        <w:rPr>
          <w:b/>
          <w:color w:val="000000"/>
          <w:szCs w:val="24"/>
        </w:rPr>
        <w:t>Kết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quả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học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tập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mong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đợi</w:t>
      </w:r>
      <w:proofErr w:type="spellEnd"/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  <w:r w:rsidR="00CA4573">
        <w:rPr>
          <w:b/>
          <w:color w:val="000000"/>
          <w:szCs w:val="24"/>
        </w:rPr>
        <w:tab/>
      </w:r>
    </w:p>
    <w:p w:rsidR="002009F7" w:rsidRDefault="00C900F9" w:rsidP="00CA4573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thể</w:t>
      </w:r>
      <w:proofErr w:type="spellEnd"/>
      <w:r>
        <w:rPr>
          <w:color w:val="000000"/>
          <w:szCs w:val="24"/>
        </w:rPr>
        <w:t>:</w:t>
      </w:r>
    </w:p>
    <w:p w:rsidR="00C900F9" w:rsidRPr="00C900F9" w:rsidRDefault="00C900F9" w:rsidP="00C900F9">
      <w:pPr>
        <w:pStyle w:val="ListParagraph"/>
        <w:numPr>
          <w:ilvl w:val="0"/>
          <w:numId w:val="22"/>
        </w:numPr>
        <w:spacing w:before="120"/>
        <w:jc w:val="both"/>
        <w:rPr>
          <w:color w:val="000000"/>
          <w:szCs w:val="24"/>
        </w:rPr>
      </w:pPr>
      <w:proofErr w:type="spellStart"/>
      <w:r w:rsidRPr="00C900F9">
        <w:rPr>
          <w:color w:val="000000"/>
          <w:szCs w:val="24"/>
        </w:rPr>
        <w:t>Phân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biệt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được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tế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bào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thực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vật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với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các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tế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bào</w:t>
      </w:r>
      <w:proofErr w:type="spellEnd"/>
      <w:r w:rsidRPr="00C900F9">
        <w:rPr>
          <w:color w:val="000000"/>
          <w:szCs w:val="24"/>
        </w:rPr>
        <w:t xml:space="preserve"> </w:t>
      </w:r>
      <w:proofErr w:type="spellStart"/>
      <w:r w:rsidRPr="00C900F9">
        <w:rPr>
          <w:color w:val="000000"/>
          <w:szCs w:val="24"/>
        </w:rPr>
        <w:t>khác</w:t>
      </w:r>
      <w:proofErr w:type="spellEnd"/>
      <w:r w:rsidR="00CD00BF">
        <w:rPr>
          <w:color w:val="000000"/>
          <w:szCs w:val="24"/>
        </w:rPr>
        <w:t xml:space="preserve">, </w:t>
      </w:r>
      <w:proofErr w:type="spellStart"/>
      <w:r w:rsidR="00CD00BF">
        <w:rPr>
          <w:color w:val="000000"/>
          <w:szCs w:val="24"/>
        </w:rPr>
        <w:t>giải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thích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vai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trò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của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các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bào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quan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quan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trọng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trong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tế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bào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thực</w:t>
      </w:r>
      <w:proofErr w:type="spellEnd"/>
      <w:r w:rsidR="00CD00BF">
        <w:rPr>
          <w:color w:val="000000"/>
          <w:szCs w:val="24"/>
        </w:rPr>
        <w:t xml:space="preserve"> </w:t>
      </w:r>
      <w:proofErr w:type="spellStart"/>
      <w:r w:rsidR="00CD00BF">
        <w:rPr>
          <w:color w:val="000000"/>
          <w:szCs w:val="24"/>
        </w:rPr>
        <w:t>vật</w:t>
      </w:r>
      <w:proofErr w:type="spellEnd"/>
      <w:r w:rsidRPr="00C900F9">
        <w:rPr>
          <w:color w:val="000000"/>
          <w:szCs w:val="24"/>
        </w:rPr>
        <w:t>.</w:t>
      </w:r>
    </w:p>
    <w:p w:rsidR="00C900F9" w:rsidRDefault="00C900F9" w:rsidP="00C900F9">
      <w:pPr>
        <w:pStyle w:val="ListParagraph"/>
        <w:numPr>
          <w:ilvl w:val="0"/>
          <w:numId w:val="2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con </w:t>
      </w:r>
      <w:proofErr w:type="spellStart"/>
      <w:r>
        <w:rPr>
          <w:color w:val="000000"/>
          <w:szCs w:val="24"/>
        </w:rPr>
        <w:t>đường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xâm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chuyển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nước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hòa</w:t>
      </w:r>
      <w:proofErr w:type="spellEnd"/>
      <w:r>
        <w:rPr>
          <w:color w:val="000000"/>
          <w:szCs w:val="24"/>
        </w:rPr>
        <w:t xml:space="preserve"> tan ở </w:t>
      </w:r>
      <w:proofErr w:type="spellStart"/>
      <w:r>
        <w:rPr>
          <w:color w:val="000000"/>
          <w:szCs w:val="24"/>
        </w:rPr>
        <w:t>mức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>.</w:t>
      </w:r>
    </w:p>
    <w:p w:rsidR="00C26204" w:rsidRPr="00CC0698" w:rsidRDefault="00B36DF5" w:rsidP="00C900F9">
      <w:pPr>
        <w:pStyle w:val="ListParagraph"/>
        <w:numPr>
          <w:ilvl w:val="0"/>
          <w:numId w:val="22"/>
        </w:numPr>
        <w:spacing w:before="120"/>
        <w:jc w:val="both"/>
        <w:rPr>
          <w:szCs w:val="24"/>
        </w:rPr>
      </w:pPr>
      <w:proofErr w:type="spellStart"/>
      <w:r w:rsidRPr="00CC0698">
        <w:rPr>
          <w:szCs w:val="24"/>
        </w:rPr>
        <w:t>Tách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chiết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được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các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sắc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tố</w:t>
      </w:r>
      <w:proofErr w:type="spellEnd"/>
      <w:r w:rsidR="00CD00BF" w:rsidRPr="00CC0698">
        <w:rPr>
          <w:szCs w:val="24"/>
        </w:rPr>
        <w:t xml:space="preserve"> </w:t>
      </w:r>
      <w:proofErr w:type="spellStart"/>
      <w:r w:rsidR="00CD00BF" w:rsidRPr="00CC0698">
        <w:rPr>
          <w:szCs w:val="24"/>
        </w:rPr>
        <w:t>của</w:t>
      </w:r>
      <w:proofErr w:type="spellEnd"/>
      <w:r w:rsidR="00CD00BF" w:rsidRPr="00CC0698">
        <w:rPr>
          <w:szCs w:val="24"/>
        </w:rPr>
        <w:t xml:space="preserve"> </w:t>
      </w:r>
      <w:proofErr w:type="spellStart"/>
      <w:r w:rsidR="00CD00BF" w:rsidRPr="00CC0698">
        <w:rPr>
          <w:szCs w:val="24"/>
        </w:rPr>
        <w:t>quang</w:t>
      </w:r>
      <w:proofErr w:type="spellEnd"/>
      <w:r w:rsidR="00CD00BF" w:rsidRPr="00CC0698">
        <w:rPr>
          <w:szCs w:val="24"/>
        </w:rPr>
        <w:t xml:space="preserve"> </w:t>
      </w:r>
      <w:proofErr w:type="spellStart"/>
      <w:r w:rsidR="00CD00BF" w:rsidRPr="00CC0698">
        <w:rPr>
          <w:szCs w:val="24"/>
        </w:rPr>
        <w:t>hợp</w:t>
      </w:r>
      <w:proofErr w:type="spellEnd"/>
      <w:r w:rsidRPr="00CC0698">
        <w:rPr>
          <w:szCs w:val="24"/>
        </w:rPr>
        <w:t xml:space="preserve">, </w:t>
      </w:r>
      <w:proofErr w:type="spellStart"/>
      <w:r w:rsidRPr="00CC0698">
        <w:rPr>
          <w:szCs w:val="24"/>
        </w:rPr>
        <w:t>phát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hiện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được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một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số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sản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phẩm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của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quang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hợp</w:t>
      </w:r>
      <w:proofErr w:type="spellEnd"/>
      <w:r w:rsidR="00C26204" w:rsidRPr="00CC0698">
        <w:rPr>
          <w:szCs w:val="24"/>
        </w:rPr>
        <w:t>.</w:t>
      </w:r>
    </w:p>
    <w:p w:rsidR="00CD00BF" w:rsidRPr="00CC0698" w:rsidRDefault="00B36DF5" w:rsidP="00C900F9">
      <w:pPr>
        <w:pStyle w:val="ListParagraph"/>
        <w:numPr>
          <w:ilvl w:val="0"/>
          <w:numId w:val="22"/>
        </w:numPr>
        <w:spacing w:before="120"/>
        <w:jc w:val="both"/>
        <w:rPr>
          <w:szCs w:val="24"/>
        </w:rPr>
      </w:pPr>
      <w:proofErr w:type="spellStart"/>
      <w:r w:rsidRPr="00CC0698">
        <w:rPr>
          <w:szCs w:val="24"/>
        </w:rPr>
        <w:t>Phát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hiện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được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sự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có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mặt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của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một</w:t>
      </w:r>
      <w:proofErr w:type="spellEnd"/>
      <w:r w:rsidRPr="00CC0698">
        <w:rPr>
          <w:szCs w:val="24"/>
        </w:rPr>
        <w:t xml:space="preserve"> </w:t>
      </w:r>
      <w:proofErr w:type="spellStart"/>
      <w:r w:rsidRPr="00CC0698">
        <w:rPr>
          <w:szCs w:val="24"/>
        </w:rPr>
        <w:t>số</w:t>
      </w:r>
      <w:proofErr w:type="spellEnd"/>
      <w:r w:rsidRPr="00CC0698">
        <w:rPr>
          <w:szCs w:val="24"/>
        </w:rPr>
        <w:t xml:space="preserve"> enzyme </w:t>
      </w:r>
      <w:proofErr w:type="spellStart"/>
      <w:r w:rsidRPr="00CC0698">
        <w:rPr>
          <w:szCs w:val="24"/>
        </w:rPr>
        <w:t>trong</w:t>
      </w:r>
      <w:proofErr w:type="spellEnd"/>
      <w:r w:rsidR="00CD00BF" w:rsidRPr="00CC0698">
        <w:rPr>
          <w:szCs w:val="24"/>
        </w:rPr>
        <w:t xml:space="preserve"> </w:t>
      </w:r>
      <w:proofErr w:type="spellStart"/>
      <w:r w:rsidR="00CD00BF" w:rsidRPr="00CC0698">
        <w:rPr>
          <w:szCs w:val="24"/>
        </w:rPr>
        <w:t>hô</w:t>
      </w:r>
      <w:proofErr w:type="spellEnd"/>
      <w:r w:rsidR="00CD00BF" w:rsidRPr="00CC0698">
        <w:rPr>
          <w:szCs w:val="24"/>
        </w:rPr>
        <w:t xml:space="preserve"> </w:t>
      </w:r>
      <w:proofErr w:type="spellStart"/>
      <w:r w:rsidR="00CD00BF" w:rsidRPr="00CC0698">
        <w:rPr>
          <w:szCs w:val="24"/>
        </w:rPr>
        <w:t>hấp</w:t>
      </w:r>
      <w:proofErr w:type="spellEnd"/>
      <w:r w:rsidR="00CD00BF" w:rsidRPr="00CC0698">
        <w:rPr>
          <w:szCs w:val="24"/>
        </w:rPr>
        <w:t xml:space="preserve"> </w:t>
      </w:r>
      <w:proofErr w:type="spellStart"/>
      <w:r w:rsidR="00CD00BF" w:rsidRPr="00CC0698">
        <w:rPr>
          <w:szCs w:val="24"/>
        </w:rPr>
        <w:t>thực</w:t>
      </w:r>
      <w:proofErr w:type="spellEnd"/>
      <w:r w:rsidR="00CD00BF" w:rsidRPr="00CC0698">
        <w:rPr>
          <w:szCs w:val="24"/>
        </w:rPr>
        <w:t xml:space="preserve"> </w:t>
      </w:r>
      <w:proofErr w:type="spellStart"/>
      <w:r w:rsidR="00CD00BF" w:rsidRPr="00CC0698">
        <w:rPr>
          <w:szCs w:val="24"/>
        </w:rPr>
        <w:t>vật</w:t>
      </w:r>
      <w:proofErr w:type="spellEnd"/>
      <w:r w:rsidR="00CD00BF" w:rsidRPr="00CC0698">
        <w:rPr>
          <w:szCs w:val="24"/>
        </w:rPr>
        <w:t xml:space="preserve">. </w:t>
      </w:r>
    </w:p>
    <w:p w:rsidR="00C26204" w:rsidRPr="00CD00BF" w:rsidRDefault="00C26204" w:rsidP="00C900F9">
      <w:pPr>
        <w:pStyle w:val="ListParagraph"/>
        <w:numPr>
          <w:ilvl w:val="0"/>
          <w:numId w:val="2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szCs w:val="24"/>
        </w:rPr>
        <w:t>Quan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giải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thích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mặt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chất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khoáng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cây</w:t>
      </w:r>
      <w:proofErr w:type="spellEnd"/>
      <w:r>
        <w:rPr>
          <w:szCs w:val="24"/>
        </w:rPr>
        <w:t>.</w:t>
      </w:r>
    </w:p>
    <w:p w:rsidR="00CD00BF" w:rsidRDefault="00C26204" w:rsidP="002149A3">
      <w:pPr>
        <w:pStyle w:val="ListParagraph"/>
        <w:numPr>
          <w:ilvl w:val="0"/>
          <w:numId w:val="2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</w:t>
      </w:r>
      <w:r w:rsidR="00382CBD">
        <w:rPr>
          <w:color w:val="000000"/>
          <w:szCs w:val="24"/>
        </w:rPr>
        <w:t>iải</w:t>
      </w:r>
      <w:proofErr w:type="spellEnd"/>
      <w:r w:rsidR="00382CBD">
        <w:rPr>
          <w:color w:val="000000"/>
          <w:szCs w:val="24"/>
        </w:rPr>
        <w:t xml:space="preserve"> </w:t>
      </w:r>
      <w:proofErr w:type="spellStart"/>
      <w:r w:rsidR="00382CBD">
        <w:rPr>
          <w:color w:val="000000"/>
          <w:szCs w:val="24"/>
        </w:rPr>
        <w:t>thích</w:t>
      </w:r>
      <w:proofErr w:type="spellEnd"/>
      <w:r w:rsidR="00382CBD">
        <w:rPr>
          <w:color w:val="000000"/>
          <w:szCs w:val="24"/>
        </w:rPr>
        <w:t xml:space="preserve"> </w:t>
      </w:r>
      <w:proofErr w:type="spellStart"/>
      <w:r w:rsidR="00382CBD">
        <w:rPr>
          <w:color w:val="000000"/>
          <w:szCs w:val="24"/>
        </w:rPr>
        <w:t>được</w:t>
      </w:r>
      <w:proofErr w:type="spellEnd"/>
      <w:r w:rsidR="00382CBD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bị</w:t>
      </w:r>
      <w:proofErr w:type="spellEnd"/>
      <w:r>
        <w:rPr>
          <w:color w:val="000000"/>
          <w:szCs w:val="24"/>
        </w:rPr>
        <w:t xml:space="preserve"> stress (</w:t>
      </w:r>
      <w:proofErr w:type="spellStart"/>
      <w:r>
        <w:rPr>
          <w:color w:val="000000"/>
          <w:szCs w:val="24"/>
        </w:rPr>
        <w:t>lạnh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nóng</w:t>
      </w:r>
      <w:proofErr w:type="spellEnd"/>
      <w:r>
        <w:rPr>
          <w:color w:val="000000"/>
          <w:szCs w:val="24"/>
        </w:rPr>
        <w:t>).</w:t>
      </w:r>
    </w:p>
    <w:p w:rsidR="00C26204" w:rsidRDefault="00C26204" w:rsidP="002149A3">
      <w:pPr>
        <w:pStyle w:val="ListParagraph"/>
        <w:numPr>
          <w:ilvl w:val="0"/>
          <w:numId w:val="2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trò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hòa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vật</w:t>
      </w:r>
      <w:proofErr w:type="spellEnd"/>
      <w:r>
        <w:rPr>
          <w:color w:val="000000"/>
          <w:szCs w:val="24"/>
        </w:rPr>
        <w:t>.</w:t>
      </w:r>
    </w:p>
    <w:p w:rsidR="00C26204" w:rsidRDefault="00C26204" w:rsidP="002149A3">
      <w:pPr>
        <w:pStyle w:val="ListParagraph"/>
        <w:numPr>
          <w:ilvl w:val="0"/>
          <w:numId w:val="2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Nâng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kĩ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làm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nghiệm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khoa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>.</w:t>
      </w:r>
    </w:p>
    <w:p w:rsidR="00232F10" w:rsidRPr="00CD00BF" w:rsidRDefault="00232F10" w:rsidP="002149A3">
      <w:pPr>
        <w:pStyle w:val="ListParagraph"/>
        <w:numPr>
          <w:ilvl w:val="0"/>
          <w:numId w:val="2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Thái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nghiêm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túc</w:t>
      </w:r>
      <w:proofErr w:type="spellEnd"/>
      <w:r>
        <w:rPr>
          <w:color w:val="000000"/>
          <w:szCs w:val="24"/>
        </w:rPr>
        <w:t>.</w:t>
      </w:r>
    </w:p>
    <w:p w:rsidR="00C26204" w:rsidRDefault="00C26204" w:rsidP="002655A9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6A0668">
        <w:rPr>
          <w:b/>
          <w:color w:val="000000"/>
          <w:szCs w:val="24"/>
        </w:rPr>
        <w:t xml:space="preserve">. </w:t>
      </w:r>
      <w:proofErr w:type="spellStart"/>
      <w:r w:rsidR="00C907A8">
        <w:rPr>
          <w:b/>
          <w:color w:val="000000"/>
          <w:szCs w:val="24"/>
        </w:rPr>
        <w:t>Nội</w:t>
      </w:r>
      <w:proofErr w:type="spellEnd"/>
      <w:r w:rsidR="00C907A8">
        <w:rPr>
          <w:b/>
          <w:color w:val="000000"/>
          <w:szCs w:val="24"/>
        </w:rPr>
        <w:t xml:space="preserve"> dung</w:t>
      </w:r>
      <w:r w:rsidR="002655A9" w:rsidRPr="002655A9">
        <w:rPr>
          <w:b/>
          <w:color w:val="000000"/>
          <w:szCs w:val="24"/>
        </w:rPr>
        <w:t>:</w:t>
      </w:r>
      <w:r w:rsidR="002655A9">
        <w:rPr>
          <w:color w:val="000000"/>
          <w:szCs w:val="24"/>
        </w:rPr>
        <w:tab/>
      </w:r>
    </w:p>
    <w:p w:rsidR="002009F7" w:rsidRDefault="00CA4573" w:rsidP="002655A9">
      <w:pPr>
        <w:spacing w:before="120"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34"/>
        <w:gridCol w:w="930"/>
        <w:gridCol w:w="743"/>
        <w:gridCol w:w="1856"/>
        <w:gridCol w:w="2157"/>
      </w:tblGrid>
      <w:tr w:rsidR="00D65785" w:rsidTr="00D5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85" w:rsidRDefault="00D65785" w:rsidP="00D50D4C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85" w:rsidRDefault="00D65785" w:rsidP="00D50D4C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Bài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85" w:rsidRDefault="00D65785" w:rsidP="00D50D4C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85" w:rsidRPr="00764410" w:rsidRDefault="00D65785" w:rsidP="00D50D4C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Số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85" w:rsidRPr="00764410" w:rsidRDefault="00D65785" w:rsidP="00D50D4C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85" w:rsidRPr="00764410" w:rsidRDefault="00D65785" w:rsidP="00D50D4C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D65785" w:rsidTr="00D5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50D4C" w:rsidP="00D50D4C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Màng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đổi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nước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D65785" w:rsidRDefault="00D65785" w:rsidP="00D50D4C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tác</w:t>
            </w:r>
            <w:proofErr w:type="spellEnd"/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mỗi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buổi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</w:p>
          <w:p w:rsidR="00D65785" w:rsidRDefault="00D65785" w:rsidP="00D50D4C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PTN</w:t>
            </w:r>
          </w:p>
        </w:tc>
      </w:tr>
      <w:tr w:rsidR="00D65785" w:rsidTr="00D5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50D4C" w:rsidP="00D50D4C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Cử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động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khẩu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D65785" w:rsidTr="00D5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50D4C" w:rsidP="00D50D4C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Phân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tích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chất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khoáng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trong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vật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C26204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D65785" w:rsidTr="00D5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B63645" w:rsidP="00D50D4C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Sắc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quang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hợp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C26204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D65785" w:rsidTr="00D5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CC0698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Enzyme </w:t>
            </w:r>
            <w:proofErr w:type="spellStart"/>
            <w:r>
              <w:rPr>
                <w:szCs w:val="24"/>
              </w:rPr>
              <w:t>trong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</w:t>
            </w:r>
            <w:r w:rsidR="00B36DF5">
              <w:rPr>
                <w:szCs w:val="24"/>
              </w:rPr>
              <w:t>ô</w:t>
            </w:r>
            <w:proofErr w:type="spellEnd"/>
            <w:r w:rsidR="00B36DF5">
              <w:rPr>
                <w:szCs w:val="24"/>
              </w:rPr>
              <w:t xml:space="preserve"> </w:t>
            </w:r>
            <w:proofErr w:type="spellStart"/>
            <w:r w:rsidR="00B36DF5">
              <w:rPr>
                <w:szCs w:val="24"/>
              </w:rPr>
              <w:t>hấp</w:t>
            </w:r>
            <w:proofErr w:type="spellEnd"/>
            <w:r w:rsidR="00B36DF5">
              <w:rPr>
                <w:szCs w:val="24"/>
              </w:rPr>
              <w:t xml:space="preserve"> </w:t>
            </w:r>
            <w:proofErr w:type="spellStart"/>
            <w:r w:rsidR="00B36DF5">
              <w:rPr>
                <w:szCs w:val="24"/>
              </w:rPr>
              <w:t>thực</w:t>
            </w:r>
            <w:proofErr w:type="spellEnd"/>
            <w:r w:rsidR="00B36DF5">
              <w:rPr>
                <w:szCs w:val="24"/>
              </w:rPr>
              <w:t xml:space="preserve"> </w:t>
            </w:r>
            <w:proofErr w:type="spellStart"/>
            <w:r w:rsidR="00B36DF5">
              <w:rPr>
                <w:szCs w:val="24"/>
              </w:rPr>
              <w:t>vật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C26204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D65785" w:rsidTr="00D657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Pr="00232F10" w:rsidRDefault="00D65785" w:rsidP="00D50D4C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232F10">
              <w:rPr>
                <w:szCs w:val="24"/>
              </w:rPr>
              <w:t>Tính</w:t>
            </w:r>
            <w:proofErr w:type="spellEnd"/>
            <w:r w:rsidRPr="00232F10">
              <w:rPr>
                <w:szCs w:val="24"/>
              </w:rPr>
              <w:t xml:space="preserve"> </w:t>
            </w:r>
            <w:proofErr w:type="spellStart"/>
            <w:r w:rsidRPr="00232F10">
              <w:rPr>
                <w:szCs w:val="24"/>
              </w:rPr>
              <w:t>chống</w:t>
            </w:r>
            <w:proofErr w:type="spellEnd"/>
            <w:r w:rsidRPr="00232F10">
              <w:rPr>
                <w:szCs w:val="24"/>
              </w:rPr>
              <w:t xml:space="preserve"> </w:t>
            </w:r>
            <w:proofErr w:type="spellStart"/>
            <w:r w:rsidRPr="00232F10">
              <w:rPr>
                <w:szCs w:val="24"/>
              </w:rPr>
              <w:t>chịu</w:t>
            </w:r>
            <w:proofErr w:type="spellEnd"/>
            <w:r w:rsidRPr="00232F10">
              <w:rPr>
                <w:szCs w:val="24"/>
              </w:rPr>
              <w:t xml:space="preserve"> ở </w:t>
            </w:r>
            <w:proofErr w:type="spellStart"/>
            <w:r w:rsidRPr="00232F10">
              <w:rPr>
                <w:szCs w:val="24"/>
              </w:rPr>
              <w:t>thực</w:t>
            </w:r>
            <w:proofErr w:type="spellEnd"/>
            <w:r w:rsidRPr="00232F10">
              <w:rPr>
                <w:szCs w:val="24"/>
              </w:rPr>
              <w:t xml:space="preserve"> </w:t>
            </w:r>
            <w:proofErr w:type="spellStart"/>
            <w:r w:rsidRPr="00232F10">
              <w:rPr>
                <w:szCs w:val="24"/>
              </w:rPr>
              <w:t>vật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C26204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D65785" w:rsidTr="00D5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Pr="00232F10" w:rsidRDefault="00D65785" w:rsidP="00D50D4C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Sinh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trưởng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phát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triển</w:t>
            </w:r>
            <w:proofErr w:type="spellEnd"/>
            <w:r>
              <w:rPr>
                <w:szCs w:val="24"/>
              </w:rPr>
              <w:t xml:space="preserve"> ở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vật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C26204" w:rsidP="00D50D4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Default="00D65785" w:rsidP="00D50D4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5" w:rsidRPr="00D65785" w:rsidRDefault="00D65785" w:rsidP="00D65785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 w:rsidRPr="00D65785">
              <w:rPr>
                <w:color w:val="000000"/>
                <w:szCs w:val="24"/>
              </w:rPr>
              <w:t>Làm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thí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nghiệm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tại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nhà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và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vườn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ươm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thực</w:t>
            </w:r>
            <w:proofErr w:type="spellEnd"/>
            <w:r w:rsidRPr="00D65785">
              <w:rPr>
                <w:color w:val="000000"/>
                <w:szCs w:val="24"/>
              </w:rPr>
              <w:t xml:space="preserve"> </w:t>
            </w:r>
            <w:proofErr w:type="spellStart"/>
            <w:r w:rsidRPr="00D65785">
              <w:rPr>
                <w:color w:val="000000"/>
                <w:szCs w:val="24"/>
              </w:rPr>
              <w:t>vật</w:t>
            </w:r>
            <w:proofErr w:type="spellEnd"/>
          </w:p>
        </w:tc>
      </w:tr>
    </w:tbl>
    <w:p w:rsidR="006A0668" w:rsidRDefault="006A0668" w:rsidP="006A0668">
      <w:pPr>
        <w:spacing w:before="120"/>
        <w:jc w:val="both"/>
        <w:rPr>
          <w:b/>
          <w:color w:val="000000"/>
          <w:szCs w:val="24"/>
        </w:rPr>
      </w:pPr>
    </w:p>
    <w:p w:rsidR="00232F10" w:rsidRDefault="00C26204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Tài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liệu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dạy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và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học</w:t>
      </w:r>
      <w:proofErr w:type="spellEnd"/>
      <w:r w:rsidR="00C45FE9">
        <w:rPr>
          <w:b/>
          <w:color w:val="000000"/>
          <w:szCs w:val="24"/>
        </w:rPr>
        <w:t>:</w:t>
      </w:r>
      <w:r w:rsidR="00CE7946">
        <w:rPr>
          <w:b/>
          <w:color w:val="000000"/>
          <w:szCs w:val="24"/>
        </w:rPr>
        <w:tab/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99"/>
        <w:gridCol w:w="2010"/>
        <w:gridCol w:w="806"/>
        <w:gridCol w:w="1777"/>
        <w:gridCol w:w="947"/>
        <w:gridCol w:w="995"/>
        <w:gridCol w:w="962"/>
      </w:tblGrid>
      <w:tr w:rsidR="00232F10" w:rsidRPr="0001727F" w:rsidTr="00C26204">
        <w:trPr>
          <w:trHeight w:val="299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r w:rsidRPr="0001727F">
              <w:rPr>
                <w:b/>
              </w:rPr>
              <w:t>TT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</w:rPr>
              <w:t>Tên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tác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giả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</w:rPr>
              <w:t>Tên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tài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liệu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</w:rPr>
              <w:t>Năm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xuất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bản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</w:rPr>
              <w:t>Nhà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xuất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bản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</w:rPr>
              <w:t>Địa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chỉ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khai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thác</w:t>
            </w:r>
            <w:proofErr w:type="spellEnd"/>
            <w:r w:rsidRPr="0001727F">
              <w:rPr>
                <w:b/>
              </w:rPr>
              <w:t xml:space="preserve">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  <w:szCs w:val="24"/>
              </w:rPr>
              <w:t>Mục</w:t>
            </w:r>
            <w:proofErr w:type="spellEnd"/>
            <w:r w:rsidRPr="0001727F">
              <w:rPr>
                <w:b/>
                <w:szCs w:val="24"/>
              </w:rPr>
              <w:t xml:space="preserve"> </w:t>
            </w:r>
            <w:proofErr w:type="spellStart"/>
            <w:r w:rsidRPr="0001727F">
              <w:rPr>
                <w:b/>
                <w:szCs w:val="24"/>
              </w:rPr>
              <w:t>đích</w:t>
            </w:r>
            <w:proofErr w:type="spellEnd"/>
            <w:r w:rsidRPr="0001727F">
              <w:rPr>
                <w:b/>
                <w:szCs w:val="24"/>
              </w:rPr>
              <w:t xml:space="preserve"> </w:t>
            </w:r>
            <w:proofErr w:type="spellStart"/>
            <w:r w:rsidRPr="0001727F">
              <w:rPr>
                <w:b/>
                <w:szCs w:val="24"/>
              </w:rPr>
              <w:t>sử</w:t>
            </w:r>
            <w:proofErr w:type="spellEnd"/>
            <w:r w:rsidRPr="0001727F">
              <w:rPr>
                <w:b/>
                <w:szCs w:val="24"/>
              </w:rPr>
              <w:t xml:space="preserve"> </w:t>
            </w:r>
            <w:proofErr w:type="spellStart"/>
            <w:r w:rsidRPr="0001727F">
              <w:rPr>
                <w:b/>
                <w:szCs w:val="24"/>
              </w:rPr>
              <w:t>dụng</w:t>
            </w:r>
            <w:proofErr w:type="spellEnd"/>
          </w:p>
        </w:tc>
      </w:tr>
      <w:tr w:rsidR="00232F10" w:rsidRPr="0001727F" w:rsidTr="00C2620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</w:rPr>
              <w:t>Tài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liệu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chính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0" w:rsidRPr="0001727F" w:rsidRDefault="00232F10" w:rsidP="002149A3">
            <w:pPr>
              <w:spacing w:before="120" w:after="120"/>
              <w:jc w:val="both"/>
              <w:rPr>
                <w:b/>
              </w:rPr>
            </w:pPr>
            <w:proofErr w:type="spellStart"/>
            <w:r w:rsidRPr="0001727F">
              <w:rPr>
                <w:b/>
              </w:rPr>
              <w:t>Tham</w:t>
            </w:r>
            <w:proofErr w:type="spellEnd"/>
            <w:r w:rsidRPr="0001727F">
              <w:rPr>
                <w:b/>
              </w:rPr>
              <w:t xml:space="preserve"> </w:t>
            </w:r>
            <w:proofErr w:type="spellStart"/>
            <w:r w:rsidRPr="0001727F">
              <w:rPr>
                <w:b/>
              </w:rPr>
              <w:t>khảo</w:t>
            </w:r>
            <w:proofErr w:type="spellEnd"/>
          </w:p>
        </w:tc>
      </w:tr>
      <w:tr w:rsidR="00D50D4C" w:rsidRPr="0001727F" w:rsidTr="00C26204">
        <w:trPr>
          <w:trHeight w:val="2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4C" w:rsidRPr="0001727F" w:rsidRDefault="00D50D4C" w:rsidP="002149A3">
            <w:pPr>
              <w:spacing w:before="120" w:after="120"/>
              <w:jc w:val="both"/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– </w:t>
            </w:r>
            <w:proofErr w:type="spellStart"/>
            <w:r>
              <w:t>Nguyện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Lang – </w:t>
            </w:r>
            <w:proofErr w:type="spellStart"/>
            <w:r>
              <w:t>Nguyễn</w:t>
            </w:r>
            <w:proofErr w:type="spellEnd"/>
            <w:r>
              <w:t xml:space="preserve"> Du </w:t>
            </w:r>
            <w:proofErr w:type="spellStart"/>
            <w:r>
              <w:t>Sanh</w:t>
            </w:r>
            <w:proofErr w:type="spellEnd"/>
            <w:r>
              <w:t xml:space="preserve"> –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Bạch</w:t>
            </w:r>
            <w:proofErr w:type="spellEnd"/>
            <w:r>
              <w:t xml:space="preserve"> Mai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4C" w:rsidRPr="0001727F" w:rsidRDefault="00D50D4C" w:rsidP="00D50D4C">
            <w:pPr>
              <w:spacing w:before="120" w:after="120"/>
              <w:jc w:val="both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>2002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>ĐHQG</w:t>
            </w:r>
            <w:r>
              <w:t xml:space="preserve"> </w:t>
            </w:r>
            <w:r w:rsidRPr="0001727F">
              <w:t>TPHCM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 xml:space="preserve">GV </w:t>
            </w:r>
            <w:proofErr w:type="spellStart"/>
            <w:r w:rsidRPr="0001727F">
              <w:t>cung</w:t>
            </w:r>
            <w:proofErr w:type="spellEnd"/>
            <w:r w:rsidRPr="0001727F">
              <w:t xml:space="preserve"> </w:t>
            </w:r>
            <w:proofErr w:type="spellStart"/>
            <w:r w:rsidRPr="0001727F">
              <w:t>cấp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C" w:rsidRPr="0001727F" w:rsidRDefault="00D50D4C" w:rsidP="002149A3">
            <w:pPr>
              <w:spacing w:before="120" w:after="120"/>
              <w:jc w:val="both"/>
              <w:rPr>
                <w:b/>
              </w:rPr>
            </w:pPr>
          </w:p>
        </w:tc>
      </w:tr>
      <w:tr w:rsidR="00D50D4C" w:rsidRPr="0001727F" w:rsidTr="00C26204">
        <w:trPr>
          <w:trHeight w:val="4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4C" w:rsidRPr="0001727F" w:rsidRDefault="00B63645" w:rsidP="002149A3">
            <w:pPr>
              <w:spacing w:before="120" w:after="120"/>
              <w:jc w:val="both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– 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–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–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 xml:space="preserve"> Chi –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Diệp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4C" w:rsidRPr="0001727F" w:rsidRDefault="00B63645" w:rsidP="002149A3">
            <w:pPr>
              <w:spacing w:before="120" w:after="120"/>
              <w:jc w:val="both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>200</w:t>
            </w:r>
            <w:r w:rsidR="00B63645"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4C" w:rsidRPr="0001727F" w:rsidRDefault="00B63645" w:rsidP="002149A3">
            <w:pPr>
              <w:spacing w:before="120" w:after="120"/>
              <w:jc w:val="both"/>
            </w:pPr>
            <w:r>
              <w:t>ĐH QGHN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4C" w:rsidRPr="0001727F" w:rsidRDefault="00B63645" w:rsidP="002149A3">
            <w:pPr>
              <w:spacing w:before="120" w:after="120"/>
              <w:jc w:val="both"/>
            </w:pPr>
            <w:r>
              <w:t xml:space="preserve">GV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C" w:rsidRPr="0001727F" w:rsidRDefault="00D50D4C" w:rsidP="002149A3">
            <w:pPr>
              <w:spacing w:before="120" w:after="12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4C" w:rsidRPr="0001727F" w:rsidRDefault="00D50D4C" w:rsidP="002149A3">
            <w:pPr>
              <w:spacing w:before="120" w:after="120"/>
              <w:jc w:val="both"/>
            </w:pPr>
            <w:r w:rsidRPr="0001727F">
              <w:t>X</w:t>
            </w:r>
          </w:p>
        </w:tc>
      </w:tr>
    </w:tbl>
    <w:p w:rsidR="00C26204" w:rsidRDefault="00C26204" w:rsidP="00C26204">
      <w:pPr>
        <w:spacing w:line="360" w:lineRule="auto"/>
        <w:jc w:val="both"/>
        <w:rPr>
          <w:b/>
          <w:color w:val="000000"/>
          <w:szCs w:val="24"/>
        </w:rPr>
      </w:pPr>
    </w:p>
    <w:p w:rsidR="00C26204" w:rsidRDefault="00C26204" w:rsidP="00C26204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C26204" w:rsidRDefault="00C26204" w:rsidP="00C2620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100%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C26204" w:rsidRDefault="00C26204" w:rsidP="00C2620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 w:rsidRPr="00505FCA">
        <w:t>Giảng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r w:rsidRPr="00505FCA">
        <w:t>đánh</w:t>
      </w:r>
      <w:proofErr w:type="spellEnd"/>
      <w:r w:rsidRPr="00505FCA">
        <w:t xml:space="preserve"> </w:t>
      </w:r>
      <w:proofErr w:type="spellStart"/>
      <w:r w:rsidRPr="00505FCA">
        <w:t>giá</w:t>
      </w:r>
      <w:proofErr w:type="spellEnd"/>
      <w:r w:rsidRPr="00505FCA">
        <w:t xml:space="preserve"> </w:t>
      </w:r>
      <w:proofErr w:type="spellStart"/>
      <w:r w:rsidRPr="00505FCA">
        <w:t>kết</w:t>
      </w:r>
      <w:proofErr w:type="spellEnd"/>
      <w:r w:rsidRPr="00505FCA">
        <w:t xml:space="preserve"> </w:t>
      </w:r>
      <w:proofErr w:type="spellStart"/>
      <w:r w:rsidRPr="00505FCA">
        <w:t>quả</w:t>
      </w:r>
      <w:proofErr w:type="spellEnd"/>
      <w:r w:rsidRPr="00505FCA">
        <w:t xml:space="preserve"> </w:t>
      </w:r>
      <w:proofErr w:type="spellStart"/>
      <w:r w:rsidRPr="00505FCA">
        <w:t>học</w:t>
      </w:r>
      <w:proofErr w:type="spellEnd"/>
      <w:r w:rsidRPr="00505FCA">
        <w:t xml:space="preserve"> </w:t>
      </w:r>
      <w:proofErr w:type="spellStart"/>
      <w:r w:rsidRPr="00505FCA">
        <w:t>tập</w:t>
      </w:r>
      <w:proofErr w:type="spellEnd"/>
      <w:r w:rsidRPr="00505FCA">
        <w:t xml:space="preserve"> </w:t>
      </w:r>
      <w:proofErr w:type="spellStart"/>
      <w:r w:rsidRPr="00505FCA">
        <w:t>của</w:t>
      </w:r>
      <w:proofErr w:type="spellEnd"/>
      <w:r w:rsidRPr="00505FCA">
        <w:t xml:space="preserve"> </w:t>
      </w:r>
      <w:proofErr w:type="spellStart"/>
      <w:r w:rsidRPr="00505FCA">
        <w:t>sinh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proofErr w:type="gramStart"/>
      <w:r w:rsidRPr="00505FCA">
        <w:t>theo</w:t>
      </w:r>
      <w:proofErr w:type="spellEnd"/>
      <w:proofErr w:type="gramEnd"/>
      <w:r w:rsidRPr="00505FCA">
        <w:t xml:space="preserve"> </w:t>
      </w:r>
      <w:proofErr w:type="spellStart"/>
      <w:r w:rsidR="00CC0698">
        <w:t>Mục</w:t>
      </w:r>
      <w:proofErr w:type="spellEnd"/>
      <w:r w:rsidR="00CC0698">
        <w:t xml:space="preserve"> 9</w:t>
      </w:r>
      <w:r w:rsidRPr="00505FCA">
        <w:t xml:space="preserve">, </w:t>
      </w:r>
      <w:proofErr w:type="spellStart"/>
      <w:r w:rsidRPr="00505FCA">
        <w:t>với</w:t>
      </w:r>
      <w:proofErr w:type="spellEnd"/>
      <w:r w:rsidRPr="00505FCA">
        <w:t xml:space="preserve"> </w:t>
      </w:r>
      <w:proofErr w:type="spellStart"/>
      <w:r w:rsidRPr="00505FCA">
        <w:t>các</w:t>
      </w:r>
      <w:proofErr w:type="spellEnd"/>
      <w:r w:rsidRPr="00505FCA">
        <w:t xml:space="preserve"> </w:t>
      </w:r>
      <w:proofErr w:type="spellStart"/>
      <w:r w:rsidRPr="00505FCA">
        <w:t>điểm</w:t>
      </w:r>
      <w:proofErr w:type="spellEnd"/>
      <w:r w:rsidRPr="00505FCA">
        <w:t xml:space="preserve"> </w:t>
      </w:r>
      <w:proofErr w:type="spellStart"/>
      <w:r w:rsidRPr="00505FCA">
        <w:t>thành</w:t>
      </w:r>
      <w:proofErr w:type="spellEnd"/>
      <w:r w:rsidRPr="00505FCA">
        <w:t xml:space="preserve"> </w:t>
      </w:r>
      <w:proofErr w:type="spellStart"/>
      <w:r w:rsidRPr="00505FCA">
        <w:t>phần</w:t>
      </w:r>
      <w:proofErr w:type="spellEnd"/>
      <w:r w:rsidRPr="00505FCA">
        <w:t xml:space="preserve"> </w:t>
      </w:r>
      <w:proofErr w:type="spellStart"/>
      <w:r w:rsidRPr="00505FCA">
        <w:t>như</w:t>
      </w:r>
      <w:proofErr w:type="spellEnd"/>
      <w:r w:rsidRPr="00505FCA">
        <w:t xml:space="preserve"> </w:t>
      </w:r>
      <w:proofErr w:type="spellStart"/>
      <w:r w:rsidRPr="00505FCA">
        <w:t>sau</w:t>
      </w:r>
      <w:proofErr w:type="spellEnd"/>
      <w:r w:rsidRPr="00505FCA">
        <w:t>:</w:t>
      </w:r>
    </w:p>
    <w:p w:rsidR="00C26204" w:rsidRPr="00E17709" w:rsidRDefault="00C26204" w:rsidP="00C2620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E17709">
        <w:rPr>
          <w:b/>
          <w:i/>
        </w:rPr>
        <w:t xml:space="preserve">a) </w:t>
      </w:r>
      <w:proofErr w:type="spellStart"/>
      <w:r w:rsidRPr="00E17709">
        <w:rPr>
          <w:b/>
          <w:i/>
        </w:rPr>
        <w:t>Điểm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đánh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giá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quá</w:t>
      </w:r>
      <w:proofErr w:type="spellEnd"/>
      <w:r w:rsidRPr="00E17709">
        <w:rPr>
          <w:b/>
          <w:i/>
        </w:rPr>
        <w:t xml:space="preserve"> </w:t>
      </w:r>
      <w:proofErr w:type="spellStart"/>
      <w:r w:rsidRPr="00E17709">
        <w:rPr>
          <w:b/>
          <w:i/>
        </w:rPr>
        <w:t>trình</w:t>
      </w:r>
      <w:proofErr w:type="spellEnd"/>
      <w:r w:rsidRPr="00E17709">
        <w:rPr>
          <w:b/>
          <w:i/>
        </w:rPr>
        <w:t xml:space="preserve"> (50%)</w:t>
      </w:r>
    </w:p>
    <w:p w:rsidR="00C26204" w:rsidRPr="00505FCA" w:rsidRDefault="00C26204" w:rsidP="00C26204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: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.</w:t>
      </w:r>
    </w:p>
    <w:p w:rsidR="00C26204" w:rsidRPr="00505FCA" w:rsidRDefault="00C26204" w:rsidP="00C2620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i/>
        </w:rPr>
        <w:t>b</w:t>
      </w:r>
      <w:r w:rsidRPr="00505FCA">
        <w:rPr>
          <w:b/>
          <w:i/>
        </w:rPr>
        <w:t xml:space="preserve">) </w:t>
      </w:r>
      <w:proofErr w:type="spellStart"/>
      <w:r>
        <w:rPr>
          <w:b/>
          <w:i/>
          <w:color w:val="000000"/>
        </w:rPr>
        <w:t>Thi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kết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thúc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học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phần</w:t>
      </w:r>
      <w:proofErr w:type="spellEnd"/>
      <w:r w:rsidRPr="00505FCA">
        <w:rPr>
          <w:b/>
          <w:i/>
          <w:color w:val="000000"/>
        </w:rPr>
        <w:t xml:space="preserve"> (50%)</w:t>
      </w:r>
      <w:r w:rsidRPr="00505FCA">
        <w:rPr>
          <w:color w:val="000000"/>
        </w:rPr>
        <w:t xml:space="preserve">: </w:t>
      </w:r>
    </w:p>
    <w:p w:rsidR="00C26204" w:rsidRDefault="00C26204" w:rsidP="00C2620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</w:p>
    <w:p w:rsidR="00CC0698" w:rsidRPr="00087A06" w:rsidRDefault="00CC0698" w:rsidP="00C2620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đúng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ràng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bảng</w:t>
      </w:r>
      <w:proofErr w:type="spellEnd"/>
      <w:r>
        <w:rPr>
          <w:color w:val="000000"/>
        </w:rPr>
        <w:t xml:space="preserve"> biểu.</w:t>
      </w:r>
      <w:bookmarkStart w:id="0" w:name="_GoBack"/>
      <w:bookmarkEnd w:id="0"/>
    </w:p>
    <w:p w:rsidR="00C26204" w:rsidRDefault="00C26204" w:rsidP="00C26204">
      <w:pPr>
        <w:spacing w:line="360" w:lineRule="auto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C26204" w:rsidRPr="00CA4573" w:rsidRDefault="00C26204" w:rsidP="00C26204">
      <w:pPr>
        <w:spacing w:line="360" w:lineRule="auto"/>
        <w:jc w:val="both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C26204" w:rsidRPr="004A6917" w:rsidTr="00D50D4C">
        <w:tc>
          <w:tcPr>
            <w:tcW w:w="675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73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C26204" w:rsidRPr="004A6917" w:rsidTr="00D50D4C">
        <w:tc>
          <w:tcPr>
            <w:tcW w:w="675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tham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</w:tr>
      <w:tr w:rsidR="00C26204" w:rsidRPr="004A6917" w:rsidTr="00D50D4C">
        <w:tc>
          <w:tcPr>
            <w:tcW w:w="675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C26204" w:rsidRPr="004A6917" w:rsidRDefault="00C26204" w:rsidP="00D50D4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</w:tr>
    </w:tbl>
    <w:p w:rsidR="004B77EE" w:rsidRDefault="004B77EE" w:rsidP="004B77EE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</w:p>
    <w:p w:rsidR="004B77EE" w:rsidRDefault="004B77EE" w:rsidP="004B77EE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proofErr w:type="spellStart"/>
      <w:r w:rsidR="00317908">
        <w:rPr>
          <w:b/>
          <w:color w:val="000000"/>
          <w:szCs w:val="22"/>
        </w:rPr>
        <w:t>Trưởng</w:t>
      </w:r>
      <w:proofErr w:type="spellEnd"/>
      <w:r w:rsidR="00317908">
        <w:rPr>
          <w:b/>
          <w:color w:val="000000"/>
          <w:szCs w:val="22"/>
        </w:rPr>
        <w:t xml:space="preserve"> </w:t>
      </w:r>
      <w:proofErr w:type="spellStart"/>
      <w:r w:rsidR="00317908">
        <w:rPr>
          <w:b/>
          <w:color w:val="000000"/>
          <w:szCs w:val="22"/>
        </w:rPr>
        <w:t>bộ</w:t>
      </w:r>
      <w:proofErr w:type="spellEnd"/>
      <w:r w:rsidR="00317908">
        <w:rPr>
          <w:b/>
          <w:color w:val="000000"/>
          <w:szCs w:val="22"/>
        </w:rPr>
        <w:t xml:space="preserve"> </w:t>
      </w:r>
      <w:proofErr w:type="spellStart"/>
      <w:r w:rsidR="00317908">
        <w:rPr>
          <w:b/>
          <w:color w:val="000000"/>
          <w:szCs w:val="22"/>
        </w:rPr>
        <w:t>môn</w:t>
      </w:r>
      <w:proofErr w:type="spellEnd"/>
      <w:r>
        <w:rPr>
          <w:b/>
          <w:color w:val="000000"/>
          <w:szCs w:val="22"/>
        </w:rPr>
        <w:tab/>
      </w:r>
      <w:proofErr w:type="spellStart"/>
      <w:r w:rsidR="00317908">
        <w:rPr>
          <w:b/>
          <w:color w:val="000000"/>
          <w:szCs w:val="22"/>
        </w:rPr>
        <w:t>Giảng</w:t>
      </w:r>
      <w:proofErr w:type="spellEnd"/>
      <w:r w:rsidR="00317908">
        <w:rPr>
          <w:b/>
          <w:color w:val="000000"/>
          <w:szCs w:val="22"/>
        </w:rPr>
        <w:t xml:space="preserve"> </w:t>
      </w:r>
      <w:proofErr w:type="spellStart"/>
      <w:r w:rsidR="00317908">
        <w:rPr>
          <w:b/>
          <w:color w:val="000000"/>
          <w:szCs w:val="22"/>
        </w:rPr>
        <w:t>viên</w:t>
      </w:r>
      <w:proofErr w:type="spellEnd"/>
    </w:p>
    <w:p w:rsidR="004B77EE" w:rsidRDefault="004B77EE" w:rsidP="004B77EE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</w:p>
    <w:p w:rsidR="004B77EE" w:rsidRDefault="00C26204" w:rsidP="004B77EE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proofErr w:type="spellStart"/>
      <w:r w:rsidR="00317908">
        <w:rPr>
          <w:b/>
          <w:color w:val="000000"/>
          <w:szCs w:val="22"/>
        </w:rPr>
        <w:t>Phạm</w:t>
      </w:r>
      <w:proofErr w:type="spellEnd"/>
      <w:r w:rsidR="00317908">
        <w:rPr>
          <w:b/>
          <w:color w:val="000000"/>
          <w:szCs w:val="22"/>
        </w:rPr>
        <w:t xml:space="preserve"> Thu </w:t>
      </w:r>
      <w:proofErr w:type="spellStart"/>
      <w:r w:rsidR="00317908">
        <w:rPr>
          <w:b/>
          <w:color w:val="000000"/>
          <w:szCs w:val="22"/>
        </w:rPr>
        <w:t>Thủy</w:t>
      </w:r>
      <w:proofErr w:type="spellEnd"/>
      <w:r>
        <w:rPr>
          <w:b/>
          <w:color w:val="000000"/>
          <w:szCs w:val="22"/>
        </w:rPr>
        <w:tab/>
      </w:r>
      <w:proofErr w:type="spellStart"/>
      <w:r>
        <w:rPr>
          <w:b/>
          <w:color w:val="000000"/>
          <w:szCs w:val="22"/>
        </w:rPr>
        <w:t>Phạm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Minh Thu</w:t>
      </w:r>
    </w:p>
    <w:p w:rsidR="004B77EE" w:rsidRPr="0027038B" w:rsidRDefault="004B77EE" w:rsidP="004B77EE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</w:p>
    <w:p w:rsidR="004471D4" w:rsidRPr="004471D4" w:rsidRDefault="004471D4" w:rsidP="004B77EE">
      <w:pPr>
        <w:tabs>
          <w:tab w:val="center" w:pos="1985"/>
          <w:tab w:val="center" w:pos="7088"/>
        </w:tabs>
        <w:spacing w:before="360"/>
        <w:jc w:val="both"/>
        <w:rPr>
          <w:color w:val="0000FF"/>
          <w:szCs w:val="24"/>
        </w:rPr>
      </w:pPr>
    </w:p>
    <w:sectPr w:rsidR="004471D4" w:rsidRPr="004471D4" w:rsidSect="00BD4357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5" w:rsidRDefault="00B36DF5">
      <w:r>
        <w:separator/>
      </w:r>
    </w:p>
  </w:endnote>
  <w:endnote w:type="continuationSeparator" w:id="0">
    <w:p w:rsidR="00B36DF5" w:rsidRDefault="00B3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F5" w:rsidRDefault="00B36DF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F5" w:rsidRDefault="00B36DF5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F5" w:rsidRDefault="00B36D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698">
      <w:rPr>
        <w:noProof/>
      </w:rPr>
      <w:t>1</w:t>
    </w:r>
    <w:r>
      <w:rPr>
        <w:noProof/>
      </w:rPr>
      <w:fldChar w:fldCharType="end"/>
    </w:r>
  </w:p>
  <w:p w:rsidR="00B36DF5" w:rsidRDefault="00B36DF5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5" w:rsidRDefault="00B36DF5">
      <w:r>
        <w:separator/>
      </w:r>
    </w:p>
  </w:footnote>
  <w:footnote w:type="continuationSeparator" w:id="0">
    <w:p w:rsidR="00B36DF5" w:rsidRDefault="00B3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E555B8B"/>
    <w:multiLevelType w:val="hybridMultilevel"/>
    <w:tmpl w:val="CF823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3"/>
  </w:num>
  <w:num w:numId="9">
    <w:abstractNumId w:val="14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32D7E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A60F9"/>
    <w:rsid w:val="000C4C9C"/>
    <w:rsid w:val="000C53BC"/>
    <w:rsid w:val="000C77F6"/>
    <w:rsid w:val="000D0563"/>
    <w:rsid w:val="000D2713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4625"/>
    <w:rsid w:val="00167690"/>
    <w:rsid w:val="00171A13"/>
    <w:rsid w:val="001752E5"/>
    <w:rsid w:val="00180661"/>
    <w:rsid w:val="00181DCD"/>
    <w:rsid w:val="001859F8"/>
    <w:rsid w:val="00187C5E"/>
    <w:rsid w:val="0019615D"/>
    <w:rsid w:val="0019677B"/>
    <w:rsid w:val="001A0A6A"/>
    <w:rsid w:val="001A11E2"/>
    <w:rsid w:val="001A54BD"/>
    <w:rsid w:val="001B0133"/>
    <w:rsid w:val="001B0EFF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2CAC"/>
    <w:rsid w:val="00203420"/>
    <w:rsid w:val="00205031"/>
    <w:rsid w:val="002075CE"/>
    <w:rsid w:val="002132D8"/>
    <w:rsid w:val="002149A3"/>
    <w:rsid w:val="002201BA"/>
    <w:rsid w:val="002261EB"/>
    <w:rsid w:val="0022659B"/>
    <w:rsid w:val="002305AA"/>
    <w:rsid w:val="00232596"/>
    <w:rsid w:val="00232F10"/>
    <w:rsid w:val="00242DB0"/>
    <w:rsid w:val="00244E5D"/>
    <w:rsid w:val="0025042B"/>
    <w:rsid w:val="00257088"/>
    <w:rsid w:val="002575EA"/>
    <w:rsid w:val="00257605"/>
    <w:rsid w:val="00257A71"/>
    <w:rsid w:val="002627BA"/>
    <w:rsid w:val="002655A9"/>
    <w:rsid w:val="0026797E"/>
    <w:rsid w:val="00270285"/>
    <w:rsid w:val="00270D46"/>
    <w:rsid w:val="00271682"/>
    <w:rsid w:val="00272C36"/>
    <w:rsid w:val="002840AF"/>
    <w:rsid w:val="002865D3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40AB"/>
    <w:rsid w:val="002D55A0"/>
    <w:rsid w:val="002D64EF"/>
    <w:rsid w:val="002E3305"/>
    <w:rsid w:val="002F4A2A"/>
    <w:rsid w:val="002F4D1F"/>
    <w:rsid w:val="0030116E"/>
    <w:rsid w:val="003013CE"/>
    <w:rsid w:val="0030408E"/>
    <w:rsid w:val="0031002E"/>
    <w:rsid w:val="0031217B"/>
    <w:rsid w:val="00312D0E"/>
    <w:rsid w:val="00313BE2"/>
    <w:rsid w:val="003150A2"/>
    <w:rsid w:val="003166A6"/>
    <w:rsid w:val="00317908"/>
    <w:rsid w:val="00321174"/>
    <w:rsid w:val="00323FDF"/>
    <w:rsid w:val="00325282"/>
    <w:rsid w:val="003333ED"/>
    <w:rsid w:val="003429DD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2CBD"/>
    <w:rsid w:val="003837ED"/>
    <w:rsid w:val="00383A1F"/>
    <w:rsid w:val="003911D9"/>
    <w:rsid w:val="00396623"/>
    <w:rsid w:val="00396787"/>
    <w:rsid w:val="003A008B"/>
    <w:rsid w:val="003A75AA"/>
    <w:rsid w:val="003C1121"/>
    <w:rsid w:val="003C67B6"/>
    <w:rsid w:val="003C6B53"/>
    <w:rsid w:val="003D4F96"/>
    <w:rsid w:val="003E2C78"/>
    <w:rsid w:val="003E4F87"/>
    <w:rsid w:val="003F2B91"/>
    <w:rsid w:val="00400441"/>
    <w:rsid w:val="00400A03"/>
    <w:rsid w:val="004034EE"/>
    <w:rsid w:val="0040493D"/>
    <w:rsid w:val="00404E83"/>
    <w:rsid w:val="004069E7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B77EE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83CAD"/>
    <w:rsid w:val="00590353"/>
    <w:rsid w:val="00591F87"/>
    <w:rsid w:val="005950FB"/>
    <w:rsid w:val="005A2DC0"/>
    <w:rsid w:val="005A62CB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75808"/>
    <w:rsid w:val="00686021"/>
    <w:rsid w:val="006918A7"/>
    <w:rsid w:val="00692536"/>
    <w:rsid w:val="0069304C"/>
    <w:rsid w:val="0069771B"/>
    <w:rsid w:val="006A0668"/>
    <w:rsid w:val="006A1D0C"/>
    <w:rsid w:val="006A2DF5"/>
    <w:rsid w:val="006B0B2E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140A"/>
    <w:rsid w:val="007B3BC7"/>
    <w:rsid w:val="007B4030"/>
    <w:rsid w:val="007C5324"/>
    <w:rsid w:val="007D44E7"/>
    <w:rsid w:val="007E044B"/>
    <w:rsid w:val="007E4B6D"/>
    <w:rsid w:val="007F234D"/>
    <w:rsid w:val="00811760"/>
    <w:rsid w:val="0081333E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08DF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33168"/>
    <w:rsid w:val="009350F0"/>
    <w:rsid w:val="00941BD7"/>
    <w:rsid w:val="00944FEB"/>
    <w:rsid w:val="00955438"/>
    <w:rsid w:val="009658B7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779E"/>
    <w:rsid w:val="00A0288A"/>
    <w:rsid w:val="00A11775"/>
    <w:rsid w:val="00A14A61"/>
    <w:rsid w:val="00A17ED8"/>
    <w:rsid w:val="00A23BAD"/>
    <w:rsid w:val="00A3171C"/>
    <w:rsid w:val="00A32DAA"/>
    <w:rsid w:val="00A338F4"/>
    <w:rsid w:val="00A33F88"/>
    <w:rsid w:val="00A412A4"/>
    <w:rsid w:val="00A46F5E"/>
    <w:rsid w:val="00A50606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3C3"/>
    <w:rsid w:val="00AE294D"/>
    <w:rsid w:val="00AF4614"/>
    <w:rsid w:val="00AF5C65"/>
    <w:rsid w:val="00AF7A10"/>
    <w:rsid w:val="00B0128A"/>
    <w:rsid w:val="00B0602E"/>
    <w:rsid w:val="00B163D0"/>
    <w:rsid w:val="00B17F87"/>
    <w:rsid w:val="00B23162"/>
    <w:rsid w:val="00B30B20"/>
    <w:rsid w:val="00B32C79"/>
    <w:rsid w:val="00B36DF5"/>
    <w:rsid w:val="00B37369"/>
    <w:rsid w:val="00B37638"/>
    <w:rsid w:val="00B41149"/>
    <w:rsid w:val="00B44044"/>
    <w:rsid w:val="00B44740"/>
    <w:rsid w:val="00B474F9"/>
    <w:rsid w:val="00B47764"/>
    <w:rsid w:val="00B47FF0"/>
    <w:rsid w:val="00B506EE"/>
    <w:rsid w:val="00B54C9D"/>
    <w:rsid w:val="00B61228"/>
    <w:rsid w:val="00B628B5"/>
    <w:rsid w:val="00B63645"/>
    <w:rsid w:val="00B65581"/>
    <w:rsid w:val="00B665D1"/>
    <w:rsid w:val="00B669F9"/>
    <w:rsid w:val="00B715DD"/>
    <w:rsid w:val="00B76A35"/>
    <w:rsid w:val="00B800D1"/>
    <w:rsid w:val="00B84563"/>
    <w:rsid w:val="00BA5C96"/>
    <w:rsid w:val="00BB27B9"/>
    <w:rsid w:val="00BB2F0C"/>
    <w:rsid w:val="00BB7893"/>
    <w:rsid w:val="00BC49C7"/>
    <w:rsid w:val="00BC516A"/>
    <w:rsid w:val="00BC7E71"/>
    <w:rsid w:val="00BD2771"/>
    <w:rsid w:val="00BD2AA4"/>
    <w:rsid w:val="00BD4357"/>
    <w:rsid w:val="00BD679D"/>
    <w:rsid w:val="00BE07F1"/>
    <w:rsid w:val="00BE0BA6"/>
    <w:rsid w:val="00BE15FC"/>
    <w:rsid w:val="00BE19B1"/>
    <w:rsid w:val="00BE39C9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067E7"/>
    <w:rsid w:val="00C1129B"/>
    <w:rsid w:val="00C16156"/>
    <w:rsid w:val="00C25CF1"/>
    <w:rsid w:val="00C26204"/>
    <w:rsid w:val="00C26889"/>
    <w:rsid w:val="00C26DAA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4EF6"/>
    <w:rsid w:val="00C85764"/>
    <w:rsid w:val="00C86864"/>
    <w:rsid w:val="00C900F9"/>
    <w:rsid w:val="00C907A8"/>
    <w:rsid w:val="00C93B2F"/>
    <w:rsid w:val="00C956F8"/>
    <w:rsid w:val="00C95755"/>
    <w:rsid w:val="00CA0753"/>
    <w:rsid w:val="00CA2D45"/>
    <w:rsid w:val="00CA3A88"/>
    <w:rsid w:val="00CA4573"/>
    <w:rsid w:val="00CA7B96"/>
    <w:rsid w:val="00CB0140"/>
    <w:rsid w:val="00CB7C2A"/>
    <w:rsid w:val="00CC0698"/>
    <w:rsid w:val="00CC2014"/>
    <w:rsid w:val="00CD00BF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0D4C"/>
    <w:rsid w:val="00D54820"/>
    <w:rsid w:val="00D5659F"/>
    <w:rsid w:val="00D65785"/>
    <w:rsid w:val="00D6588D"/>
    <w:rsid w:val="00D7212F"/>
    <w:rsid w:val="00D72C55"/>
    <w:rsid w:val="00D74A21"/>
    <w:rsid w:val="00D82009"/>
    <w:rsid w:val="00D84477"/>
    <w:rsid w:val="00D8500D"/>
    <w:rsid w:val="00D850FC"/>
    <w:rsid w:val="00D874DF"/>
    <w:rsid w:val="00D9635C"/>
    <w:rsid w:val="00DA08A5"/>
    <w:rsid w:val="00DA1944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DF47DE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4DF7"/>
    <w:rsid w:val="00E55D78"/>
    <w:rsid w:val="00E5679F"/>
    <w:rsid w:val="00E70FD4"/>
    <w:rsid w:val="00E711CB"/>
    <w:rsid w:val="00E76FED"/>
    <w:rsid w:val="00E77434"/>
    <w:rsid w:val="00E80B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1C9C"/>
    <w:rsid w:val="00ED3124"/>
    <w:rsid w:val="00ED5506"/>
    <w:rsid w:val="00ED7A7D"/>
    <w:rsid w:val="00EE0450"/>
    <w:rsid w:val="00EE66D6"/>
    <w:rsid w:val="00EE678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18E9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900F9"/>
    <w:pPr>
      <w:ind w:left="720"/>
      <w:contextualSpacing/>
    </w:pPr>
  </w:style>
  <w:style w:type="character" w:customStyle="1" w:styleId="yiv4545384416lrg">
    <w:name w:val="yiv4545384416lrg"/>
    <w:basedOn w:val="DefaultParagraphFont"/>
    <w:rsid w:val="00232F10"/>
  </w:style>
  <w:style w:type="character" w:customStyle="1" w:styleId="yiv4545384416med">
    <w:name w:val="yiv4545384416med"/>
    <w:basedOn w:val="DefaultParagraphFont"/>
    <w:rsid w:val="0023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900F9"/>
    <w:pPr>
      <w:ind w:left="720"/>
      <w:contextualSpacing/>
    </w:pPr>
  </w:style>
  <w:style w:type="character" w:customStyle="1" w:styleId="yiv4545384416lrg">
    <w:name w:val="yiv4545384416lrg"/>
    <w:basedOn w:val="DefaultParagraphFont"/>
    <w:rsid w:val="00232F10"/>
  </w:style>
  <w:style w:type="character" w:customStyle="1" w:styleId="yiv4545384416med">
    <w:name w:val="yiv4545384416med"/>
    <w:basedOn w:val="DefaultParagraphFont"/>
    <w:rsid w:val="0023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792</Words>
  <Characters>2818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Pham Thi Minh Thu</dc:creator>
  <cp:lastModifiedBy>Windows User</cp:lastModifiedBy>
  <cp:revision>6</cp:revision>
  <cp:lastPrinted>2016-02-24T09:28:00Z</cp:lastPrinted>
  <dcterms:created xsi:type="dcterms:W3CDTF">2018-09-20T03:19:00Z</dcterms:created>
  <dcterms:modified xsi:type="dcterms:W3CDTF">2018-09-20T05:37:00Z</dcterms:modified>
</cp:coreProperties>
</file>