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D4" w:rsidRPr="00086082" w:rsidRDefault="002A25D4" w:rsidP="002A25D4">
      <w:pPr>
        <w:spacing w:after="0" w:line="240" w:lineRule="auto"/>
        <w:rPr>
          <w:rFonts w:asciiTheme="majorHAnsi" w:eastAsia="Times New Roman" w:hAnsiTheme="majorHAnsi" w:cstheme="majorHAnsi"/>
          <w:b/>
          <w:bCs/>
          <w:color w:val="323E4F" w:themeColor="text2" w:themeShade="BF"/>
          <w:sz w:val="24"/>
          <w:szCs w:val="24"/>
          <w:shd w:val="clear" w:color="auto" w:fill="FFFFFF"/>
        </w:rPr>
      </w:pPr>
      <w:bookmarkStart w:id="0" w:name="_GoBack"/>
      <w:bookmarkEnd w:id="0"/>
      <w:r w:rsidRPr="00086082">
        <w:rPr>
          <w:rFonts w:asciiTheme="majorHAnsi" w:eastAsia="Times New Roman" w:hAnsiTheme="majorHAnsi" w:cstheme="majorHAnsi"/>
          <w:b/>
          <w:bCs/>
          <w:color w:val="323E4F" w:themeColor="text2" w:themeShade="BF"/>
          <w:sz w:val="24"/>
          <w:szCs w:val="24"/>
          <w:shd w:val="clear" w:color="auto" w:fill="FFFFFF"/>
        </w:rPr>
        <w:t xml:space="preserve">Họ &amp; tên: </w:t>
      </w:r>
      <w:r w:rsidR="00786FE2" w:rsidRPr="00086082">
        <w:rPr>
          <w:rFonts w:asciiTheme="majorHAnsi" w:eastAsia="Times New Roman" w:hAnsiTheme="majorHAnsi" w:cstheme="majorHAnsi"/>
          <w:b/>
          <w:bCs/>
          <w:color w:val="323E4F" w:themeColor="text2" w:themeShade="BF"/>
          <w:sz w:val="24"/>
          <w:szCs w:val="24"/>
          <w:shd w:val="clear" w:color="auto" w:fill="FFFFFF"/>
        </w:rPr>
        <w:t>Ngô Thị Hoài Dương</w:t>
      </w:r>
    </w:p>
    <w:p w:rsidR="002A25D4" w:rsidRPr="00086082" w:rsidRDefault="002A25D4" w:rsidP="002A25D4">
      <w:pPr>
        <w:spacing w:after="0" w:line="240" w:lineRule="auto"/>
        <w:rPr>
          <w:rFonts w:asciiTheme="majorHAnsi" w:eastAsia="Times New Roman" w:hAnsiTheme="majorHAnsi" w:cstheme="majorHAnsi"/>
          <w:b/>
          <w:bCs/>
          <w:color w:val="00B050"/>
          <w:sz w:val="18"/>
          <w:szCs w:val="18"/>
          <w:shd w:val="clear" w:color="auto" w:fill="FFFFFF"/>
        </w:rPr>
      </w:pPr>
    </w:p>
    <w:p w:rsidR="002A25D4" w:rsidRPr="00086082" w:rsidRDefault="002A25D4" w:rsidP="002A25D4">
      <w:pPr>
        <w:spacing w:after="0" w:line="240" w:lineRule="auto"/>
        <w:rPr>
          <w:rFonts w:asciiTheme="majorHAnsi" w:eastAsia="Times New Roman" w:hAnsiTheme="majorHAnsi" w:cstheme="majorHAnsi"/>
          <w:b/>
          <w:bCs/>
          <w:color w:val="00B050"/>
          <w:sz w:val="18"/>
          <w:szCs w:val="18"/>
          <w:shd w:val="clear" w:color="auto" w:fill="FFFFFF"/>
        </w:rPr>
      </w:pPr>
    </w:p>
    <w:p w:rsidR="002A25D4" w:rsidRPr="00086082" w:rsidRDefault="002A25D4" w:rsidP="002A25D4">
      <w:pPr>
        <w:spacing w:after="0" w:line="240" w:lineRule="auto"/>
        <w:rPr>
          <w:rFonts w:asciiTheme="majorHAnsi" w:eastAsia="Times New Roman" w:hAnsiTheme="majorHAnsi" w:cstheme="majorHAnsi"/>
          <w:sz w:val="24"/>
          <w:szCs w:val="24"/>
        </w:rPr>
      </w:pPr>
      <w:r w:rsidRPr="00086082">
        <w:rPr>
          <w:rFonts w:asciiTheme="majorHAnsi" w:eastAsia="Times New Roman" w:hAnsiTheme="majorHAnsi" w:cstheme="majorHAnsi"/>
          <w:b/>
          <w:bCs/>
          <w:color w:val="00B050"/>
          <w:sz w:val="18"/>
          <w:szCs w:val="18"/>
          <w:shd w:val="clear" w:color="auto" w:fill="FFFFFF"/>
        </w:rPr>
        <w:t>I. QUÁ TRÌNH ĐÀO TẠO</w:t>
      </w:r>
    </w:p>
    <w:p w:rsidR="002A25D4" w:rsidRPr="00086082" w:rsidRDefault="00786FE2" w:rsidP="002A25D4">
      <w:pPr>
        <w:numPr>
          <w:ilvl w:val="0"/>
          <w:numId w:val="1"/>
        </w:numPr>
        <w:spacing w:before="100" w:beforeAutospacing="1" w:after="100" w:afterAutospacing="1" w:line="240" w:lineRule="auto"/>
        <w:rPr>
          <w:rFonts w:asciiTheme="majorHAnsi" w:hAnsiTheme="majorHAnsi" w:cstheme="majorHAnsi"/>
          <w:color w:val="2F5496" w:themeColor="accent5" w:themeShade="BF"/>
        </w:rPr>
      </w:pPr>
      <w:r w:rsidRPr="00086082">
        <w:rPr>
          <w:rFonts w:asciiTheme="majorHAnsi" w:hAnsiTheme="majorHAnsi" w:cstheme="majorHAnsi"/>
          <w:color w:val="2F5496" w:themeColor="accent5" w:themeShade="BF"/>
        </w:rPr>
        <w:t>1989-1994: Kỹ sư</w:t>
      </w:r>
      <w:r w:rsidR="002A25D4" w:rsidRPr="00086082">
        <w:rPr>
          <w:rFonts w:asciiTheme="majorHAnsi" w:hAnsiTheme="majorHAnsi" w:cstheme="majorHAnsi"/>
          <w:color w:val="2F5496" w:themeColor="accent5" w:themeShade="BF"/>
        </w:rPr>
        <w:t xml:space="preserve">, chuyên ngành </w:t>
      </w:r>
      <w:r w:rsidRPr="00086082">
        <w:rPr>
          <w:rFonts w:asciiTheme="majorHAnsi" w:hAnsiTheme="majorHAnsi" w:cstheme="majorHAnsi"/>
          <w:color w:val="2F5496" w:themeColor="accent5" w:themeShade="BF"/>
        </w:rPr>
        <w:t>Công nghệ Chế biến Thủy sản, Đại học Thủy sản</w:t>
      </w:r>
      <w:r w:rsidR="001B5614" w:rsidRPr="00086082">
        <w:rPr>
          <w:rFonts w:asciiTheme="majorHAnsi" w:hAnsiTheme="majorHAnsi" w:cstheme="majorHAnsi"/>
          <w:color w:val="2F5496" w:themeColor="accent5" w:themeShade="BF"/>
        </w:rPr>
        <w:t>, Việt nam</w:t>
      </w:r>
      <w:r w:rsidRPr="00086082">
        <w:rPr>
          <w:rFonts w:asciiTheme="majorHAnsi" w:hAnsiTheme="majorHAnsi" w:cstheme="majorHAnsi"/>
          <w:color w:val="2F5496" w:themeColor="accent5" w:themeShade="BF"/>
        </w:rPr>
        <w:t>.</w:t>
      </w:r>
    </w:p>
    <w:p w:rsidR="00786FE2" w:rsidRPr="00086082" w:rsidRDefault="00786FE2" w:rsidP="002A25D4">
      <w:pPr>
        <w:numPr>
          <w:ilvl w:val="0"/>
          <w:numId w:val="1"/>
        </w:numPr>
        <w:spacing w:before="100" w:beforeAutospacing="1" w:after="100" w:afterAutospacing="1" w:line="240" w:lineRule="auto"/>
        <w:rPr>
          <w:rFonts w:asciiTheme="majorHAnsi" w:hAnsiTheme="majorHAnsi" w:cstheme="majorHAnsi"/>
          <w:color w:val="2F5496" w:themeColor="accent5" w:themeShade="BF"/>
        </w:rPr>
      </w:pPr>
      <w:r w:rsidRPr="00086082">
        <w:rPr>
          <w:rFonts w:asciiTheme="majorHAnsi" w:hAnsiTheme="majorHAnsi" w:cstheme="majorHAnsi"/>
          <w:color w:val="2F5496" w:themeColor="accent5" w:themeShade="BF"/>
        </w:rPr>
        <w:t>1997</w:t>
      </w:r>
      <w:r w:rsidR="002A25D4" w:rsidRPr="00086082">
        <w:rPr>
          <w:rFonts w:asciiTheme="majorHAnsi" w:hAnsiTheme="majorHAnsi" w:cstheme="majorHAnsi"/>
          <w:color w:val="2F5496" w:themeColor="accent5" w:themeShade="BF"/>
        </w:rPr>
        <w:t xml:space="preserve"> - 200</w:t>
      </w:r>
      <w:r w:rsidRPr="00086082">
        <w:rPr>
          <w:rFonts w:asciiTheme="majorHAnsi" w:hAnsiTheme="majorHAnsi" w:cstheme="majorHAnsi"/>
          <w:color w:val="2F5496" w:themeColor="accent5" w:themeShade="BF"/>
        </w:rPr>
        <w:t>0</w:t>
      </w:r>
      <w:r w:rsidR="002A25D4" w:rsidRPr="00086082">
        <w:rPr>
          <w:rFonts w:asciiTheme="majorHAnsi" w:hAnsiTheme="majorHAnsi" w:cstheme="majorHAnsi"/>
          <w:color w:val="2F5496" w:themeColor="accent5" w:themeShade="BF"/>
        </w:rPr>
        <w:t xml:space="preserve">: Thạc sĩ, chuyên ngành </w:t>
      </w:r>
      <w:r w:rsidRPr="00086082">
        <w:rPr>
          <w:rFonts w:asciiTheme="majorHAnsi" w:hAnsiTheme="majorHAnsi" w:cstheme="majorHAnsi"/>
          <w:color w:val="2F5496" w:themeColor="accent5" w:themeShade="BF"/>
        </w:rPr>
        <w:t>Công nghệ Chế biến Thủy sản</w:t>
      </w:r>
      <w:r w:rsidR="002A25D4" w:rsidRPr="00086082">
        <w:rPr>
          <w:rFonts w:asciiTheme="majorHAnsi" w:hAnsiTheme="majorHAnsi" w:cstheme="majorHAnsi"/>
          <w:color w:val="2F5496" w:themeColor="accent5" w:themeShade="BF"/>
        </w:rPr>
        <w:t xml:space="preserve">, Đại học </w:t>
      </w:r>
      <w:r w:rsidRPr="00086082">
        <w:rPr>
          <w:rFonts w:asciiTheme="majorHAnsi" w:hAnsiTheme="majorHAnsi" w:cstheme="majorHAnsi"/>
          <w:color w:val="2F5496" w:themeColor="accent5" w:themeShade="BF"/>
        </w:rPr>
        <w:t>Thúy sản</w:t>
      </w:r>
      <w:r w:rsidR="001B5614" w:rsidRPr="00086082">
        <w:rPr>
          <w:rFonts w:asciiTheme="majorHAnsi" w:hAnsiTheme="majorHAnsi" w:cstheme="majorHAnsi"/>
          <w:color w:val="2F5496" w:themeColor="accent5" w:themeShade="BF"/>
        </w:rPr>
        <w:t>, Việt Nam</w:t>
      </w:r>
      <w:r w:rsidRPr="00086082">
        <w:rPr>
          <w:rFonts w:asciiTheme="majorHAnsi" w:hAnsiTheme="majorHAnsi" w:cstheme="majorHAnsi"/>
          <w:color w:val="2F5496" w:themeColor="accent5" w:themeShade="BF"/>
        </w:rPr>
        <w:t>.</w:t>
      </w:r>
    </w:p>
    <w:p w:rsidR="002A25D4" w:rsidRPr="00086082" w:rsidRDefault="00786FE2" w:rsidP="002A25D4">
      <w:pPr>
        <w:numPr>
          <w:ilvl w:val="0"/>
          <w:numId w:val="1"/>
        </w:numPr>
        <w:spacing w:before="100" w:beforeAutospacing="1" w:after="100" w:afterAutospacing="1" w:line="240" w:lineRule="auto"/>
        <w:rPr>
          <w:rFonts w:asciiTheme="majorHAnsi" w:hAnsiTheme="majorHAnsi" w:cstheme="majorHAnsi"/>
          <w:color w:val="2F5496" w:themeColor="accent5" w:themeShade="BF"/>
        </w:rPr>
      </w:pPr>
      <w:r w:rsidRPr="00086082">
        <w:rPr>
          <w:rFonts w:asciiTheme="majorHAnsi" w:hAnsiTheme="majorHAnsi" w:cstheme="majorHAnsi"/>
          <w:color w:val="2F5496" w:themeColor="accent5" w:themeShade="BF"/>
        </w:rPr>
        <w:t>2009 - 2015</w:t>
      </w:r>
      <w:r w:rsidR="002A25D4" w:rsidRPr="00086082">
        <w:rPr>
          <w:rFonts w:asciiTheme="majorHAnsi" w:hAnsiTheme="majorHAnsi" w:cstheme="majorHAnsi"/>
          <w:color w:val="2F5496" w:themeColor="accent5" w:themeShade="BF"/>
        </w:rPr>
        <w:t xml:space="preserve">: Tiến sĩ, chuyên ngành </w:t>
      </w:r>
      <w:r w:rsidRPr="00086082">
        <w:rPr>
          <w:rFonts w:asciiTheme="majorHAnsi" w:hAnsiTheme="majorHAnsi" w:cstheme="majorHAnsi"/>
          <w:color w:val="2F5496" w:themeColor="accent5" w:themeShade="BF"/>
        </w:rPr>
        <w:t>Công nghệ Chế biến Thủy sản, Đại học Nha Trang</w:t>
      </w:r>
      <w:r w:rsidR="001B5614" w:rsidRPr="00086082">
        <w:rPr>
          <w:rFonts w:asciiTheme="majorHAnsi" w:hAnsiTheme="majorHAnsi" w:cstheme="majorHAnsi"/>
          <w:color w:val="2F5496" w:themeColor="accent5" w:themeShade="BF"/>
        </w:rPr>
        <w:t>, Việt Nam</w:t>
      </w:r>
      <w:r w:rsidRPr="00086082">
        <w:rPr>
          <w:rFonts w:asciiTheme="majorHAnsi" w:hAnsiTheme="majorHAnsi" w:cstheme="majorHAnsi"/>
          <w:color w:val="2F5496" w:themeColor="accent5" w:themeShade="BF"/>
        </w:rPr>
        <w:t>.</w:t>
      </w:r>
    </w:p>
    <w:p w:rsidR="002A25D4" w:rsidRPr="00086082" w:rsidRDefault="002A25D4" w:rsidP="002A25D4">
      <w:pPr>
        <w:spacing w:after="0" w:line="240" w:lineRule="auto"/>
        <w:rPr>
          <w:rFonts w:asciiTheme="majorHAnsi" w:eastAsia="Times New Roman" w:hAnsiTheme="majorHAnsi" w:cstheme="majorHAnsi"/>
          <w:sz w:val="24"/>
          <w:szCs w:val="24"/>
          <w:lang w:val="fr-FR"/>
        </w:rPr>
      </w:pPr>
      <w:r w:rsidRPr="00086082">
        <w:rPr>
          <w:rFonts w:asciiTheme="majorHAnsi" w:eastAsia="Times New Roman" w:hAnsiTheme="majorHAnsi" w:cstheme="majorHAnsi"/>
          <w:b/>
          <w:bCs/>
          <w:color w:val="00B050"/>
          <w:sz w:val="18"/>
          <w:szCs w:val="18"/>
          <w:shd w:val="clear" w:color="auto" w:fill="FFFFFF"/>
          <w:lang w:val="fr-FR"/>
        </w:rPr>
        <w:t>II. HOẠT ĐỘNG GIẢNG DẠY</w:t>
      </w:r>
      <w:r w:rsidRPr="00086082">
        <w:rPr>
          <w:rFonts w:asciiTheme="majorHAnsi" w:eastAsia="Times New Roman" w:hAnsiTheme="majorHAnsi" w:cstheme="majorHAnsi"/>
          <w:color w:val="000000"/>
          <w:sz w:val="18"/>
          <w:szCs w:val="18"/>
          <w:shd w:val="clear" w:color="auto" w:fill="FFFFFF"/>
          <w:lang w:val="fr-FR"/>
        </w:rPr>
        <w:br/>
      </w:r>
    </w:p>
    <w:p w:rsidR="002A25D4" w:rsidRPr="00086082" w:rsidRDefault="002A25D4" w:rsidP="002A25D4">
      <w:pPr>
        <w:shd w:val="clear" w:color="auto" w:fill="FFFFFF"/>
        <w:spacing w:after="240" w:line="240" w:lineRule="auto"/>
        <w:rPr>
          <w:rStyle w:val="Strong"/>
          <w:rFonts w:asciiTheme="majorHAnsi" w:hAnsiTheme="majorHAnsi" w:cstheme="majorHAnsi"/>
          <w:color w:val="ED7D31" w:themeColor="accent2"/>
          <w:sz w:val="18"/>
          <w:szCs w:val="18"/>
          <w:shd w:val="clear" w:color="auto" w:fill="FFFFFF"/>
        </w:rPr>
      </w:pPr>
      <w:r w:rsidRPr="00086082">
        <w:rPr>
          <w:rStyle w:val="Strong"/>
          <w:rFonts w:asciiTheme="majorHAnsi" w:hAnsiTheme="majorHAnsi" w:cstheme="majorHAnsi"/>
          <w:color w:val="ED7D31" w:themeColor="accent2"/>
          <w:sz w:val="18"/>
          <w:szCs w:val="18"/>
          <w:shd w:val="clear" w:color="auto" w:fill="FFFFFF"/>
        </w:rPr>
        <w:t>CÁC HỌC PHẦN ĐẢM NHIỆM</w:t>
      </w:r>
    </w:p>
    <w:p w:rsidR="002A25D4" w:rsidRPr="00086082" w:rsidRDefault="002A25D4" w:rsidP="002A25D4">
      <w:pPr>
        <w:shd w:val="clear" w:color="auto" w:fill="FFFFFF"/>
        <w:spacing w:after="240" w:line="240" w:lineRule="auto"/>
        <w:rPr>
          <w:rFonts w:asciiTheme="majorHAnsi" w:eastAsia="Times New Roman" w:hAnsiTheme="majorHAnsi" w:cstheme="majorHAnsi"/>
          <w:b/>
          <w:bCs/>
          <w:color w:val="538135" w:themeColor="accent6" w:themeShade="BF"/>
          <w:lang w:val="fr-FR"/>
        </w:rPr>
      </w:pPr>
      <w:r w:rsidRPr="00086082">
        <w:rPr>
          <w:rFonts w:asciiTheme="majorHAnsi" w:eastAsia="Times New Roman" w:hAnsiTheme="majorHAnsi" w:cstheme="majorHAnsi"/>
          <w:b/>
          <w:bCs/>
          <w:lang w:val="fr-FR"/>
        </w:rPr>
        <w:t>Bậc Đại học:</w:t>
      </w:r>
    </w:p>
    <w:p w:rsidR="000A027D" w:rsidRDefault="000A027D" w:rsidP="002A25D4">
      <w:pPr>
        <w:numPr>
          <w:ilvl w:val="0"/>
          <w:numId w:val="1"/>
        </w:numPr>
        <w:spacing w:before="100" w:beforeAutospacing="1" w:after="100" w:afterAutospacing="1" w:line="240" w:lineRule="auto"/>
        <w:rPr>
          <w:rFonts w:asciiTheme="majorHAnsi" w:hAnsiTheme="majorHAnsi" w:cstheme="majorHAnsi"/>
          <w:color w:val="2F5496" w:themeColor="accent5" w:themeShade="BF"/>
          <w:lang w:val="fr-FR"/>
        </w:rPr>
      </w:pPr>
      <w:r w:rsidRPr="000A027D">
        <w:rPr>
          <w:rFonts w:asciiTheme="majorHAnsi" w:hAnsiTheme="majorHAnsi" w:cstheme="majorHAnsi"/>
          <w:color w:val="2F5496" w:themeColor="accent5" w:themeShade="BF"/>
          <w:lang w:val="fr-FR"/>
        </w:rPr>
        <w:t>Ứng dụng công nghệ sinh học trong thực phẩm</w:t>
      </w:r>
    </w:p>
    <w:p w:rsidR="000A027D" w:rsidRDefault="000A027D" w:rsidP="002A25D4">
      <w:pPr>
        <w:numPr>
          <w:ilvl w:val="0"/>
          <w:numId w:val="1"/>
        </w:numPr>
        <w:spacing w:before="100" w:beforeAutospacing="1" w:after="100" w:afterAutospacing="1" w:line="240" w:lineRule="auto"/>
        <w:rPr>
          <w:rFonts w:asciiTheme="majorHAnsi" w:hAnsiTheme="majorHAnsi" w:cstheme="majorHAnsi"/>
          <w:color w:val="2F5496" w:themeColor="accent5" w:themeShade="BF"/>
          <w:lang w:val="fr-FR"/>
        </w:rPr>
      </w:pPr>
      <w:r w:rsidRPr="000A027D">
        <w:rPr>
          <w:rFonts w:asciiTheme="majorHAnsi" w:hAnsiTheme="majorHAnsi" w:cstheme="majorHAnsi"/>
          <w:color w:val="2F5496" w:themeColor="accent5" w:themeShade="BF"/>
          <w:lang w:val="fr-FR"/>
        </w:rPr>
        <w:t>Công nghệ sinh học trong bảo quản và chế biến thực phẩm</w:t>
      </w:r>
    </w:p>
    <w:p w:rsidR="001B5614" w:rsidRPr="00086082" w:rsidRDefault="001B5614" w:rsidP="002A25D4">
      <w:pPr>
        <w:numPr>
          <w:ilvl w:val="0"/>
          <w:numId w:val="1"/>
        </w:numPr>
        <w:spacing w:before="100" w:beforeAutospacing="1" w:after="100" w:afterAutospacing="1" w:line="240" w:lineRule="auto"/>
        <w:rPr>
          <w:rFonts w:asciiTheme="majorHAnsi" w:hAnsiTheme="majorHAnsi" w:cstheme="majorHAnsi"/>
          <w:color w:val="2F5496" w:themeColor="accent5" w:themeShade="BF"/>
          <w:lang w:val="fr-FR"/>
        </w:rPr>
      </w:pPr>
      <w:r w:rsidRPr="00086082">
        <w:rPr>
          <w:rFonts w:asciiTheme="majorHAnsi" w:hAnsiTheme="majorHAnsi" w:cstheme="majorHAnsi"/>
          <w:color w:val="2F5496" w:themeColor="accent5" w:themeShade="BF"/>
          <w:lang w:val="fr-FR"/>
        </w:rPr>
        <w:t>Công nghệ sản xuất sản phẩm thủy sản giá trị gia tăng</w:t>
      </w:r>
    </w:p>
    <w:p w:rsidR="001B5614" w:rsidRPr="00086082" w:rsidRDefault="001B5614" w:rsidP="002A25D4">
      <w:pPr>
        <w:numPr>
          <w:ilvl w:val="0"/>
          <w:numId w:val="1"/>
        </w:numPr>
        <w:spacing w:before="100" w:beforeAutospacing="1" w:after="100" w:afterAutospacing="1" w:line="240" w:lineRule="auto"/>
        <w:rPr>
          <w:rFonts w:asciiTheme="majorHAnsi" w:hAnsiTheme="majorHAnsi" w:cstheme="majorHAnsi"/>
          <w:color w:val="2F5496" w:themeColor="accent5" w:themeShade="BF"/>
          <w:lang w:val="fr-FR"/>
        </w:rPr>
      </w:pPr>
      <w:r w:rsidRPr="00086082">
        <w:rPr>
          <w:rFonts w:asciiTheme="majorHAnsi" w:hAnsiTheme="majorHAnsi" w:cstheme="majorHAnsi"/>
          <w:color w:val="2F5496" w:themeColor="accent5" w:themeShade="BF"/>
          <w:lang w:val="fr-FR"/>
        </w:rPr>
        <w:t>Công nghệ đồ hộp thủy sản</w:t>
      </w:r>
    </w:p>
    <w:p w:rsidR="002A25D4" w:rsidRPr="00086082" w:rsidRDefault="001B5614" w:rsidP="002A25D4">
      <w:pPr>
        <w:numPr>
          <w:ilvl w:val="0"/>
          <w:numId w:val="1"/>
        </w:numPr>
        <w:spacing w:before="100" w:beforeAutospacing="1" w:after="100" w:afterAutospacing="1" w:line="240" w:lineRule="auto"/>
        <w:rPr>
          <w:rFonts w:asciiTheme="majorHAnsi" w:hAnsiTheme="majorHAnsi" w:cstheme="majorHAnsi"/>
          <w:color w:val="2F5496" w:themeColor="accent5" w:themeShade="BF"/>
          <w:lang w:val="fr-FR"/>
        </w:rPr>
      </w:pPr>
      <w:r w:rsidRPr="00086082">
        <w:rPr>
          <w:rFonts w:asciiTheme="majorHAnsi" w:hAnsiTheme="majorHAnsi" w:cstheme="majorHAnsi"/>
          <w:color w:val="2F5496" w:themeColor="accent5" w:themeShade="BF"/>
          <w:lang w:val="fr-FR"/>
        </w:rPr>
        <w:t>Phụ gia thực phẩm</w:t>
      </w:r>
    </w:p>
    <w:p w:rsidR="002A25D4" w:rsidRPr="00086082" w:rsidRDefault="001B5614" w:rsidP="002A25D4">
      <w:pPr>
        <w:numPr>
          <w:ilvl w:val="0"/>
          <w:numId w:val="1"/>
        </w:numPr>
        <w:spacing w:before="100" w:beforeAutospacing="1" w:after="100" w:afterAutospacing="1" w:line="240" w:lineRule="auto"/>
        <w:rPr>
          <w:rFonts w:asciiTheme="majorHAnsi" w:hAnsiTheme="majorHAnsi" w:cstheme="majorHAnsi"/>
          <w:color w:val="2F5496" w:themeColor="accent5" w:themeShade="BF"/>
          <w:lang w:val="fr-FR"/>
        </w:rPr>
      </w:pPr>
      <w:r w:rsidRPr="00086082">
        <w:rPr>
          <w:rFonts w:asciiTheme="majorHAnsi" w:hAnsiTheme="majorHAnsi" w:cstheme="majorHAnsi"/>
          <w:color w:val="2F5496" w:themeColor="accent5" w:themeShade="BF"/>
          <w:lang w:val="fr-FR"/>
        </w:rPr>
        <w:t>Sản xuất sạch hơn trong chế biến thủy sản</w:t>
      </w:r>
    </w:p>
    <w:p w:rsidR="002A25D4" w:rsidRPr="00086082" w:rsidRDefault="002A25D4" w:rsidP="002A25D4">
      <w:pPr>
        <w:shd w:val="clear" w:color="auto" w:fill="FFFFFF"/>
        <w:spacing w:after="240" w:line="240" w:lineRule="auto"/>
        <w:rPr>
          <w:rFonts w:asciiTheme="majorHAnsi" w:eastAsia="Times New Roman" w:hAnsiTheme="majorHAnsi" w:cstheme="majorHAnsi"/>
          <w:b/>
          <w:bCs/>
          <w:lang w:val="fr-FR"/>
        </w:rPr>
      </w:pPr>
      <w:r w:rsidRPr="00086082">
        <w:rPr>
          <w:rFonts w:asciiTheme="majorHAnsi" w:eastAsia="Times New Roman" w:hAnsiTheme="majorHAnsi" w:cstheme="majorHAnsi"/>
          <w:b/>
          <w:bCs/>
          <w:lang w:val="fr-FR"/>
        </w:rPr>
        <w:t>Bậc Cao học:</w:t>
      </w:r>
    </w:p>
    <w:p w:rsidR="00137398" w:rsidRPr="00086082" w:rsidRDefault="00137398" w:rsidP="0091589E">
      <w:pPr>
        <w:numPr>
          <w:ilvl w:val="0"/>
          <w:numId w:val="1"/>
        </w:numPr>
        <w:spacing w:before="100" w:beforeAutospacing="1" w:after="100" w:afterAutospacing="1" w:line="240" w:lineRule="auto"/>
        <w:rPr>
          <w:rFonts w:asciiTheme="majorHAnsi" w:hAnsiTheme="majorHAnsi" w:cstheme="majorHAnsi"/>
          <w:color w:val="2F5496" w:themeColor="accent5" w:themeShade="BF"/>
        </w:rPr>
      </w:pPr>
      <w:r w:rsidRPr="0091589E">
        <w:rPr>
          <w:rFonts w:asciiTheme="majorHAnsi" w:hAnsiTheme="majorHAnsi" w:cstheme="majorHAnsi"/>
          <w:color w:val="2F5496" w:themeColor="accent5" w:themeShade="BF"/>
          <w:lang w:val="fr-FR"/>
        </w:rPr>
        <w:t>Quản</w:t>
      </w:r>
      <w:r w:rsidRPr="00086082">
        <w:rPr>
          <w:rFonts w:asciiTheme="majorHAnsi" w:hAnsiTheme="majorHAnsi" w:cstheme="majorHAnsi"/>
          <w:color w:val="2F5496" w:themeColor="accent5" w:themeShade="BF"/>
        </w:rPr>
        <w:t xml:space="preserve"> lý chất thải và tận dụng phụ phẩm trong công nghiệm thực phẩm</w:t>
      </w:r>
    </w:p>
    <w:p w:rsidR="002A25D4" w:rsidRPr="00086082" w:rsidRDefault="002A25D4" w:rsidP="002A25D4">
      <w:pPr>
        <w:shd w:val="clear" w:color="auto" w:fill="FFFFFF"/>
        <w:spacing w:after="240" w:line="240" w:lineRule="auto"/>
        <w:rPr>
          <w:rStyle w:val="Strong"/>
          <w:rFonts w:asciiTheme="majorHAnsi" w:hAnsiTheme="majorHAnsi" w:cstheme="majorHAnsi"/>
          <w:color w:val="ED7D31" w:themeColor="accent2"/>
          <w:sz w:val="18"/>
          <w:szCs w:val="18"/>
          <w:shd w:val="clear" w:color="auto" w:fill="FFFFFF"/>
        </w:rPr>
      </w:pPr>
      <w:r w:rsidRPr="00086082">
        <w:rPr>
          <w:rStyle w:val="Strong"/>
          <w:rFonts w:asciiTheme="majorHAnsi" w:hAnsiTheme="majorHAnsi" w:cstheme="majorHAnsi"/>
          <w:color w:val="ED7D31" w:themeColor="accent2"/>
          <w:sz w:val="18"/>
          <w:szCs w:val="18"/>
          <w:shd w:val="clear" w:color="auto" w:fill="FFFFFF"/>
        </w:rPr>
        <w:t>GIÁO TRÌNH-BÀI GIẢNG-SÁCH THAM KHẢO</w:t>
      </w:r>
    </w:p>
    <w:p w:rsidR="002A25D4" w:rsidRPr="00086082" w:rsidRDefault="00137398" w:rsidP="002A25D4">
      <w:pPr>
        <w:numPr>
          <w:ilvl w:val="0"/>
          <w:numId w:val="1"/>
        </w:numPr>
        <w:spacing w:before="100" w:beforeAutospacing="1" w:after="100" w:afterAutospacing="1" w:line="240" w:lineRule="auto"/>
        <w:rPr>
          <w:rFonts w:asciiTheme="majorHAnsi" w:eastAsia="Times New Roman" w:hAnsiTheme="majorHAnsi" w:cstheme="majorHAnsi"/>
          <w:color w:val="323E4F" w:themeColor="text2" w:themeShade="BF"/>
          <w:sz w:val="20"/>
          <w:szCs w:val="20"/>
        </w:rPr>
      </w:pPr>
      <w:r w:rsidRPr="00086082">
        <w:rPr>
          <w:rFonts w:asciiTheme="majorHAnsi" w:eastAsia="Times New Roman" w:hAnsiTheme="majorHAnsi" w:cstheme="majorHAnsi"/>
          <w:color w:val="323E4F" w:themeColor="text2" w:themeShade="BF"/>
          <w:sz w:val="20"/>
          <w:szCs w:val="20"/>
        </w:rPr>
        <w:t>Sản xuất sạch hơn trong chế biến thủy sản</w:t>
      </w:r>
    </w:p>
    <w:p w:rsidR="00137398" w:rsidRPr="00086082" w:rsidRDefault="00137398" w:rsidP="002A25D4">
      <w:pPr>
        <w:numPr>
          <w:ilvl w:val="0"/>
          <w:numId w:val="1"/>
        </w:numPr>
        <w:spacing w:before="100" w:beforeAutospacing="1" w:after="100" w:afterAutospacing="1" w:line="240" w:lineRule="auto"/>
        <w:rPr>
          <w:rFonts w:asciiTheme="majorHAnsi" w:eastAsia="Times New Roman" w:hAnsiTheme="majorHAnsi" w:cstheme="majorHAnsi"/>
          <w:color w:val="323E4F" w:themeColor="text2" w:themeShade="BF"/>
          <w:sz w:val="20"/>
          <w:szCs w:val="20"/>
        </w:rPr>
      </w:pPr>
      <w:r w:rsidRPr="00086082">
        <w:rPr>
          <w:rFonts w:asciiTheme="majorHAnsi" w:eastAsia="Times New Roman" w:hAnsiTheme="majorHAnsi" w:cstheme="majorHAnsi"/>
          <w:color w:val="323E4F" w:themeColor="text2" w:themeShade="BF"/>
          <w:sz w:val="20"/>
          <w:szCs w:val="20"/>
        </w:rPr>
        <w:t>Phụ gia thực phẩm</w:t>
      </w:r>
    </w:p>
    <w:p w:rsidR="00137398" w:rsidRPr="00086082" w:rsidRDefault="00137398" w:rsidP="002A25D4">
      <w:pPr>
        <w:numPr>
          <w:ilvl w:val="0"/>
          <w:numId w:val="1"/>
        </w:numPr>
        <w:spacing w:before="100" w:beforeAutospacing="1" w:after="100" w:afterAutospacing="1" w:line="240" w:lineRule="auto"/>
        <w:rPr>
          <w:rFonts w:asciiTheme="majorHAnsi" w:eastAsia="Times New Roman" w:hAnsiTheme="majorHAnsi" w:cstheme="majorHAnsi"/>
          <w:color w:val="323E4F" w:themeColor="text2" w:themeShade="BF"/>
          <w:sz w:val="20"/>
          <w:szCs w:val="20"/>
        </w:rPr>
      </w:pPr>
      <w:r w:rsidRPr="00086082">
        <w:rPr>
          <w:rFonts w:asciiTheme="majorHAnsi" w:eastAsia="Times New Roman" w:hAnsiTheme="majorHAnsi" w:cstheme="majorHAnsi"/>
          <w:color w:val="323E4F" w:themeColor="text2" w:themeShade="BF"/>
          <w:sz w:val="20"/>
          <w:szCs w:val="20"/>
        </w:rPr>
        <w:t>Công nghệ sản xuất sản phẩm giá trị gia tăng từ thủy sản</w:t>
      </w:r>
    </w:p>
    <w:p w:rsidR="003B7A6E" w:rsidRPr="00086082" w:rsidRDefault="003B7A6E" w:rsidP="003B7A6E">
      <w:pPr>
        <w:numPr>
          <w:ilvl w:val="0"/>
          <w:numId w:val="1"/>
        </w:numPr>
        <w:overflowPunct w:val="0"/>
        <w:autoSpaceDE w:val="0"/>
        <w:autoSpaceDN w:val="0"/>
        <w:adjustRightInd w:val="0"/>
        <w:spacing w:after="120" w:line="240" w:lineRule="auto"/>
        <w:jc w:val="both"/>
        <w:textAlignment w:val="baseline"/>
        <w:rPr>
          <w:rFonts w:asciiTheme="majorHAnsi" w:hAnsiTheme="majorHAnsi" w:cstheme="majorHAnsi"/>
          <w:szCs w:val="24"/>
        </w:rPr>
      </w:pPr>
      <w:r w:rsidRPr="00086082">
        <w:rPr>
          <w:rFonts w:ascii="Calibri Light" w:eastAsia="Calibri" w:hAnsi="Calibri Light" w:cs="Calibri Light"/>
          <w:szCs w:val="24"/>
        </w:rPr>
        <w:t>Bộ Thủy Sản-Dự án cải thiện chất lượng và xuất khẩu thủy sản (SEAQIP), 2004. Cá tươi, Chất lượng và các biến đổi về chất lượng. NXB Nông nghiệp</w:t>
      </w:r>
      <w:r w:rsidRPr="00086082">
        <w:rPr>
          <w:rFonts w:asciiTheme="majorHAnsi" w:hAnsiTheme="majorHAnsi" w:cstheme="majorHAnsi"/>
          <w:szCs w:val="24"/>
        </w:rPr>
        <w:t>. Biên dịch.</w:t>
      </w:r>
    </w:p>
    <w:p w:rsidR="002A25D4" w:rsidRPr="00086082" w:rsidRDefault="002A25D4" w:rsidP="002A25D4">
      <w:pPr>
        <w:spacing w:after="0" w:line="240" w:lineRule="auto"/>
        <w:rPr>
          <w:rFonts w:asciiTheme="majorHAnsi" w:eastAsia="Times New Roman" w:hAnsiTheme="majorHAnsi" w:cstheme="majorHAnsi"/>
          <w:sz w:val="24"/>
          <w:szCs w:val="24"/>
        </w:rPr>
      </w:pPr>
      <w:r w:rsidRPr="00086082">
        <w:rPr>
          <w:rFonts w:asciiTheme="majorHAnsi" w:eastAsia="Times New Roman" w:hAnsiTheme="majorHAnsi" w:cstheme="majorHAnsi"/>
          <w:b/>
          <w:bCs/>
          <w:color w:val="00B050"/>
          <w:sz w:val="18"/>
          <w:szCs w:val="18"/>
          <w:shd w:val="clear" w:color="auto" w:fill="FFFFFF"/>
        </w:rPr>
        <w:t>III. HOẠT ĐỘNG NGHIÊN CỨU KHOA HỌC</w:t>
      </w:r>
      <w:r w:rsidRPr="00086082">
        <w:rPr>
          <w:rFonts w:asciiTheme="majorHAnsi" w:eastAsia="Times New Roman" w:hAnsiTheme="majorHAnsi" w:cstheme="majorHAnsi"/>
          <w:color w:val="000000"/>
          <w:sz w:val="18"/>
          <w:szCs w:val="18"/>
          <w:shd w:val="clear" w:color="auto" w:fill="FFFFFF"/>
        </w:rPr>
        <w:br/>
      </w:r>
    </w:p>
    <w:p w:rsidR="002A25D4" w:rsidRPr="00086082" w:rsidRDefault="002A25D4" w:rsidP="002A25D4">
      <w:pPr>
        <w:shd w:val="clear" w:color="auto" w:fill="FFFFFF"/>
        <w:spacing w:after="240" w:line="240" w:lineRule="auto"/>
        <w:rPr>
          <w:rStyle w:val="Strong"/>
          <w:rFonts w:asciiTheme="majorHAnsi" w:hAnsiTheme="majorHAnsi" w:cstheme="majorHAnsi"/>
          <w:color w:val="ED7D31" w:themeColor="accent2"/>
          <w:shd w:val="clear" w:color="auto" w:fill="FFFFFF"/>
        </w:rPr>
      </w:pPr>
      <w:r w:rsidRPr="00086082">
        <w:rPr>
          <w:rStyle w:val="Strong"/>
          <w:rFonts w:asciiTheme="majorHAnsi" w:hAnsiTheme="majorHAnsi" w:cstheme="majorHAnsi"/>
          <w:bCs w:val="0"/>
          <w:color w:val="ED7D31" w:themeColor="accent2"/>
          <w:shd w:val="clear" w:color="auto" w:fill="FFFFFF"/>
        </w:rPr>
        <w:t>HƯỚNG NGHIÊN CỨU</w:t>
      </w:r>
    </w:p>
    <w:p w:rsidR="002A25D4" w:rsidRPr="000A027D" w:rsidRDefault="00C77367" w:rsidP="000A027D">
      <w:pPr>
        <w:numPr>
          <w:ilvl w:val="0"/>
          <w:numId w:val="1"/>
        </w:numPr>
        <w:spacing w:before="100" w:beforeAutospacing="1" w:after="100" w:afterAutospacing="1" w:line="240" w:lineRule="auto"/>
        <w:rPr>
          <w:rFonts w:asciiTheme="majorHAnsi" w:hAnsiTheme="majorHAnsi" w:cstheme="majorHAnsi"/>
          <w:color w:val="2F5496" w:themeColor="accent5" w:themeShade="BF"/>
        </w:rPr>
      </w:pPr>
      <w:r w:rsidRPr="000A027D">
        <w:rPr>
          <w:rFonts w:asciiTheme="majorHAnsi" w:hAnsiTheme="majorHAnsi" w:cstheme="majorHAnsi"/>
          <w:color w:val="2F5496" w:themeColor="accent5" w:themeShade="BF"/>
        </w:rPr>
        <w:t xml:space="preserve">Ứng dụng </w:t>
      </w:r>
      <w:r w:rsidR="000A027D" w:rsidRPr="000A027D">
        <w:rPr>
          <w:rFonts w:asciiTheme="majorHAnsi" w:hAnsiTheme="majorHAnsi" w:cstheme="majorHAnsi"/>
          <w:color w:val="2F5496" w:themeColor="accent5" w:themeShade="BF"/>
        </w:rPr>
        <w:t xml:space="preserve">công nghệ sinh học </w:t>
      </w:r>
      <w:r w:rsidRPr="000A027D">
        <w:rPr>
          <w:rFonts w:asciiTheme="majorHAnsi" w:hAnsiTheme="majorHAnsi" w:cstheme="majorHAnsi"/>
          <w:color w:val="2F5496" w:themeColor="accent5" w:themeShade="BF"/>
        </w:rPr>
        <w:t>trong chế biến thủy sản</w:t>
      </w:r>
      <w:r w:rsidR="000A027D" w:rsidRPr="000A027D">
        <w:rPr>
          <w:rFonts w:asciiTheme="majorHAnsi" w:hAnsiTheme="majorHAnsi" w:cstheme="majorHAnsi"/>
          <w:color w:val="2F5496" w:themeColor="accent5" w:themeShade="BF"/>
        </w:rPr>
        <w:t xml:space="preserve"> và các sản phẩm thực phẩm</w:t>
      </w:r>
    </w:p>
    <w:p w:rsidR="000A027D" w:rsidRPr="00086082" w:rsidRDefault="000A027D" w:rsidP="000A027D">
      <w:pPr>
        <w:numPr>
          <w:ilvl w:val="0"/>
          <w:numId w:val="1"/>
        </w:numPr>
        <w:spacing w:before="100" w:beforeAutospacing="1" w:after="100" w:afterAutospacing="1" w:line="240" w:lineRule="auto"/>
        <w:rPr>
          <w:rFonts w:asciiTheme="majorHAnsi" w:hAnsiTheme="majorHAnsi" w:cstheme="majorHAnsi"/>
          <w:color w:val="2F5496" w:themeColor="accent5" w:themeShade="BF"/>
        </w:rPr>
      </w:pPr>
      <w:r w:rsidRPr="000A027D">
        <w:rPr>
          <w:rFonts w:asciiTheme="majorHAnsi" w:hAnsiTheme="majorHAnsi" w:cstheme="majorHAnsi"/>
          <w:color w:val="2F5496" w:themeColor="accent5" w:themeShade="BF"/>
        </w:rPr>
        <w:t>Ứng dụng công nghệ sinh học trong khai thác nguyên liệu còn lại từ quá trình chế biến thủy sản: thu nhận protein, chitin, chitosan và các dẫn xuất có hoạt tính sinh học.</w:t>
      </w:r>
    </w:p>
    <w:p w:rsidR="000A027D" w:rsidRPr="000A027D" w:rsidRDefault="000A027D" w:rsidP="000A027D">
      <w:pPr>
        <w:numPr>
          <w:ilvl w:val="0"/>
          <w:numId w:val="1"/>
        </w:numPr>
        <w:spacing w:before="100" w:beforeAutospacing="1" w:after="100" w:afterAutospacing="1" w:line="240" w:lineRule="auto"/>
        <w:rPr>
          <w:rFonts w:asciiTheme="majorHAnsi" w:hAnsiTheme="majorHAnsi" w:cstheme="majorHAnsi"/>
          <w:color w:val="2F5496" w:themeColor="accent5" w:themeShade="BF"/>
        </w:rPr>
      </w:pPr>
      <w:r w:rsidRPr="00086082">
        <w:rPr>
          <w:rFonts w:asciiTheme="majorHAnsi" w:hAnsiTheme="majorHAnsi" w:cstheme="majorHAnsi"/>
          <w:color w:val="2F5496" w:themeColor="accent5" w:themeShade="BF"/>
        </w:rPr>
        <w:t>Sản xuất các sản phẩm giá trị gia tăng từ các loại nguyên liệu thủy sản nuôi mới</w:t>
      </w:r>
    </w:p>
    <w:p w:rsidR="00C77367" w:rsidRPr="00086082" w:rsidRDefault="002A25D4" w:rsidP="002A25D4">
      <w:pPr>
        <w:shd w:val="clear" w:color="auto" w:fill="FFFFFF"/>
        <w:spacing w:after="240" w:line="240" w:lineRule="auto"/>
        <w:rPr>
          <w:rStyle w:val="Strong"/>
          <w:rFonts w:asciiTheme="majorHAnsi" w:hAnsiTheme="majorHAnsi" w:cstheme="majorHAnsi"/>
          <w:bCs w:val="0"/>
          <w:color w:val="ED7D31" w:themeColor="accent2"/>
          <w:shd w:val="clear" w:color="auto" w:fill="FFFFFF"/>
        </w:rPr>
      </w:pPr>
      <w:r w:rsidRPr="00086082">
        <w:rPr>
          <w:rStyle w:val="Strong"/>
          <w:rFonts w:asciiTheme="majorHAnsi" w:hAnsiTheme="majorHAnsi" w:cstheme="majorHAnsi"/>
          <w:bCs w:val="0"/>
          <w:color w:val="ED7D31" w:themeColor="accent2"/>
          <w:shd w:val="clear" w:color="auto" w:fill="FFFFFF"/>
        </w:rPr>
        <w:t>ĐỀ TÀI – DỰ ÁN</w:t>
      </w:r>
    </w:p>
    <w:p w:rsidR="00C77367" w:rsidRPr="00086082" w:rsidRDefault="00C77367" w:rsidP="002A25D4">
      <w:pPr>
        <w:shd w:val="clear" w:color="auto" w:fill="FFFFFF"/>
        <w:spacing w:after="240" w:line="240" w:lineRule="auto"/>
        <w:rPr>
          <w:rStyle w:val="Strong"/>
          <w:rFonts w:asciiTheme="majorHAnsi" w:hAnsiTheme="majorHAnsi" w:cstheme="majorHAnsi"/>
          <w:bCs w:val="0"/>
          <w:color w:val="ED7D31" w:themeColor="accent2"/>
          <w:shd w:val="clear" w:color="auto" w:fill="FFFFFF"/>
        </w:rPr>
      </w:pPr>
      <w:r w:rsidRPr="00086082">
        <w:rPr>
          <w:rStyle w:val="Strong"/>
          <w:rFonts w:asciiTheme="majorHAnsi" w:hAnsiTheme="majorHAnsi" w:cstheme="majorHAnsi"/>
          <w:bCs w:val="0"/>
          <w:color w:val="ED7D31" w:themeColor="accent2"/>
          <w:shd w:val="clear" w:color="auto" w:fill="FFFFFF"/>
        </w:rPr>
        <w:t>Chủ nhiệm</w:t>
      </w:r>
    </w:p>
    <w:p w:rsidR="00082F99" w:rsidRPr="00086082" w:rsidRDefault="00082F99" w:rsidP="00082F99">
      <w:pPr>
        <w:pStyle w:val="ListParagraph"/>
        <w:numPr>
          <w:ilvl w:val="0"/>
          <w:numId w:val="8"/>
        </w:numPr>
        <w:spacing w:before="100" w:beforeAutospacing="1" w:after="100" w:afterAutospacing="1" w:line="240" w:lineRule="auto"/>
        <w:rPr>
          <w:rFonts w:ascii="Calibri Light" w:eastAsia="Calibri" w:hAnsi="Calibri Light" w:cs="Calibri Light"/>
        </w:rPr>
      </w:pPr>
      <w:r w:rsidRPr="00086082">
        <w:rPr>
          <w:rFonts w:ascii="Calibri Light" w:eastAsia="Calibri" w:hAnsi="Calibri Light" w:cs="Calibri Light"/>
        </w:rPr>
        <w:lastRenderedPageBreak/>
        <w:t xml:space="preserve">Khảo sát nguồn lợi mực, cá tạp và chuyển giao công nghệ sản xuất chả cá, chả mực cho công ty Cổ phần </w:t>
      </w:r>
      <w:r w:rsidRPr="00086082">
        <w:rPr>
          <w:rFonts w:ascii="Calibri Light" w:eastAsia="Calibri" w:hAnsi="Calibri Light" w:cs="Calibri Light"/>
          <w:szCs w:val="24"/>
        </w:rPr>
        <w:t>xuất</w:t>
      </w:r>
      <w:r w:rsidRPr="00086082">
        <w:rPr>
          <w:rFonts w:ascii="Calibri Light" w:eastAsia="Calibri" w:hAnsi="Calibri Light" w:cs="Calibri Light"/>
        </w:rPr>
        <w:t xml:space="preserve"> nhập khẩu thuỷ sản Quảng Bình</w:t>
      </w:r>
      <w:r w:rsidRPr="00086082">
        <w:rPr>
          <w:rFonts w:asciiTheme="majorHAnsi" w:hAnsiTheme="majorHAnsi" w:cstheme="majorHAnsi"/>
        </w:rPr>
        <w:t xml:space="preserve">. </w:t>
      </w:r>
      <w:r w:rsidRPr="00086082">
        <w:rPr>
          <w:rFonts w:ascii="Calibri Light" w:eastAsia="Calibri" w:hAnsi="Calibri Light" w:cs="Calibri Light"/>
          <w:szCs w:val="26"/>
        </w:rPr>
        <w:t>Mã số: B2007 – 13 -29TĐ</w:t>
      </w:r>
      <w:r w:rsidRPr="00086082">
        <w:rPr>
          <w:rFonts w:asciiTheme="majorHAnsi" w:hAnsiTheme="majorHAnsi" w:cstheme="majorHAnsi"/>
          <w:szCs w:val="26"/>
        </w:rPr>
        <w:t>.7/2007-7/2008.</w:t>
      </w:r>
    </w:p>
    <w:p w:rsidR="00C77367" w:rsidRPr="00086082" w:rsidRDefault="00C77367" w:rsidP="002A25D4">
      <w:pPr>
        <w:shd w:val="clear" w:color="auto" w:fill="FFFFFF"/>
        <w:spacing w:after="240" w:line="240" w:lineRule="auto"/>
        <w:rPr>
          <w:rStyle w:val="Strong"/>
          <w:rFonts w:asciiTheme="majorHAnsi" w:hAnsiTheme="majorHAnsi" w:cstheme="majorHAnsi"/>
          <w:bCs w:val="0"/>
          <w:color w:val="ED7D31" w:themeColor="accent2"/>
          <w:shd w:val="clear" w:color="auto" w:fill="FFFFFF"/>
        </w:rPr>
      </w:pPr>
      <w:r w:rsidRPr="00086082">
        <w:rPr>
          <w:rStyle w:val="Strong"/>
          <w:rFonts w:asciiTheme="majorHAnsi" w:hAnsiTheme="majorHAnsi" w:cstheme="majorHAnsi"/>
          <w:bCs w:val="0"/>
          <w:color w:val="ED7D31" w:themeColor="accent2"/>
          <w:shd w:val="clear" w:color="auto" w:fill="FFFFFF"/>
        </w:rPr>
        <w:t>Tham gia</w:t>
      </w:r>
    </w:p>
    <w:p w:rsidR="002A25D4" w:rsidRPr="00086082" w:rsidRDefault="00C77367" w:rsidP="002A25D4">
      <w:pPr>
        <w:pStyle w:val="ListParagraph"/>
        <w:numPr>
          <w:ilvl w:val="0"/>
          <w:numId w:val="8"/>
        </w:numPr>
        <w:spacing w:before="100" w:beforeAutospacing="1" w:after="100" w:afterAutospacing="1" w:line="240" w:lineRule="auto"/>
        <w:rPr>
          <w:rFonts w:asciiTheme="majorHAnsi" w:hAnsiTheme="majorHAnsi" w:cstheme="majorHAnsi"/>
          <w:color w:val="2F5496" w:themeColor="accent5" w:themeShade="BF"/>
        </w:rPr>
      </w:pPr>
      <w:r w:rsidRPr="00086082">
        <w:rPr>
          <w:rFonts w:ascii="Calibri Light" w:eastAsia="Calibri" w:hAnsi="Calibri Light" w:cs="Calibri Light"/>
          <w:szCs w:val="24"/>
        </w:rPr>
        <w:t xml:space="preserve">Nghiên cứu ứng dụng công nghệ chế biến các sản phẩm từ rong sụn </w:t>
      </w:r>
      <w:r w:rsidRPr="00086082">
        <w:rPr>
          <w:rFonts w:ascii="Calibri Light" w:eastAsia="Calibri" w:hAnsi="Calibri Light" w:cs="Calibri Light"/>
          <w:i/>
          <w:szCs w:val="24"/>
        </w:rPr>
        <w:t xml:space="preserve">Kappaphycus alvarezii </w:t>
      </w:r>
      <w:r w:rsidRPr="00086082">
        <w:rPr>
          <w:rFonts w:ascii="Calibri Light" w:eastAsia="Calibri" w:hAnsi="Calibri Light" w:cs="Calibri Light"/>
          <w:szCs w:val="24"/>
        </w:rPr>
        <w:t>(Doty)</w:t>
      </w:r>
      <w:r w:rsidR="00082F99" w:rsidRPr="00086082">
        <w:rPr>
          <w:rFonts w:asciiTheme="majorHAnsi" w:hAnsiTheme="majorHAnsi" w:cstheme="majorHAnsi"/>
          <w:szCs w:val="24"/>
        </w:rPr>
        <w:t xml:space="preserve"> - </w:t>
      </w:r>
      <w:r w:rsidR="00082F99" w:rsidRPr="00086082">
        <w:rPr>
          <w:rFonts w:ascii="Calibri Light" w:eastAsia="Calibri" w:hAnsi="Calibri Light" w:cs="Calibri Light"/>
          <w:szCs w:val="24"/>
        </w:rPr>
        <w:t>Đề tài nhánh của đề tài cấp nhà nước mã số 4-07/HĐ/RS</w:t>
      </w:r>
      <w:r w:rsidR="00082F99" w:rsidRPr="00086082">
        <w:rPr>
          <w:rFonts w:asciiTheme="majorHAnsi" w:hAnsiTheme="majorHAnsi" w:cstheme="majorHAnsi"/>
          <w:szCs w:val="24"/>
        </w:rPr>
        <w:t>.1-12/2007</w:t>
      </w:r>
    </w:p>
    <w:p w:rsidR="00082F99" w:rsidRPr="00086082" w:rsidRDefault="00082F99" w:rsidP="002A25D4">
      <w:pPr>
        <w:pStyle w:val="ListParagraph"/>
        <w:numPr>
          <w:ilvl w:val="0"/>
          <w:numId w:val="8"/>
        </w:numPr>
        <w:spacing w:before="100" w:beforeAutospacing="1" w:after="100" w:afterAutospacing="1" w:line="240" w:lineRule="auto"/>
        <w:rPr>
          <w:rFonts w:asciiTheme="majorHAnsi" w:hAnsiTheme="majorHAnsi" w:cstheme="majorHAnsi"/>
          <w:color w:val="2F5496" w:themeColor="accent5" w:themeShade="BF"/>
        </w:rPr>
      </w:pPr>
      <w:r w:rsidRPr="00086082">
        <w:rPr>
          <w:rFonts w:asciiTheme="majorHAnsi" w:hAnsiTheme="majorHAnsi" w:cstheme="majorHAnsi"/>
        </w:rPr>
        <w:t>Dự án SRV2701 (Dự án Norad) về Nâng cao năng lực đào tạo và nghiên cứu của Trường Đại học Nha Trang - Pha 2 - Hợp phần 3.2009-2013</w:t>
      </w:r>
    </w:p>
    <w:p w:rsidR="002A25D4" w:rsidRPr="00086082" w:rsidRDefault="002A25D4" w:rsidP="002A25D4">
      <w:pPr>
        <w:shd w:val="clear" w:color="auto" w:fill="FFFFFF"/>
        <w:spacing w:after="240" w:line="240" w:lineRule="auto"/>
        <w:rPr>
          <w:rFonts w:asciiTheme="majorHAnsi" w:eastAsia="Times New Roman" w:hAnsiTheme="majorHAnsi" w:cstheme="majorHAnsi"/>
          <w:color w:val="FF0000"/>
          <w:sz w:val="18"/>
          <w:szCs w:val="18"/>
        </w:rPr>
      </w:pPr>
      <w:r w:rsidRPr="00086082">
        <w:rPr>
          <w:rStyle w:val="Strong"/>
          <w:rFonts w:asciiTheme="majorHAnsi" w:hAnsiTheme="majorHAnsi" w:cstheme="majorHAnsi"/>
          <w:color w:val="ED7D31" w:themeColor="accent2"/>
          <w:shd w:val="clear" w:color="auto" w:fill="FFFFFF"/>
        </w:rPr>
        <w:t>CÔNG TRÌNH CÔNG BỐ</w:t>
      </w:r>
      <w:r w:rsidRPr="00086082">
        <w:rPr>
          <w:rFonts w:asciiTheme="majorHAnsi" w:eastAsia="Times New Roman" w:hAnsiTheme="majorHAnsi" w:cstheme="majorHAnsi"/>
          <w:b/>
          <w:bCs/>
          <w:color w:val="FF0000"/>
          <w:sz w:val="18"/>
          <w:szCs w:val="18"/>
        </w:rPr>
        <w:br/>
      </w:r>
      <w:r w:rsidRPr="00086082">
        <w:rPr>
          <w:rFonts w:asciiTheme="majorHAnsi" w:eastAsia="Times New Roman" w:hAnsiTheme="majorHAnsi" w:cstheme="majorHAnsi"/>
          <w:b/>
          <w:bCs/>
          <w:color w:val="FF0000"/>
          <w:sz w:val="18"/>
          <w:szCs w:val="18"/>
        </w:rPr>
        <w:br/>
      </w:r>
      <w:r w:rsidRPr="00086082">
        <w:rPr>
          <w:rFonts w:asciiTheme="majorHAnsi" w:eastAsia="Times New Roman" w:hAnsiTheme="majorHAnsi" w:cstheme="majorHAnsi"/>
          <w:b/>
          <w:bCs/>
        </w:rPr>
        <w:t>Bài báo quốc tế</w:t>
      </w:r>
    </w:p>
    <w:p w:rsidR="004725C8" w:rsidRPr="006C0B1F" w:rsidRDefault="006C0B1F" w:rsidP="006C0B1F">
      <w:pPr>
        <w:numPr>
          <w:ilvl w:val="0"/>
          <w:numId w:val="11"/>
        </w:numPr>
        <w:overflowPunct w:val="0"/>
        <w:autoSpaceDE w:val="0"/>
        <w:autoSpaceDN w:val="0"/>
        <w:adjustRightInd w:val="0"/>
        <w:spacing w:after="0" w:line="340" w:lineRule="exact"/>
        <w:ind w:left="357" w:hanging="357"/>
        <w:jc w:val="both"/>
        <w:textAlignment w:val="baseline"/>
        <w:rPr>
          <w:rFonts w:asciiTheme="majorHAnsi" w:hAnsiTheme="majorHAnsi" w:cstheme="majorHAnsi"/>
        </w:rPr>
      </w:pPr>
      <w:r w:rsidRPr="006C0B1F">
        <w:rPr>
          <w:rFonts w:asciiTheme="majorHAnsi" w:hAnsiTheme="majorHAnsi" w:cstheme="majorHAnsi"/>
        </w:rPr>
        <w:t xml:space="preserve">Ngo Thi Hoai Duong, Ngo Dang Nghia, 2017. </w:t>
      </w:r>
      <w:r w:rsidRPr="006C0B1F">
        <w:rPr>
          <w:rFonts w:asciiTheme="majorHAnsi" w:hAnsiTheme="majorHAnsi" w:cstheme="majorHAnsi"/>
          <w:i/>
        </w:rPr>
        <w:t>Effects of low–frequency ultrasound on heterogenous deacetylation of chitin</w:t>
      </w:r>
      <w:r w:rsidRPr="006C0B1F">
        <w:rPr>
          <w:rFonts w:asciiTheme="majorHAnsi" w:hAnsiTheme="majorHAnsi" w:cstheme="majorHAnsi"/>
        </w:rPr>
        <w:t xml:space="preserve">. </w:t>
      </w:r>
      <w:r w:rsidRPr="006C0B1F">
        <w:rPr>
          <w:rFonts w:asciiTheme="majorHAnsi" w:hAnsiTheme="majorHAnsi" w:cstheme="majorHAnsi" w:hint="eastAsia"/>
        </w:rPr>
        <w:t>International Journal of Biological Macromolecules</w:t>
      </w:r>
      <w:r w:rsidRPr="006C0B1F">
        <w:rPr>
          <w:rFonts w:asciiTheme="majorHAnsi" w:hAnsiTheme="majorHAnsi" w:cstheme="majorHAnsi"/>
        </w:rPr>
        <w:t>.</w:t>
      </w:r>
      <w:r w:rsidRPr="006C0B1F">
        <w:rPr>
          <w:rFonts w:ascii="Arial Unicode MS" w:eastAsia="Arial Unicode MS" w:hAnsi="Arial Unicode MS" w:cs="Arial Unicode MS"/>
          <w:color w:val="000000"/>
          <w:sz w:val="21"/>
          <w:szCs w:val="21"/>
        </w:rPr>
        <w:t xml:space="preserve"> </w:t>
      </w:r>
      <w:r w:rsidRPr="006C0B1F">
        <w:rPr>
          <w:rFonts w:asciiTheme="majorHAnsi" w:hAnsiTheme="majorHAnsi" w:cstheme="majorHAnsi"/>
        </w:rPr>
        <w:t xml:space="preserve">Available online 22 March 2017 </w:t>
      </w:r>
      <w:hyperlink r:id="rId6" w:history="1">
        <w:r w:rsidRPr="006C0B1F">
          <w:rPr>
            <w:rFonts w:asciiTheme="majorHAnsi" w:hAnsiTheme="majorHAnsi" w:cstheme="majorHAnsi"/>
          </w:rPr>
          <w:t>In Press, Corrected Proof</w:t>
        </w:r>
      </w:hyperlink>
      <w:r>
        <w:rPr>
          <w:rFonts w:asciiTheme="majorHAnsi" w:hAnsiTheme="majorHAnsi" w:cstheme="majorHAnsi"/>
        </w:rPr>
        <w:t xml:space="preserve">. </w:t>
      </w:r>
      <w:hyperlink r:id="rId7" w:tgtFrame="_blank" w:tooltip="Persistent link using digital object identifier" w:history="1">
        <w:r w:rsidRPr="006C0B1F">
          <w:rPr>
            <w:rFonts w:asciiTheme="majorHAnsi" w:hAnsiTheme="majorHAnsi" w:cstheme="majorHAnsi"/>
          </w:rPr>
          <w:t>https://doi.org/10.1016/j.ijbiomac.2017.03.117</w:t>
        </w:r>
      </w:hyperlink>
      <w:r>
        <w:rPr>
          <w:rFonts w:asciiTheme="majorHAnsi" w:hAnsiTheme="majorHAnsi" w:cstheme="majorHAnsi"/>
        </w:rPr>
        <w:t>.</w:t>
      </w:r>
    </w:p>
    <w:p w:rsidR="00082F99" w:rsidRDefault="00082F99" w:rsidP="0003776A">
      <w:pPr>
        <w:numPr>
          <w:ilvl w:val="0"/>
          <w:numId w:val="11"/>
        </w:numPr>
        <w:overflowPunct w:val="0"/>
        <w:autoSpaceDE w:val="0"/>
        <w:autoSpaceDN w:val="0"/>
        <w:adjustRightInd w:val="0"/>
        <w:spacing w:after="0" w:line="340" w:lineRule="exact"/>
        <w:ind w:left="357" w:hanging="357"/>
        <w:jc w:val="both"/>
        <w:textAlignment w:val="baseline"/>
        <w:rPr>
          <w:rFonts w:asciiTheme="majorHAnsi" w:hAnsiTheme="majorHAnsi" w:cstheme="majorHAnsi"/>
        </w:rPr>
      </w:pPr>
      <w:r w:rsidRPr="00086082">
        <w:rPr>
          <w:rFonts w:asciiTheme="majorHAnsi" w:hAnsiTheme="majorHAnsi" w:cstheme="majorHAnsi"/>
        </w:rPr>
        <w:t xml:space="preserve">Ngo Thi Hoai Duong, Ngo Dang Nghia, 2014. </w:t>
      </w:r>
      <w:r w:rsidRPr="00086082">
        <w:rPr>
          <w:rFonts w:asciiTheme="majorHAnsi" w:hAnsiTheme="majorHAnsi" w:cstheme="majorHAnsi"/>
          <w:i/>
        </w:rPr>
        <w:t>Kinetics and optimization of the deproteinization by pepsin in chitin extraction from white shrimp shell</w:t>
      </w:r>
      <w:r w:rsidRPr="00086082">
        <w:rPr>
          <w:rFonts w:asciiTheme="majorHAnsi" w:hAnsiTheme="majorHAnsi" w:cstheme="majorHAnsi"/>
        </w:rPr>
        <w:t>. Journal of Chitin and Chitosan Science. Vol (2), pp1-8.</w:t>
      </w:r>
    </w:p>
    <w:p w:rsidR="008B3481" w:rsidRPr="00086082" w:rsidRDefault="008B3481" w:rsidP="008B3481">
      <w:pPr>
        <w:overflowPunct w:val="0"/>
        <w:autoSpaceDE w:val="0"/>
        <w:autoSpaceDN w:val="0"/>
        <w:adjustRightInd w:val="0"/>
        <w:spacing w:after="0" w:line="340" w:lineRule="exact"/>
        <w:ind w:left="357"/>
        <w:jc w:val="both"/>
        <w:textAlignment w:val="baseline"/>
        <w:rPr>
          <w:rFonts w:asciiTheme="majorHAnsi" w:hAnsiTheme="majorHAnsi" w:cstheme="majorHAnsi"/>
        </w:rPr>
      </w:pPr>
    </w:p>
    <w:p w:rsidR="002A25D4" w:rsidRPr="00086082" w:rsidRDefault="002A25D4" w:rsidP="002A25D4">
      <w:pPr>
        <w:shd w:val="clear" w:color="auto" w:fill="FFFFFF"/>
        <w:spacing w:after="240" w:line="240" w:lineRule="auto"/>
        <w:rPr>
          <w:rFonts w:asciiTheme="majorHAnsi" w:eastAsia="Times New Roman" w:hAnsiTheme="majorHAnsi" w:cstheme="majorHAnsi"/>
          <w:b/>
          <w:bCs/>
          <w:lang w:val="fr-FR"/>
        </w:rPr>
      </w:pPr>
      <w:r w:rsidRPr="00086082">
        <w:rPr>
          <w:rFonts w:asciiTheme="majorHAnsi" w:eastAsia="Times New Roman" w:hAnsiTheme="majorHAnsi" w:cstheme="majorHAnsi"/>
          <w:b/>
          <w:bCs/>
          <w:lang w:val="fr-FR"/>
        </w:rPr>
        <w:t>Bài báo trong nước</w:t>
      </w:r>
    </w:p>
    <w:p w:rsidR="0003776A" w:rsidRDefault="0003776A" w:rsidP="0003776A">
      <w:pPr>
        <w:numPr>
          <w:ilvl w:val="0"/>
          <w:numId w:val="14"/>
        </w:numPr>
        <w:overflowPunct w:val="0"/>
        <w:autoSpaceDE w:val="0"/>
        <w:autoSpaceDN w:val="0"/>
        <w:adjustRightInd w:val="0"/>
        <w:spacing w:after="0" w:line="340" w:lineRule="exact"/>
        <w:jc w:val="both"/>
        <w:textAlignment w:val="baseline"/>
        <w:rPr>
          <w:rFonts w:ascii="Calibri Light" w:eastAsia="Calibri" w:hAnsi="Calibri Light" w:cs="Calibri Light"/>
          <w:szCs w:val="26"/>
        </w:rPr>
      </w:pPr>
      <w:r>
        <w:rPr>
          <w:rFonts w:ascii="Calibri Light" w:eastAsia="Calibri" w:hAnsi="Calibri Light" w:cs="Calibri Light"/>
          <w:szCs w:val="26"/>
        </w:rPr>
        <w:t xml:space="preserve">Nguyen Van Minh, Phan Thi My Le, Ngo Thi Hoai Duong. Influence of chilling and superchilling temperature on lipid degreadtion and quality of Cobia </w:t>
      </w:r>
      <w:r w:rsidRPr="0003776A">
        <w:rPr>
          <w:rFonts w:ascii="Calibri Light" w:eastAsia="Calibri" w:hAnsi="Calibri Light" w:cs="Calibri Light"/>
          <w:i/>
          <w:szCs w:val="26"/>
        </w:rPr>
        <w:t>(Rachycetron canadum)</w:t>
      </w:r>
      <w:r>
        <w:rPr>
          <w:rFonts w:ascii="Calibri Light" w:eastAsia="Calibri" w:hAnsi="Calibri Light" w:cs="Calibri Light"/>
          <w:szCs w:val="26"/>
        </w:rPr>
        <w:t xml:space="preserve"> fillets during storage. Journal of Fisheries science and Technology. No3-2016, p63-71. Nhatrang University.</w:t>
      </w:r>
    </w:p>
    <w:p w:rsidR="00086082" w:rsidRPr="00086082" w:rsidRDefault="00086082" w:rsidP="0003776A">
      <w:pPr>
        <w:numPr>
          <w:ilvl w:val="0"/>
          <w:numId w:val="14"/>
        </w:numPr>
        <w:overflowPunct w:val="0"/>
        <w:autoSpaceDE w:val="0"/>
        <w:autoSpaceDN w:val="0"/>
        <w:adjustRightInd w:val="0"/>
        <w:spacing w:after="0" w:line="340" w:lineRule="exact"/>
        <w:jc w:val="both"/>
        <w:textAlignment w:val="baseline"/>
        <w:rPr>
          <w:rFonts w:ascii="Calibri Light" w:eastAsia="Calibri" w:hAnsi="Calibri Light" w:cs="Calibri Light"/>
          <w:szCs w:val="26"/>
        </w:rPr>
      </w:pPr>
      <w:r w:rsidRPr="00086082">
        <w:rPr>
          <w:rFonts w:ascii="Calibri Light" w:eastAsia="Calibri" w:hAnsi="Calibri Light" w:cs="Calibri Light"/>
          <w:szCs w:val="26"/>
        </w:rPr>
        <w:t>Huỳnh Nguyễn Duy Bảo, Phạm Thị Hiền, Ngô Thị Hoài Dương. Nghiên cứu áp dụng phản ứng Fenton để phân tích hoạt tính chống oxy hóa. Tạp chí Khoa học và Công nghệ Thủy sản, số 3/2014: 9-15.</w:t>
      </w:r>
    </w:p>
    <w:p w:rsidR="00082F99" w:rsidRPr="00086082" w:rsidRDefault="00082F99" w:rsidP="0003776A">
      <w:pPr>
        <w:numPr>
          <w:ilvl w:val="0"/>
          <w:numId w:val="14"/>
        </w:numPr>
        <w:overflowPunct w:val="0"/>
        <w:autoSpaceDE w:val="0"/>
        <w:autoSpaceDN w:val="0"/>
        <w:adjustRightInd w:val="0"/>
        <w:spacing w:after="0" w:line="340" w:lineRule="exact"/>
        <w:ind w:left="357" w:hanging="357"/>
        <w:jc w:val="both"/>
        <w:textAlignment w:val="baseline"/>
        <w:rPr>
          <w:rFonts w:asciiTheme="majorHAnsi" w:hAnsiTheme="majorHAnsi" w:cstheme="majorHAnsi"/>
          <w:szCs w:val="26"/>
        </w:rPr>
      </w:pPr>
      <w:r w:rsidRPr="00086082">
        <w:rPr>
          <w:rFonts w:asciiTheme="majorHAnsi" w:hAnsiTheme="majorHAnsi" w:cstheme="majorHAnsi"/>
          <w:szCs w:val="26"/>
        </w:rPr>
        <w:t xml:space="preserve">Ngô Thị Hoài Dương, Đào Thị Tuyết Mai, Huỳnh Nguyễn Duy Bảo, Ngô Đăng Nghĩa, 2013. </w:t>
      </w:r>
      <w:r w:rsidRPr="00086082">
        <w:rPr>
          <w:rFonts w:asciiTheme="majorHAnsi" w:hAnsiTheme="majorHAnsi" w:cstheme="majorHAnsi"/>
          <w:i/>
          <w:szCs w:val="26"/>
        </w:rPr>
        <w:t>Nghiên cứu sử dụng Pepsin để tích hợp quá trình khử khoáng và khử protein - Giải pháp rút ngắn thời gian và giảm thiểu lượng hóa chất sử dụng trong sản xuất chitin</w:t>
      </w:r>
      <w:r w:rsidRPr="00086082">
        <w:rPr>
          <w:rFonts w:asciiTheme="majorHAnsi" w:hAnsiTheme="majorHAnsi" w:cstheme="majorHAnsi"/>
          <w:szCs w:val="26"/>
        </w:rPr>
        <w:t>. Tạp chí Khoa học công nghệ thủy sản số 1/2013, Tr.13-18. Trường đại học Nha Trang</w:t>
      </w:r>
    </w:p>
    <w:p w:rsidR="00082F99" w:rsidRPr="00086082" w:rsidRDefault="00082F99" w:rsidP="0003776A">
      <w:pPr>
        <w:numPr>
          <w:ilvl w:val="0"/>
          <w:numId w:val="14"/>
        </w:numPr>
        <w:overflowPunct w:val="0"/>
        <w:autoSpaceDE w:val="0"/>
        <w:autoSpaceDN w:val="0"/>
        <w:adjustRightInd w:val="0"/>
        <w:spacing w:after="0" w:line="340" w:lineRule="exact"/>
        <w:ind w:left="357" w:hanging="357"/>
        <w:jc w:val="both"/>
        <w:textAlignment w:val="baseline"/>
        <w:rPr>
          <w:rFonts w:asciiTheme="majorHAnsi" w:hAnsiTheme="majorHAnsi" w:cstheme="majorHAnsi"/>
          <w:szCs w:val="26"/>
        </w:rPr>
      </w:pPr>
      <w:r w:rsidRPr="00086082">
        <w:rPr>
          <w:rFonts w:asciiTheme="majorHAnsi" w:hAnsiTheme="majorHAnsi" w:cstheme="majorHAnsi"/>
          <w:szCs w:val="26"/>
        </w:rPr>
        <w:t xml:space="preserve">Nguyễn Thị Ngọc Hoài, Ngô Thị Hoài Dương, Ngô Đăng Nghĩa, 2013. </w:t>
      </w:r>
      <w:r w:rsidRPr="00086082">
        <w:rPr>
          <w:rFonts w:asciiTheme="majorHAnsi" w:hAnsiTheme="majorHAnsi" w:cstheme="majorHAnsi"/>
          <w:i/>
          <w:szCs w:val="26"/>
        </w:rPr>
        <w:t>Tối ưu hóa quá trình thủy phân protein từ đầu tôm thẻ chân trắng (</w:t>
      </w:r>
      <w:r w:rsidRPr="00086082">
        <w:rPr>
          <w:rFonts w:asciiTheme="majorHAnsi" w:hAnsiTheme="majorHAnsi" w:cstheme="majorHAnsi"/>
          <w:i/>
          <w:iCs/>
          <w:szCs w:val="26"/>
        </w:rPr>
        <w:t>Penaeus vannamei</w:t>
      </w:r>
      <w:r w:rsidRPr="00086082">
        <w:rPr>
          <w:rFonts w:asciiTheme="majorHAnsi" w:eastAsiaTheme="majorEastAsia" w:hAnsiTheme="majorHAnsi" w:cstheme="majorHAnsi"/>
          <w:i/>
          <w:szCs w:val="26"/>
        </w:rPr>
        <w:t> </w:t>
      </w:r>
      <w:r w:rsidRPr="00086082">
        <w:rPr>
          <w:rFonts w:asciiTheme="majorHAnsi" w:hAnsiTheme="majorHAnsi" w:cstheme="majorHAnsi"/>
          <w:i/>
          <w:szCs w:val="26"/>
        </w:rPr>
        <w:t>) bằng Alcalase theo phương pháp mặt đáp ứng</w:t>
      </w:r>
      <w:r w:rsidRPr="00086082">
        <w:rPr>
          <w:rFonts w:asciiTheme="majorHAnsi" w:hAnsiTheme="majorHAnsi" w:cstheme="majorHAnsi"/>
          <w:szCs w:val="26"/>
        </w:rPr>
        <w:t>. Tạp chí Khoa học công nghệ thủy sản số 2/2013, Tr.131-18. Trường đại học Nha Trang</w:t>
      </w:r>
    </w:p>
    <w:p w:rsidR="00082F99" w:rsidRPr="00086082" w:rsidRDefault="00082F99" w:rsidP="0003776A">
      <w:pPr>
        <w:numPr>
          <w:ilvl w:val="0"/>
          <w:numId w:val="14"/>
        </w:numPr>
        <w:overflowPunct w:val="0"/>
        <w:autoSpaceDE w:val="0"/>
        <w:autoSpaceDN w:val="0"/>
        <w:adjustRightInd w:val="0"/>
        <w:spacing w:after="0" w:line="340" w:lineRule="exact"/>
        <w:ind w:left="357" w:hanging="357"/>
        <w:jc w:val="both"/>
        <w:textAlignment w:val="baseline"/>
        <w:rPr>
          <w:rFonts w:asciiTheme="majorHAnsi" w:hAnsiTheme="majorHAnsi" w:cstheme="majorHAnsi"/>
          <w:szCs w:val="26"/>
        </w:rPr>
      </w:pPr>
      <w:r w:rsidRPr="00086082">
        <w:rPr>
          <w:rFonts w:asciiTheme="majorHAnsi" w:hAnsiTheme="majorHAnsi" w:cstheme="majorHAnsi"/>
          <w:szCs w:val="26"/>
        </w:rPr>
        <w:lastRenderedPageBreak/>
        <w:t xml:space="preserve">Ngo Thi Hoai Duong, Ngo Dang Nghia, 2013. </w:t>
      </w:r>
      <w:r w:rsidRPr="00086082">
        <w:rPr>
          <w:rFonts w:asciiTheme="majorHAnsi" w:hAnsiTheme="majorHAnsi" w:cstheme="majorHAnsi"/>
          <w:i/>
          <w:szCs w:val="26"/>
        </w:rPr>
        <w:t>Study on kinetics and optimization of the deproteinization by pepsin in chitin extraction from white shrimp shell</w:t>
      </w:r>
      <w:r w:rsidRPr="00086082">
        <w:rPr>
          <w:rFonts w:asciiTheme="majorHAnsi" w:hAnsiTheme="majorHAnsi" w:cstheme="majorHAnsi"/>
          <w:szCs w:val="26"/>
        </w:rPr>
        <w:t>. Proceeding of the 10th ASIA-PACIFIC CHITIN &amp; CHITOSAN SYMPOSIUM, Yonago - Japan.</w:t>
      </w:r>
    </w:p>
    <w:p w:rsidR="00082F99" w:rsidRPr="00086082" w:rsidRDefault="00082F99" w:rsidP="0003776A">
      <w:pPr>
        <w:numPr>
          <w:ilvl w:val="0"/>
          <w:numId w:val="14"/>
        </w:numPr>
        <w:spacing w:after="0" w:line="340" w:lineRule="exact"/>
        <w:ind w:left="357" w:hanging="357"/>
        <w:jc w:val="both"/>
        <w:rPr>
          <w:rFonts w:asciiTheme="majorHAnsi" w:hAnsiTheme="majorHAnsi" w:cstheme="majorHAnsi"/>
        </w:rPr>
      </w:pPr>
      <w:r w:rsidRPr="00086082">
        <w:rPr>
          <w:rFonts w:asciiTheme="majorHAnsi" w:eastAsia="Arial Unicode MS" w:hAnsiTheme="majorHAnsi" w:cstheme="majorHAnsi"/>
          <w:szCs w:val="26"/>
        </w:rPr>
        <w:t xml:space="preserve">Ngo Thi Hoai Duong, Khong Trung Thang, Ngo Dang Nghia, 2013. </w:t>
      </w:r>
      <w:r w:rsidRPr="00086082">
        <w:rPr>
          <w:rFonts w:asciiTheme="majorHAnsi" w:eastAsia="Arial Unicode MS" w:hAnsiTheme="majorHAnsi" w:cstheme="majorHAnsi"/>
          <w:i/>
          <w:szCs w:val="26"/>
        </w:rPr>
        <w:t>Study of chemical composition and suggestions for utilizing efficiently by-products from exported shrimp processing in Vietnam</w:t>
      </w:r>
      <w:r w:rsidRPr="00086082">
        <w:rPr>
          <w:rFonts w:asciiTheme="majorHAnsi" w:eastAsia="Arial Unicode MS" w:hAnsiTheme="majorHAnsi" w:cstheme="majorHAnsi"/>
          <w:szCs w:val="26"/>
        </w:rPr>
        <w:t xml:space="preserve">. Journal of Fisheries Science and Technology, Special issue 2013, pp.41 - 49. </w:t>
      </w:r>
    </w:p>
    <w:p w:rsidR="003B7A6E" w:rsidRPr="00086082" w:rsidRDefault="00082F99" w:rsidP="0003776A">
      <w:pPr>
        <w:numPr>
          <w:ilvl w:val="0"/>
          <w:numId w:val="14"/>
        </w:numPr>
        <w:spacing w:after="0" w:line="340" w:lineRule="exact"/>
        <w:ind w:left="357" w:hanging="357"/>
        <w:jc w:val="both"/>
        <w:rPr>
          <w:rFonts w:asciiTheme="majorHAnsi" w:hAnsiTheme="majorHAnsi" w:cstheme="majorHAnsi"/>
        </w:rPr>
      </w:pPr>
      <w:r w:rsidRPr="00086082">
        <w:rPr>
          <w:rFonts w:asciiTheme="majorHAnsi" w:hAnsiTheme="majorHAnsi" w:cstheme="majorHAnsi"/>
        </w:rPr>
        <w:t xml:space="preserve">Ngo Thi Hoai Duong, Tran Thị Huyen, Do Trong Son, Ngo Dang Nghia, 2013. </w:t>
      </w:r>
      <w:r w:rsidRPr="00086082">
        <w:rPr>
          <w:rFonts w:asciiTheme="majorHAnsi" w:hAnsiTheme="majorHAnsi" w:cstheme="majorHAnsi"/>
          <w:i/>
        </w:rPr>
        <w:t>Estimating the possibility of using sonication to improve deproteinization by Alcalase in chitin production</w:t>
      </w:r>
      <w:r w:rsidRPr="00086082">
        <w:rPr>
          <w:rFonts w:asciiTheme="majorHAnsi" w:hAnsiTheme="majorHAnsi" w:cstheme="majorHAnsi"/>
        </w:rPr>
        <w:t xml:space="preserve">. </w:t>
      </w:r>
      <w:r w:rsidRPr="00086082">
        <w:rPr>
          <w:rFonts w:asciiTheme="majorHAnsi" w:eastAsia="Arial Unicode MS" w:hAnsiTheme="majorHAnsi" w:cstheme="majorHAnsi"/>
        </w:rPr>
        <w:t>Journal of Fisheries Science and Technology, Special issue 2013, pp</w:t>
      </w:r>
      <w:r w:rsidRPr="00086082">
        <w:rPr>
          <w:rFonts w:asciiTheme="majorHAnsi" w:hAnsiTheme="majorHAnsi" w:cstheme="majorHAnsi"/>
        </w:rPr>
        <w:t xml:space="preserve">33-39. </w:t>
      </w:r>
    </w:p>
    <w:p w:rsidR="003B7A6E" w:rsidRPr="00086082" w:rsidRDefault="003B7A6E" w:rsidP="0003776A">
      <w:pPr>
        <w:numPr>
          <w:ilvl w:val="0"/>
          <w:numId w:val="14"/>
        </w:numPr>
        <w:spacing w:after="0" w:line="340" w:lineRule="exact"/>
        <w:ind w:left="357" w:hanging="357"/>
        <w:jc w:val="both"/>
        <w:rPr>
          <w:rFonts w:ascii="Calibri Light" w:eastAsia="Calibri" w:hAnsi="Calibri Light" w:cs="Calibri Light"/>
        </w:rPr>
      </w:pPr>
      <w:r w:rsidRPr="00086082">
        <w:rPr>
          <w:rFonts w:ascii="Calibri Light" w:eastAsia="Calibri" w:hAnsi="Calibri Light" w:cs="Calibri Light"/>
        </w:rPr>
        <w:t>Ngô Thị Hoài Dương, Đào Thị Tuyết Mai, Huỳnh Nguyễn Duy Bảo, Ngô Đăng Nghĩa, 2013. Nghiên cứu sử dụng Pepsin để tích hợp quá trình khử khoáng và khử protein - Giải pháp rút ngắn thời gian và giảm thiểu lượng hóa chất sử dụng trong sản xuất chitin. Tạp chí Khoa học công nghệ thủy sản số 1/2013, Tr.13-18. Trường đại học Nha Trang</w:t>
      </w:r>
    </w:p>
    <w:p w:rsidR="00FD4C1E" w:rsidRPr="00086082" w:rsidRDefault="003B7A6E" w:rsidP="0003776A">
      <w:pPr>
        <w:numPr>
          <w:ilvl w:val="0"/>
          <w:numId w:val="14"/>
        </w:numPr>
        <w:spacing w:after="0" w:line="340" w:lineRule="exact"/>
        <w:ind w:left="357" w:hanging="357"/>
        <w:jc w:val="both"/>
        <w:rPr>
          <w:rFonts w:asciiTheme="majorHAnsi" w:hAnsiTheme="majorHAnsi" w:cstheme="majorHAnsi"/>
        </w:rPr>
      </w:pPr>
      <w:r w:rsidRPr="00086082">
        <w:rPr>
          <w:rFonts w:ascii="Calibri Light" w:eastAsia="Calibri" w:hAnsi="Calibri Light" w:cs="Calibri Light"/>
        </w:rPr>
        <w:t>Phạm Văn Đạt, Ngô Thị Hoài Dương, 2012. Nghiên cứu ảnh hưởng của tỷ lệ nước lã bổ sung và số lần cho muối đến chất lượng và thời gian sản xuất mắm nêm. Thông tin Khoa học công nghệ - Kinh tế số 3/2012, Tr 13-17. Bộ nông nghiệp và phát triển nông thôn-Trung tâm Tin học và thống kê.</w:t>
      </w:r>
    </w:p>
    <w:p w:rsidR="003B7A6E" w:rsidRPr="00086082" w:rsidRDefault="003B7A6E" w:rsidP="0003776A">
      <w:pPr>
        <w:numPr>
          <w:ilvl w:val="0"/>
          <w:numId w:val="14"/>
        </w:numPr>
        <w:spacing w:after="0" w:line="340" w:lineRule="exact"/>
        <w:ind w:left="357" w:hanging="357"/>
        <w:jc w:val="both"/>
        <w:rPr>
          <w:rFonts w:ascii="Calibri Light" w:eastAsia="Calibri" w:hAnsi="Calibri Light" w:cs="Calibri Light"/>
        </w:rPr>
      </w:pPr>
      <w:r w:rsidRPr="00086082">
        <w:rPr>
          <w:rFonts w:ascii="Calibri Light" w:eastAsia="Calibri" w:hAnsi="Calibri Light" w:cs="Calibri Light"/>
        </w:rPr>
        <w:t>Ngô Thị Hoài Dương, Phạm Văn Đạt, 2011. Sản xuất chả từ cá tạp và phụ phẩm mực-một hướng tận dụng nhiều triển vọng. Tạp chí Khoa học công nghệ thủy sản số 4/2011, Tr.92-97. Trường đại học Nha Trang</w:t>
      </w:r>
    </w:p>
    <w:p w:rsidR="003B7A6E" w:rsidRPr="00086082" w:rsidRDefault="003B7A6E" w:rsidP="0003776A">
      <w:pPr>
        <w:numPr>
          <w:ilvl w:val="0"/>
          <w:numId w:val="14"/>
        </w:numPr>
        <w:spacing w:after="0" w:line="340" w:lineRule="exact"/>
        <w:ind w:left="357" w:hanging="357"/>
        <w:jc w:val="both"/>
        <w:rPr>
          <w:rFonts w:ascii="Calibri Light" w:eastAsia="Calibri" w:hAnsi="Calibri Light" w:cs="Calibri Light"/>
        </w:rPr>
      </w:pPr>
      <w:r w:rsidRPr="00086082">
        <w:rPr>
          <w:rFonts w:ascii="Calibri Light" w:eastAsia="Calibri" w:hAnsi="Calibri Light" w:cs="Calibri Light"/>
        </w:rPr>
        <w:t xml:space="preserve">Trang Sĩ Trung, Phạm Thị Đan Phượng, Ngô Thị Hoài Dương, 2008. Kết hợp xử lý‎ sơ bộ bằng axit formic trong qui trình chế biến phế liệu tôm để nâng cao chất lượng chitin-chitosan, Tạp chí Khoa học công nghệ thủy sản số 4/2008, Tr.24-29. Trường đại học Nha Trang. </w:t>
      </w:r>
    </w:p>
    <w:p w:rsidR="003B7A6E" w:rsidRPr="00086082" w:rsidRDefault="003B7A6E" w:rsidP="0003776A">
      <w:pPr>
        <w:numPr>
          <w:ilvl w:val="0"/>
          <w:numId w:val="14"/>
        </w:numPr>
        <w:spacing w:after="0" w:line="340" w:lineRule="exact"/>
        <w:ind w:left="357" w:hanging="357"/>
        <w:jc w:val="both"/>
        <w:rPr>
          <w:rFonts w:ascii="Calibri Light" w:eastAsia="Calibri" w:hAnsi="Calibri Light" w:cs="Calibri Light"/>
        </w:rPr>
      </w:pPr>
      <w:r w:rsidRPr="00086082">
        <w:rPr>
          <w:rFonts w:ascii="Calibri Light" w:eastAsia="Calibri" w:hAnsi="Calibri Light" w:cs="Calibri Light"/>
        </w:rPr>
        <w:t xml:space="preserve">Nguyễn Minh Trí, Ngô Thị Hoài Dương, Phạm Thị Mai, Đỗ Thị Ánh Hoà, 2009. Thu nhận protease từ canh cấy chủng vi khuẩn Pseudomonas aeruginosa CB07- Xác định một số tính chất của enzym thu đươc. Tạp chí Khoa học công nghệ thủy sản số 4/2009, Tr.39-45. Trường đại học Nha Trang. </w:t>
      </w:r>
    </w:p>
    <w:p w:rsidR="003B7A6E" w:rsidRPr="00086082" w:rsidRDefault="003B7A6E" w:rsidP="003B7A6E">
      <w:pPr>
        <w:spacing w:after="0" w:line="340" w:lineRule="exact"/>
        <w:ind w:left="357"/>
        <w:jc w:val="both"/>
        <w:rPr>
          <w:rFonts w:asciiTheme="majorHAnsi" w:hAnsiTheme="majorHAnsi" w:cstheme="majorHAnsi"/>
        </w:rPr>
      </w:pPr>
    </w:p>
    <w:p w:rsidR="002A25D4" w:rsidRPr="00086082" w:rsidRDefault="002A25D4" w:rsidP="002A25D4">
      <w:pPr>
        <w:shd w:val="clear" w:color="auto" w:fill="FFFFFF"/>
        <w:spacing w:after="240" w:line="240" w:lineRule="auto"/>
        <w:rPr>
          <w:rFonts w:asciiTheme="majorHAnsi" w:eastAsia="Times New Roman" w:hAnsiTheme="majorHAnsi" w:cstheme="majorHAnsi"/>
          <w:b/>
          <w:bCs/>
        </w:rPr>
      </w:pPr>
      <w:r w:rsidRPr="00086082">
        <w:rPr>
          <w:rFonts w:asciiTheme="majorHAnsi" w:eastAsia="Times New Roman" w:hAnsiTheme="majorHAnsi" w:cstheme="majorHAnsi"/>
          <w:b/>
          <w:bCs/>
        </w:rPr>
        <w:t>Kỷ yếu hội thảo – Hội nghị</w:t>
      </w:r>
    </w:p>
    <w:p w:rsidR="00732BFC" w:rsidRPr="00732BFC" w:rsidRDefault="00732BFC" w:rsidP="00732BFC">
      <w:pPr>
        <w:numPr>
          <w:ilvl w:val="0"/>
          <w:numId w:val="12"/>
        </w:numPr>
        <w:overflowPunct w:val="0"/>
        <w:autoSpaceDE w:val="0"/>
        <w:autoSpaceDN w:val="0"/>
        <w:adjustRightInd w:val="0"/>
        <w:spacing w:after="0" w:line="340" w:lineRule="exact"/>
        <w:ind w:left="357" w:hanging="357"/>
        <w:jc w:val="both"/>
        <w:textAlignment w:val="baseline"/>
        <w:rPr>
          <w:rFonts w:ascii="Calibri Light" w:eastAsia="Calibri" w:hAnsi="Calibri Light" w:cs="Calibri Light"/>
          <w:szCs w:val="26"/>
        </w:rPr>
      </w:pPr>
      <w:r w:rsidRPr="00732BFC">
        <w:rPr>
          <w:rFonts w:ascii="Calibri Light" w:eastAsia="Calibri" w:hAnsi="Calibri Light" w:cs="Calibri Light"/>
          <w:szCs w:val="26"/>
        </w:rPr>
        <w:t xml:space="preserve">Nguyen Thanh Hai, Ngo Thi Hoai Duong. Screening the posibility of using sweet potato as a basic component to cultivate Saccharomyces cerevisiae. International conference: Food Technology: Towards a more efficient use of natural recources. VBFoodNet, 24-26/11/2015, Nha Trang University, Vietnam. </w:t>
      </w:r>
    </w:p>
    <w:p w:rsidR="00732BFC" w:rsidRDefault="00732BFC" w:rsidP="00732BFC">
      <w:pPr>
        <w:numPr>
          <w:ilvl w:val="0"/>
          <w:numId w:val="12"/>
        </w:numPr>
        <w:overflowPunct w:val="0"/>
        <w:autoSpaceDE w:val="0"/>
        <w:autoSpaceDN w:val="0"/>
        <w:adjustRightInd w:val="0"/>
        <w:spacing w:after="0" w:line="340" w:lineRule="exact"/>
        <w:ind w:left="357" w:hanging="357"/>
        <w:jc w:val="both"/>
        <w:textAlignment w:val="baseline"/>
        <w:rPr>
          <w:rFonts w:ascii="Calibri Light" w:eastAsia="Calibri" w:hAnsi="Calibri Light" w:cs="Calibri Light"/>
          <w:szCs w:val="26"/>
        </w:rPr>
      </w:pPr>
      <w:r w:rsidRPr="00732BFC">
        <w:rPr>
          <w:rFonts w:ascii="Calibri Light" w:eastAsia="Calibri" w:hAnsi="Calibri Light" w:cs="Calibri Light"/>
          <w:szCs w:val="26"/>
        </w:rPr>
        <w:t xml:space="preserve">Pham Văn Dat, Ngo Thi Hoai Duong, Vu Ngoc Boi. Screening the changes in Histamine content during production and storage time of traditional Vietnamese fish sauce produced </w:t>
      </w:r>
      <w:r w:rsidRPr="00732BFC">
        <w:rPr>
          <w:rFonts w:ascii="Calibri Light" w:eastAsia="Calibri" w:hAnsi="Calibri Light" w:cs="Calibri Light"/>
          <w:szCs w:val="26"/>
        </w:rPr>
        <w:lastRenderedPageBreak/>
        <w:t>from anchovy (Stolephorus sp.). International symposium: Aquatic products processing cleaner production chain for healthier food , 7 – 9/12/2015. Can Tho University, Vietnam.</w:t>
      </w:r>
    </w:p>
    <w:p w:rsidR="0092691E" w:rsidRPr="00732BFC" w:rsidRDefault="0092691E" w:rsidP="00732BFC">
      <w:pPr>
        <w:numPr>
          <w:ilvl w:val="0"/>
          <w:numId w:val="12"/>
        </w:numPr>
        <w:overflowPunct w:val="0"/>
        <w:autoSpaceDE w:val="0"/>
        <w:autoSpaceDN w:val="0"/>
        <w:adjustRightInd w:val="0"/>
        <w:spacing w:after="0" w:line="340" w:lineRule="exact"/>
        <w:ind w:left="357" w:hanging="357"/>
        <w:jc w:val="both"/>
        <w:textAlignment w:val="baseline"/>
        <w:rPr>
          <w:rFonts w:ascii="Calibri Light" w:eastAsia="Calibri" w:hAnsi="Calibri Light" w:cs="Calibri Light"/>
          <w:szCs w:val="26"/>
        </w:rPr>
      </w:pPr>
      <w:r w:rsidRPr="0092691E">
        <w:rPr>
          <w:rFonts w:ascii="Calibri Light" w:eastAsia="Calibri" w:hAnsi="Calibri Light" w:cs="Calibri Light"/>
          <w:szCs w:val="26"/>
        </w:rPr>
        <w:t>Nguyễn Anh Tuấn, Nguyễ</w:t>
      </w:r>
      <w:r w:rsidR="00732BFC">
        <w:rPr>
          <w:rFonts w:ascii="Calibri Light" w:eastAsia="Calibri" w:hAnsi="Calibri Light" w:cs="Calibri Light"/>
          <w:szCs w:val="26"/>
        </w:rPr>
        <w:t xml:space="preserve">n Xuân Duy, </w:t>
      </w:r>
      <w:r w:rsidRPr="00732BFC">
        <w:rPr>
          <w:rFonts w:ascii="Calibri Light" w:eastAsia="Calibri" w:hAnsi="Calibri Light" w:cs="Calibri Light"/>
          <w:szCs w:val="26"/>
        </w:rPr>
        <w:t>Ngô Thị Hoài Dương (2015). “Biến đổi chất lượng của cá ngừ đại dương nghề câu tay kết hợp ánh sáng tại bình định”. Hội thảo khoa học “Nghiên cứu phát triển &amp; đảm bảo chất lượng sản phẩm thủy sản”, Khoa Thủy sản, trường  Đại học Công Nghiệp Thực phẩm, TP. HCM, 11/4/2015.</w:t>
      </w:r>
    </w:p>
    <w:p w:rsidR="00092444" w:rsidRPr="00092444" w:rsidRDefault="00092444" w:rsidP="00092444">
      <w:pPr>
        <w:numPr>
          <w:ilvl w:val="0"/>
          <w:numId w:val="12"/>
        </w:numPr>
        <w:overflowPunct w:val="0"/>
        <w:autoSpaceDE w:val="0"/>
        <w:autoSpaceDN w:val="0"/>
        <w:adjustRightInd w:val="0"/>
        <w:spacing w:after="0" w:line="340" w:lineRule="exact"/>
        <w:ind w:left="357" w:hanging="357"/>
        <w:jc w:val="both"/>
        <w:textAlignment w:val="baseline"/>
        <w:rPr>
          <w:rFonts w:ascii="Calibri Light" w:eastAsia="Calibri" w:hAnsi="Calibri Light" w:cs="Calibri Light"/>
          <w:szCs w:val="26"/>
        </w:rPr>
      </w:pPr>
      <w:r w:rsidRPr="00092444">
        <w:rPr>
          <w:rFonts w:ascii="Calibri Light" w:eastAsia="Calibri" w:hAnsi="Calibri Light" w:cs="Calibri Light"/>
          <w:szCs w:val="26"/>
        </w:rPr>
        <w:t>Tran Huynh Vy, Ngo Thi Hoai Duong and Nguyen Xuan Duy (2014). Deacetylation of chitin by microwave technique for reducing chemical use and time. Dong Nai Technology University, 15-18/8/2014.</w:t>
      </w:r>
    </w:p>
    <w:p w:rsidR="0092691E" w:rsidRPr="00086082" w:rsidRDefault="0092691E" w:rsidP="0092691E">
      <w:pPr>
        <w:numPr>
          <w:ilvl w:val="0"/>
          <w:numId w:val="12"/>
        </w:numPr>
        <w:overflowPunct w:val="0"/>
        <w:autoSpaceDE w:val="0"/>
        <w:autoSpaceDN w:val="0"/>
        <w:adjustRightInd w:val="0"/>
        <w:spacing w:after="0" w:line="340" w:lineRule="exact"/>
        <w:ind w:left="357" w:hanging="357"/>
        <w:jc w:val="both"/>
        <w:textAlignment w:val="baseline"/>
        <w:rPr>
          <w:rFonts w:asciiTheme="majorHAnsi" w:hAnsiTheme="majorHAnsi" w:cstheme="majorHAnsi"/>
          <w:szCs w:val="26"/>
        </w:rPr>
      </w:pPr>
      <w:r w:rsidRPr="00086082">
        <w:rPr>
          <w:rFonts w:asciiTheme="majorHAnsi" w:hAnsiTheme="majorHAnsi" w:cstheme="majorHAnsi"/>
          <w:szCs w:val="26"/>
        </w:rPr>
        <w:t xml:space="preserve">Khong Trung Thang, Ngo Thi Hoai Duong, Ngo Dang Nghia, Trang, Si Trung, Kjell M. Vårum, 2012. </w:t>
      </w:r>
      <w:r w:rsidRPr="00086082">
        <w:rPr>
          <w:rFonts w:asciiTheme="majorHAnsi" w:hAnsiTheme="majorHAnsi" w:cstheme="majorHAnsi"/>
          <w:i/>
          <w:szCs w:val="26"/>
        </w:rPr>
        <w:t>Chemical composition and quality of chitin from white shrimp and black tiger shrimp</w:t>
      </w:r>
      <w:r w:rsidRPr="00086082">
        <w:rPr>
          <w:rFonts w:asciiTheme="majorHAnsi" w:hAnsiTheme="majorHAnsi" w:cstheme="majorHAnsi"/>
          <w:szCs w:val="26"/>
        </w:rPr>
        <w:t>. Proceeding of the 6th SIAQ and the 12th ICCC, Fortaleza - Brazil.</w:t>
      </w:r>
    </w:p>
    <w:p w:rsidR="00082F99" w:rsidRPr="00086082" w:rsidRDefault="00082F99" w:rsidP="00082F99">
      <w:pPr>
        <w:numPr>
          <w:ilvl w:val="0"/>
          <w:numId w:val="12"/>
        </w:numPr>
        <w:overflowPunct w:val="0"/>
        <w:autoSpaceDE w:val="0"/>
        <w:autoSpaceDN w:val="0"/>
        <w:adjustRightInd w:val="0"/>
        <w:spacing w:after="0" w:line="340" w:lineRule="exact"/>
        <w:jc w:val="both"/>
        <w:textAlignment w:val="baseline"/>
        <w:rPr>
          <w:rFonts w:asciiTheme="majorHAnsi" w:hAnsiTheme="majorHAnsi" w:cstheme="majorHAnsi"/>
          <w:szCs w:val="26"/>
        </w:rPr>
      </w:pPr>
      <w:r w:rsidRPr="00086082">
        <w:rPr>
          <w:rFonts w:asciiTheme="majorHAnsi" w:hAnsiTheme="majorHAnsi" w:cstheme="majorHAnsi"/>
          <w:szCs w:val="26"/>
        </w:rPr>
        <w:t xml:space="preserve">Ngo Thi Hoai Duong, Dao Thi Tuyet Mai, Huynh Nguyen Duy Bao, Ngo Dang Nghia, 2011. </w:t>
      </w:r>
      <w:r w:rsidRPr="00086082">
        <w:rPr>
          <w:rFonts w:asciiTheme="majorHAnsi" w:hAnsiTheme="majorHAnsi" w:cstheme="majorHAnsi"/>
          <w:i/>
          <w:szCs w:val="26"/>
        </w:rPr>
        <w:t>Demineralization and deproteinization of Shrimp Waste for chitin recovery using pepsin in concert with HCl</w:t>
      </w:r>
      <w:r w:rsidRPr="00086082">
        <w:rPr>
          <w:rFonts w:asciiTheme="majorHAnsi" w:hAnsiTheme="majorHAnsi" w:cstheme="majorHAnsi"/>
          <w:szCs w:val="26"/>
        </w:rPr>
        <w:t>. Proceeding of the 9th ASIA-PACIFIC CHITIN &amp; CHITOSAN SYMPOSIUM, Nha Trang -Vietnam.</w:t>
      </w:r>
    </w:p>
    <w:p w:rsidR="00082F99" w:rsidRPr="00086082" w:rsidRDefault="00082F99" w:rsidP="002A25D4">
      <w:pPr>
        <w:shd w:val="clear" w:color="auto" w:fill="FFFFFF"/>
        <w:spacing w:after="240" w:line="240" w:lineRule="auto"/>
        <w:rPr>
          <w:rFonts w:asciiTheme="majorHAnsi" w:eastAsia="Times New Roman" w:hAnsiTheme="majorHAnsi" w:cstheme="majorHAnsi"/>
          <w:b/>
          <w:bCs/>
        </w:rPr>
      </w:pPr>
    </w:p>
    <w:p w:rsidR="002A25D4" w:rsidRPr="00086082" w:rsidRDefault="002A25D4" w:rsidP="002A25D4">
      <w:pPr>
        <w:shd w:val="clear" w:color="auto" w:fill="FFFFFF"/>
        <w:spacing w:after="240" w:line="240" w:lineRule="auto"/>
        <w:rPr>
          <w:rFonts w:asciiTheme="majorHAnsi" w:eastAsia="Times New Roman" w:hAnsiTheme="majorHAnsi" w:cstheme="majorHAnsi"/>
          <w:b/>
          <w:bCs/>
        </w:rPr>
      </w:pPr>
      <w:r w:rsidRPr="00086082">
        <w:rPr>
          <w:rFonts w:asciiTheme="majorHAnsi" w:eastAsia="Times New Roman" w:hAnsiTheme="majorHAnsi" w:cstheme="majorHAnsi"/>
          <w:b/>
          <w:bCs/>
        </w:rPr>
        <w:t>Bằng sáng chế</w:t>
      </w:r>
      <w:r w:rsidR="008B3481">
        <w:rPr>
          <w:rFonts w:asciiTheme="majorHAnsi" w:eastAsia="Times New Roman" w:hAnsiTheme="majorHAnsi" w:cstheme="majorHAnsi"/>
          <w:b/>
          <w:bCs/>
        </w:rPr>
        <w:t>: Không</w:t>
      </w:r>
    </w:p>
    <w:sectPr w:rsidR="002A25D4" w:rsidRPr="00086082" w:rsidSect="0029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374"/>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1B9B367D"/>
    <w:multiLevelType w:val="multilevel"/>
    <w:tmpl w:val="1142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870E2"/>
    <w:multiLevelType w:val="multilevel"/>
    <w:tmpl w:val="DB40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B281C"/>
    <w:multiLevelType w:val="multilevel"/>
    <w:tmpl w:val="C40E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B60F4"/>
    <w:multiLevelType w:val="hybridMultilevel"/>
    <w:tmpl w:val="7E40C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C83CE5"/>
    <w:multiLevelType w:val="hybridMultilevel"/>
    <w:tmpl w:val="D292B954"/>
    <w:lvl w:ilvl="0" w:tplc="545602D2">
      <w:start w:val="4"/>
      <w:numFmt w:val="bullet"/>
      <w:lvlText w:val="-"/>
      <w:lvlJc w:val="left"/>
      <w:pPr>
        <w:ind w:left="869" w:hanging="495"/>
      </w:pPr>
      <w:rPr>
        <w:rFonts w:ascii="Times New Roman" w:eastAsia="Times New Roman" w:hAnsi="Times New Roman" w:cs="Times New Roman" w:hint="default"/>
        <w:b/>
        <w:sz w:val="24"/>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nsid w:val="43DE4F15"/>
    <w:multiLevelType w:val="multilevel"/>
    <w:tmpl w:val="2FA08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93CDC"/>
    <w:multiLevelType w:val="multilevel"/>
    <w:tmpl w:val="2FA08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BC1859"/>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nsid w:val="540B03AE"/>
    <w:multiLevelType w:val="hybridMultilevel"/>
    <w:tmpl w:val="72DA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76A39"/>
    <w:multiLevelType w:val="multilevel"/>
    <w:tmpl w:val="90B84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0F00F4"/>
    <w:multiLevelType w:val="hybridMultilevel"/>
    <w:tmpl w:val="628E75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69523EF"/>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nsid w:val="6A6A2408"/>
    <w:multiLevelType w:val="hybridMultilevel"/>
    <w:tmpl w:val="B468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C5E36"/>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0"/>
  </w:num>
  <w:num w:numId="6">
    <w:abstractNumId w:val="4"/>
  </w:num>
  <w:num w:numId="7">
    <w:abstractNumId w:val="9"/>
  </w:num>
  <w:num w:numId="8">
    <w:abstractNumId w:val="13"/>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num>
  <w:num w:numId="11">
    <w:abstractNumId w:val="8"/>
  </w:num>
  <w:num w:numId="12">
    <w:abstractNumId w:val="12"/>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D4"/>
    <w:rsid w:val="0003776A"/>
    <w:rsid w:val="00082F99"/>
    <w:rsid w:val="00086082"/>
    <w:rsid w:val="00092444"/>
    <w:rsid w:val="000A027D"/>
    <w:rsid w:val="000D5CC7"/>
    <w:rsid w:val="00137398"/>
    <w:rsid w:val="001B5614"/>
    <w:rsid w:val="00294E2D"/>
    <w:rsid w:val="002A25D4"/>
    <w:rsid w:val="00353FEC"/>
    <w:rsid w:val="003B7A6E"/>
    <w:rsid w:val="003C3DC1"/>
    <w:rsid w:val="004725C8"/>
    <w:rsid w:val="006C0B1F"/>
    <w:rsid w:val="006C3C4B"/>
    <w:rsid w:val="00732BFC"/>
    <w:rsid w:val="00786FE2"/>
    <w:rsid w:val="007D7C0F"/>
    <w:rsid w:val="008B3481"/>
    <w:rsid w:val="0091589E"/>
    <w:rsid w:val="0092691E"/>
    <w:rsid w:val="00C77367"/>
    <w:rsid w:val="00EF1FAB"/>
    <w:rsid w:val="00FD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D4"/>
    <w:pPr>
      <w:spacing w:after="200" w:line="276" w:lineRule="auto"/>
    </w:pPr>
  </w:style>
  <w:style w:type="paragraph" w:styleId="Heading1">
    <w:name w:val="heading 1"/>
    <w:basedOn w:val="Normal"/>
    <w:link w:val="Heading1Char"/>
    <w:uiPriority w:val="9"/>
    <w:qFormat/>
    <w:rsid w:val="006C0B1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5D4"/>
  </w:style>
  <w:style w:type="paragraph" w:styleId="ListParagraph">
    <w:name w:val="List Paragraph"/>
    <w:basedOn w:val="Normal"/>
    <w:uiPriority w:val="34"/>
    <w:qFormat/>
    <w:rsid w:val="002A25D4"/>
    <w:pPr>
      <w:ind w:left="720"/>
      <w:contextualSpacing/>
    </w:pPr>
  </w:style>
  <w:style w:type="character" w:styleId="Strong">
    <w:name w:val="Strong"/>
    <w:basedOn w:val="DefaultParagraphFont"/>
    <w:uiPriority w:val="22"/>
    <w:qFormat/>
    <w:rsid w:val="002A25D4"/>
    <w:rPr>
      <w:b/>
      <w:bCs/>
    </w:rPr>
  </w:style>
  <w:style w:type="character" w:customStyle="1" w:styleId="pg-1ff3">
    <w:name w:val="pg-1ff3"/>
    <w:rsid w:val="00732BFC"/>
  </w:style>
  <w:style w:type="character" w:customStyle="1" w:styleId="Heading1Char">
    <w:name w:val="Heading 1 Char"/>
    <w:basedOn w:val="DefaultParagraphFont"/>
    <w:link w:val="Heading1"/>
    <w:uiPriority w:val="9"/>
    <w:rsid w:val="006C0B1F"/>
    <w:rPr>
      <w:rFonts w:ascii="Times New Roman" w:eastAsia="Times New Roman" w:hAnsi="Times New Roman" w:cs="Times New Roman"/>
      <w:b/>
      <w:bCs/>
      <w:kern w:val="36"/>
      <w:sz w:val="48"/>
      <w:szCs w:val="48"/>
      <w:lang w:val="en-GB" w:eastAsia="en-GB"/>
    </w:rPr>
  </w:style>
  <w:style w:type="character" w:customStyle="1" w:styleId="size-m">
    <w:name w:val="size-m"/>
    <w:basedOn w:val="DefaultParagraphFont"/>
    <w:rsid w:val="006C0B1F"/>
  </w:style>
  <w:style w:type="character" w:styleId="Hyperlink">
    <w:name w:val="Hyperlink"/>
    <w:basedOn w:val="DefaultParagraphFont"/>
    <w:uiPriority w:val="99"/>
    <w:semiHidden/>
    <w:unhideWhenUsed/>
    <w:rsid w:val="006C0B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D4"/>
    <w:pPr>
      <w:spacing w:after="200" w:line="276" w:lineRule="auto"/>
    </w:pPr>
  </w:style>
  <w:style w:type="paragraph" w:styleId="Heading1">
    <w:name w:val="heading 1"/>
    <w:basedOn w:val="Normal"/>
    <w:link w:val="Heading1Char"/>
    <w:uiPriority w:val="9"/>
    <w:qFormat/>
    <w:rsid w:val="006C0B1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5D4"/>
  </w:style>
  <w:style w:type="paragraph" w:styleId="ListParagraph">
    <w:name w:val="List Paragraph"/>
    <w:basedOn w:val="Normal"/>
    <w:uiPriority w:val="34"/>
    <w:qFormat/>
    <w:rsid w:val="002A25D4"/>
    <w:pPr>
      <w:ind w:left="720"/>
      <w:contextualSpacing/>
    </w:pPr>
  </w:style>
  <w:style w:type="character" w:styleId="Strong">
    <w:name w:val="Strong"/>
    <w:basedOn w:val="DefaultParagraphFont"/>
    <w:uiPriority w:val="22"/>
    <w:qFormat/>
    <w:rsid w:val="002A25D4"/>
    <w:rPr>
      <w:b/>
      <w:bCs/>
    </w:rPr>
  </w:style>
  <w:style w:type="character" w:customStyle="1" w:styleId="pg-1ff3">
    <w:name w:val="pg-1ff3"/>
    <w:rsid w:val="00732BFC"/>
  </w:style>
  <w:style w:type="character" w:customStyle="1" w:styleId="Heading1Char">
    <w:name w:val="Heading 1 Char"/>
    <w:basedOn w:val="DefaultParagraphFont"/>
    <w:link w:val="Heading1"/>
    <w:uiPriority w:val="9"/>
    <w:rsid w:val="006C0B1F"/>
    <w:rPr>
      <w:rFonts w:ascii="Times New Roman" w:eastAsia="Times New Roman" w:hAnsi="Times New Roman" w:cs="Times New Roman"/>
      <w:b/>
      <w:bCs/>
      <w:kern w:val="36"/>
      <w:sz w:val="48"/>
      <w:szCs w:val="48"/>
      <w:lang w:val="en-GB" w:eastAsia="en-GB"/>
    </w:rPr>
  </w:style>
  <w:style w:type="character" w:customStyle="1" w:styleId="size-m">
    <w:name w:val="size-m"/>
    <w:basedOn w:val="DefaultParagraphFont"/>
    <w:rsid w:val="006C0B1F"/>
  </w:style>
  <w:style w:type="character" w:styleId="Hyperlink">
    <w:name w:val="Hyperlink"/>
    <w:basedOn w:val="DefaultParagraphFont"/>
    <w:uiPriority w:val="99"/>
    <w:semiHidden/>
    <w:unhideWhenUsed/>
    <w:rsid w:val="006C0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9664">
      <w:bodyDiv w:val="1"/>
      <w:marLeft w:val="0"/>
      <w:marRight w:val="0"/>
      <w:marTop w:val="0"/>
      <w:marBottom w:val="0"/>
      <w:divBdr>
        <w:top w:val="none" w:sz="0" w:space="0" w:color="auto"/>
        <w:left w:val="none" w:sz="0" w:space="0" w:color="auto"/>
        <w:bottom w:val="none" w:sz="0" w:space="0" w:color="auto"/>
        <w:right w:val="none" w:sz="0" w:space="0" w:color="auto"/>
      </w:divBdr>
    </w:div>
    <w:div w:id="1012957170">
      <w:bodyDiv w:val="1"/>
      <w:marLeft w:val="0"/>
      <w:marRight w:val="0"/>
      <w:marTop w:val="0"/>
      <w:marBottom w:val="0"/>
      <w:divBdr>
        <w:top w:val="none" w:sz="0" w:space="0" w:color="auto"/>
        <w:left w:val="none" w:sz="0" w:space="0" w:color="auto"/>
        <w:bottom w:val="none" w:sz="0" w:space="0" w:color="auto"/>
        <w:right w:val="none" w:sz="0" w:space="0" w:color="auto"/>
      </w:divBdr>
    </w:div>
    <w:div w:id="1255631806">
      <w:bodyDiv w:val="1"/>
      <w:marLeft w:val="0"/>
      <w:marRight w:val="0"/>
      <w:marTop w:val="0"/>
      <w:marBottom w:val="0"/>
      <w:divBdr>
        <w:top w:val="none" w:sz="0" w:space="0" w:color="auto"/>
        <w:left w:val="none" w:sz="0" w:space="0" w:color="auto"/>
        <w:bottom w:val="none" w:sz="0" w:space="0" w:color="auto"/>
        <w:right w:val="none" w:sz="0" w:space="0" w:color="auto"/>
      </w:divBdr>
    </w:div>
    <w:div w:id="1317344186">
      <w:bodyDiv w:val="1"/>
      <w:marLeft w:val="0"/>
      <w:marRight w:val="0"/>
      <w:marTop w:val="0"/>
      <w:marBottom w:val="0"/>
      <w:divBdr>
        <w:top w:val="none" w:sz="0" w:space="0" w:color="auto"/>
        <w:left w:val="none" w:sz="0" w:space="0" w:color="auto"/>
        <w:bottom w:val="none" w:sz="0" w:space="0" w:color="auto"/>
        <w:right w:val="none" w:sz="0" w:space="0" w:color="auto"/>
      </w:divBdr>
    </w:div>
    <w:div w:id="19372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i.org/10.1016/j.ijbiomac.2017.03.1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journal/aip/014181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 Bach</dc:creator>
  <cp:lastModifiedBy>Admin</cp:lastModifiedBy>
  <cp:revision>2</cp:revision>
  <dcterms:created xsi:type="dcterms:W3CDTF">2017-09-04T05:07:00Z</dcterms:created>
  <dcterms:modified xsi:type="dcterms:W3CDTF">2017-09-04T05:07:00Z</dcterms:modified>
</cp:coreProperties>
</file>