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1" w:rsidRPr="00D1774A" w:rsidRDefault="00AB4FB1" w:rsidP="009042E8">
      <w:pPr>
        <w:keepNext/>
        <w:widowControl w:val="0"/>
        <w:jc w:val="center"/>
        <w:rPr>
          <w:b/>
          <w:sz w:val="32"/>
          <w:szCs w:val="32"/>
          <w:lang w:val="fr-FR"/>
        </w:rPr>
      </w:pPr>
      <w:r w:rsidRPr="00D1774A">
        <w:rPr>
          <w:b/>
          <w:sz w:val="32"/>
          <w:szCs w:val="32"/>
          <w:lang w:val="fr-FR"/>
        </w:rPr>
        <w:t>LÝ LỊCH KHOA HỌC</w:t>
      </w:r>
    </w:p>
    <w:p w:rsidR="00AB4FB1" w:rsidRPr="00617871" w:rsidRDefault="00AB4FB1" w:rsidP="009042E8">
      <w:pPr>
        <w:keepNext/>
        <w:widowControl w:val="0"/>
        <w:spacing w:line="400" w:lineRule="exact"/>
        <w:ind w:left="60"/>
        <w:rPr>
          <w:sz w:val="26"/>
          <w:szCs w:val="26"/>
          <w:lang w:val="fr-FR"/>
        </w:rPr>
      </w:pPr>
    </w:p>
    <w:p w:rsidR="00AB4FB1" w:rsidRPr="00617871" w:rsidRDefault="00AB4FB1" w:rsidP="009042E8">
      <w:pPr>
        <w:keepNext/>
        <w:widowControl w:val="0"/>
        <w:spacing w:line="320" w:lineRule="exact"/>
        <w:ind w:left="60"/>
        <w:rPr>
          <w:b/>
          <w:sz w:val="26"/>
          <w:szCs w:val="26"/>
          <w:lang w:val="fr-FR"/>
        </w:rPr>
      </w:pPr>
      <w:r w:rsidRPr="00617871">
        <w:rPr>
          <w:b/>
          <w:sz w:val="26"/>
          <w:szCs w:val="26"/>
          <w:lang w:val="fr-FR"/>
        </w:rPr>
        <w:t>I. LÝ LỊCH SƠ LƯỢC</w:t>
      </w:r>
    </w:p>
    <w:p w:rsidR="00AB4FB1" w:rsidRPr="00617871" w:rsidRDefault="00AB4FB1" w:rsidP="009042E8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 w:rsidRPr="00617871">
        <w:rPr>
          <w:sz w:val="26"/>
          <w:szCs w:val="26"/>
          <w:lang w:val="fr-FR"/>
        </w:rPr>
        <w:t>Họ và tên:</w:t>
      </w:r>
      <w:r>
        <w:rPr>
          <w:sz w:val="26"/>
          <w:szCs w:val="26"/>
          <w:lang w:val="fr-FR"/>
        </w:rPr>
        <w:t xml:space="preserve"> </w:t>
      </w:r>
      <w:r w:rsidRPr="009C42FE">
        <w:rPr>
          <w:b/>
          <w:bCs/>
          <w:sz w:val="26"/>
          <w:szCs w:val="26"/>
          <w:lang w:val="fr-FR"/>
        </w:rPr>
        <w:t>Phan Văn Út</w:t>
      </w:r>
      <w:r w:rsidRPr="00617871">
        <w:rPr>
          <w:sz w:val="26"/>
          <w:szCs w:val="26"/>
          <w:lang w:val="fr-FR"/>
        </w:rPr>
        <w:t xml:space="preserve">                              Giới tính:</w:t>
      </w:r>
      <w:r>
        <w:rPr>
          <w:sz w:val="26"/>
          <w:szCs w:val="26"/>
          <w:lang w:val="fr-FR"/>
        </w:rPr>
        <w:t xml:space="preserve"> Nam</w:t>
      </w:r>
    </w:p>
    <w:p w:rsidR="00AB4FB1" w:rsidRPr="00617871" w:rsidRDefault="00AB4FB1" w:rsidP="009042E8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 w:rsidRPr="00617871">
        <w:rPr>
          <w:sz w:val="26"/>
          <w:szCs w:val="26"/>
          <w:lang w:val="fr-FR"/>
        </w:rPr>
        <w:t>Ngày, tháng, năm sinh:</w:t>
      </w:r>
      <w:r>
        <w:rPr>
          <w:sz w:val="26"/>
          <w:szCs w:val="26"/>
          <w:lang w:val="fr-FR"/>
        </w:rPr>
        <w:t xml:space="preserve"> 02/03/1980</w:t>
      </w:r>
      <w:r w:rsidRPr="00617871">
        <w:rPr>
          <w:sz w:val="26"/>
          <w:szCs w:val="26"/>
          <w:lang w:val="fr-FR"/>
        </w:rPr>
        <w:t xml:space="preserve">           </w:t>
      </w:r>
      <w:r>
        <w:rPr>
          <w:sz w:val="26"/>
          <w:szCs w:val="26"/>
          <w:lang w:val="fr-FR"/>
        </w:rPr>
        <w:t xml:space="preserve"> </w:t>
      </w:r>
      <w:r w:rsidRPr="00617871">
        <w:rPr>
          <w:sz w:val="26"/>
          <w:szCs w:val="26"/>
          <w:lang w:val="fr-FR"/>
        </w:rPr>
        <w:t>Nơi sinh:</w:t>
      </w:r>
      <w:r>
        <w:rPr>
          <w:sz w:val="26"/>
          <w:szCs w:val="26"/>
          <w:lang w:val="fr-FR"/>
        </w:rPr>
        <w:t xml:space="preserve"> Cà Mau</w:t>
      </w:r>
    </w:p>
    <w:p w:rsidR="00AB4FB1" w:rsidRPr="00617871" w:rsidRDefault="00AB4FB1" w:rsidP="009042E8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 w:rsidRPr="00617871">
        <w:rPr>
          <w:sz w:val="26"/>
          <w:szCs w:val="26"/>
          <w:lang w:val="fr-FR"/>
        </w:rPr>
        <w:t xml:space="preserve">Quê quán: </w:t>
      </w:r>
      <w:r>
        <w:rPr>
          <w:sz w:val="26"/>
          <w:szCs w:val="26"/>
          <w:lang w:val="fr-FR"/>
        </w:rPr>
        <w:t>Đất Mũi, Ngọc Hiển, Cà Mau</w:t>
      </w:r>
      <w:r w:rsidRPr="00617871">
        <w:rPr>
          <w:sz w:val="26"/>
          <w:szCs w:val="26"/>
          <w:lang w:val="fr-FR"/>
        </w:rPr>
        <w:t xml:space="preserve">   Dân tộc:</w:t>
      </w:r>
      <w:r>
        <w:rPr>
          <w:sz w:val="26"/>
          <w:szCs w:val="26"/>
          <w:lang w:val="fr-FR"/>
        </w:rPr>
        <w:t xml:space="preserve"> Kinh</w:t>
      </w:r>
    </w:p>
    <w:p w:rsidR="00AB4FB1" w:rsidRPr="00617871" w:rsidRDefault="00AB4FB1" w:rsidP="009042E8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Đơn vị công tác</w:t>
      </w:r>
      <w:r w:rsidRPr="00617871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Viện Nuôi trồng thủy sản, trường Đại học Nha Trang.</w:t>
      </w:r>
    </w:p>
    <w:p w:rsidR="00AB4FB1" w:rsidRPr="00617871" w:rsidRDefault="00AB4FB1" w:rsidP="009042E8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Địa chỉ</w:t>
      </w:r>
      <w:r w:rsidRPr="00617871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27/4B Đoàn Trần Nghiệp, Phường Vĩnh Phước, Nha Trang, Khánh Hòa.</w:t>
      </w:r>
    </w:p>
    <w:p w:rsidR="00AB4FB1" w:rsidRPr="00617871" w:rsidRDefault="00AB4FB1" w:rsidP="009042E8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Điện thoại cơ quan: 0583.831149</w:t>
      </w:r>
      <w:r w:rsidRPr="00617871">
        <w:rPr>
          <w:sz w:val="26"/>
          <w:szCs w:val="26"/>
          <w:lang w:val="fr-FR"/>
        </w:rPr>
        <w:t xml:space="preserve">               </w:t>
      </w:r>
      <w:r>
        <w:rPr>
          <w:sz w:val="26"/>
          <w:szCs w:val="26"/>
          <w:lang w:val="fr-FR"/>
        </w:rPr>
        <w:tab/>
      </w:r>
      <w:r w:rsidRPr="00617871">
        <w:rPr>
          <w:sz w:val="26"/>
          <w:szCs w:val="26"/>
          <w:lang w:val="fr-FR"/>
        </w:rPr>
        <w:t>Điện thoại nhà riêng:</w:t>
      </w:r>
      <w:r>
        <w:rPr>
          <w:sz w:val="26"/>
          <w:szCs w:val="26"/>
          <w:lang w:val="fr-FR"/>
        </w:rPr>
        <w:t xml:space="preserve"> 0583.542957</w:t>
      </w:r>
    </w:p>
    <w:p w:rsidR="00AB4FB1" w:rsidRPr="00617871" w:rsidRDefault="00AB4FB1" w:rsidP="009042E8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 w:rsidRPr="00617871">
        <w:rPr>
          <w:sz w:val="26"/>
          <w:szCs w:val="26"/>
          <w:lang w:val="fr-FR"/>
        </w:rPr>
        <w:t>Fax:</w:t>
      </w:r>
      <w:r>
        <w:rPr>
          <w:sz w:val="26"/>
          <w:szCs w:val="26"/>
          <w:lang w:val="fr-FR"/>
        </w:rPr>
        <w:t xml:space="preserve"> 0583.831147</w:t>
      </w:r>
      <w:r w:rsidRPr="00617871">
        <w:rPr>
          <w:sz w:val="26"/>
          <w:szCs w:val="26"/>
          <w:lang w:val="fr-FR"/>
        </w:rPr>
        <w:t xml:space="preserve">                                       </w:t>
      </w:r>
      <w:r>
        <w:rPr>
          <w:sz w:val="26"/>
          <w:szCs w:val="26"/>
          <w:lang w:val="fr-FR"/>
        </w:rPr>
        <w:tab/>
      </w:r>
      <w:r w:rsidRPr="00617871">
        <w:rPr>
          <w:sz w:val="26"/>
          <w:szCs w:val="26"/>
          <w:lang w:val="fr-FR"/>
        </w:rPr>
        <w:t>Email:</w:t>
      </w:r>
      <w:r>
        <w:rPr>
          <w:sz w:val="26"/>
          <w:szCs w:val="26"/>
          <w:lang w:val="fr-FR"/>
        </w:rPr>
        <w:t xml:space="preserve"> Utphanuof@gmail.com</w:t>
      </w:r>
    </w:p>
    <w:p w:rsidR="00AB4FB1" w:rsidRPr="00617871" w:rsidRDefault="00AB4FB1" w:rsidP="009042E8">
      <w:pPr>
        <w:keepNext/>
        <w:widowControl w:val="0"/>
        <w:spacing w:line="320" w:lineRule="exact"/>
        <w:ind w:left="60"/>
        <w:rPr>
          <w:b/>
          <w:sz w:val="26"/>
          <w:szCs w:val="26"/>
          <w:lang w:val="fr-FR"/>
        </w:rPr>
      </w:pPr>
      <w:r w:rsidRPr="00617871">
        <w:rPr>
          <w:b/>
          <w:sz w:val="26"/>
          <w:szCs w:val="26"/>
          <w:lang w:val="fr-FR"/>
        </w:rPr>
        <w:t>II. QUÁ TRÌNH ĐÀO TẠO:</w:t>
      </w:r>
    </w:p>
    <w:p w:rsidR="00AB4FB1" w:rsidRDefault="00AB4FB1" w:rsidP="009042E8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Đại học: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Hệ đào tạo: Thời gian đào tạo từ 09/1998 đến 03/2003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Nơi học (trường, thành phố): Trường Đại học Nha Trang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Ngành học: Nuôi trồng thủy sản</w:t>
      </w:r>
    </w:p>
    <w:p w:rsidR="00AB4FB1" w:rsidRDefault="00AB4FB1" w:rsidP="009042E8">
      <w:pPr>
        <w:keepNext/>
        <w:widowControl w:val="0"/>
        <w:spacing w:line="320" w:lineRule="exact"/>
        <w:ind w:firstLine="1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đồ án, luận án hoặc môn thi tốt nghiệp: </w:t>
      </w:r>
      <w:r w:rsidRPr="009C42FE">
        <w:rPr>
          <w:sz w:val="26"/>
          <w:szCs w:val="26"/>
          <w:lang w:val="vi-VN"/>
        </w:rPr>
        <w:t>Nghiên cứu ảnh hưởng của một số yếu tố môi trường đến sự xuất hiện của Bệnh đốm trắng do virus trên tôm sú (</w:t>
      </w:r>
      <w:r w:rsidRPr="009C42FE">
        <w:rPr>
          <w:i/>
          <w:sz w:val="26"/>
          <w:szCs w:val="26"/>
          <w:lang w:val="vi-VN"/>
        </w:rPr>
        <w:t>Penaeus monodon</w:t>
      </w:r>
      <w:r w:rsidRPr="009C42FE">
        <w:rPr>
          <w:sz w:val="26"/>
          <w:szCs w:val="26"/>
          <w:lang w:val="vi-VN"/>
        </w:rPr>
        <w:t>)</w:t>
      </w:r>
      <w:r>
        <w:rPr>
          <w:sz w:val="26"/>
          <w:szCs w:val="26"/>
        </w:rPr>
        <w:t xml:space="preserve"> nuôi tại Khánh Hòa</w:t>
      </w:r>
      <w:r w:rsidRPr="009C42FE">
        <w:rPr>
          <w:sz w:val="26"/>
          <w:szCs w:val="26"/>
        </w:rPr>
        <w:t>.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Ngày và nơi bảo vệ đồ án, luận án hoặc thi tốt nghiệp: tháng 1/2003 tại trường Đại học Thủy sản, Nha Trang, Khánh Hòa.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Người hướng dẫn: TS. Đỗ Thị Hòa</w:t>
      </w:r>
    </w:p>
    <w:p w:rsidR="00AB4FB1" w:rsidRDefault="00AB4FB1" w:rsidP="009042E8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Thạc sĩ: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Thời gian đào tạo từ 10/2003 đến 03/2006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Nơi học (trường, thành phố): Trường Đại học Nha Trang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Ngành học: Nuôi trồng thủy sản</w:t>
      </w:r>
    </w:p>
    <w:p w:rsidR="00AB4FB1" w:rsidRPr="009C42FE" w:rsidRDefault="00AB4FB1" w:rsidP="009042E8">
      <w:pPr>
        <w:keepNext/>
        <w:widowControl w:val="0"/>
        <w:spacing w:line="320" w:lineRule="exact"/>
        <w:ind w:firstLine="1120"/>
        <w:rPr>
          <w:sz w:val="28"/>
          <w:szCs w:val="28"/>
        </w:rPr>
      </w:pPr>
      <w:r>
        <w:rPr>
          <w:sz w:val="26"/>
          <w:szCs w:val="26"/>
        </w:rPr>
        <w:t xml:space="preserve">Tên luận văn: </w:t>
      </w:r>
      <w:r w:rsidRPr="009C42FE">
        <w:rPr>
          <w:bCs/>
          <w:sz w:val="26"/>
          <w:szCs w:val="26"/>
          <w:lang w:val="vi-VN"/>
        </w:rPr>
        <w:t>Nghiên cứu bệnh do sán lá đơn chủ ký sinh trên một số loài cá biển nuôi tại Khánh Hòa</w:t>
      </w:r>
    </w:p>
    <w:p w:rsidR="00AB4FB1" w:rsidRDefault="00AB4FB1" w:rsidP="009042E8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Ngày và nơi bảo vệ luận văn: 17/03/2006 tại trường Đại học Nha Trang</w:t>
      </w:r>
    </w:p>
    <w:p w:rsidR="00AB4FB1" w:rsidRDefault="00AB4FB1" w:rsidP="001D1041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Người hướng dẫn: TS. Đỗ Thị Hòa</w:t>
      </w:r>
    </w:p>
    <w:p w:rsidR="00AB4FB1" w:rsidRDefault="00AB4FB1" w:rsidP="009042E8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Tiến sĩ:</w:t>
      </w:r>
    </w:p>
    <w:p w:rsidR="00AB4FB1" w:rsidRDefault="00AB4FB1" w:rsidP="001D1041">
      <w:pPr>
        <w:keepNext/>
        <w:widowControl w:val="0"/>
        <w:spacing w:line="320" w:lineRule="exact"/>
        <w:ind w:left="720"/>
        <w:rPr>
          <w:sz w:val="26"/>
          <w:szCs w:val="26"/>
        </w:rPr>
      </w:pPr>
      <w:r>
        <w:rPr>
          <w:sz w:val="26"/>
          <w:szCs w:val="26"/>
        </w:rPr>
        <w:t>Nghiên cứu sinh tại trường Đại học Nha Trang khóa 2013-2017</w:t>
      </w:r>
    </w:p>
    <w:p w:rsidR="00AB4FB1" w:rsidRDefault="00AB4FB1" w:rsidP="001D1041">
      <w:pPr>
        <w:keepNext/>
        <w:widowControl w:val="0"/>
        <w:spacing w:line="320" w:lineRule="exac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Tên đề tài: </w:t>
      </w:r>
      <w:r w:rsidRPr="000713D3">
        <w:rPr>
          <w:sz w:val="26"/>
          <w:szCs w:val="26"/>
        </w:rPr>
        <w:t>Nghiên cứu đặc điểm sinh thái và chu kỳ sống của sán lá đơn chủ ký sinh trên cá bớp (</w:t>
      </w:r>
      <w:r w:rsidRPr="000713D3">
        <w:rPr>
          <w:i/>
          <w:sz w:val="26"/>
          <w:szCs w:val="26"/>
        </w:rPr>
        <w:t>Rachycentron canadum</w:t>
      </w:r>
      <w:r w:rsidRPr="000713D3">
        <w:rPr>
          <w:sz w:val="26"/>
          <w:szCs w:val="26"/>
        </w:rPr>
        <w:t>) nuôi tại Khánh Hòa</w:t>
      </w:r>
    </w:p>
    <w:p w:rsidR="00AB4FB1" w:rsidRPr="001D1041" w:rsidRDefault="00AB4FB1" w:rsidP="001D1041">
      <w:pPr>
        <w:keepNext/>
        <w:widowControl w:val="0"/>
        <w:spacing w:line="320" w:lineRule="exact"/>
        <w:ind w:left="720"/>
        <w:rPr>
          <w:sz w:val="26"/>
          <w:szCs w:val="26"/>
        </w:rPr>
      </w:pPr>
      <w:r>
        <w:rPr>
          <w:sz w:val="26"/>
          <w:szCs w:val="26"/>
        </w:rPr>
        <w:t>Người hướng dẫn: PGS-TS. Từ Thanh Dung và TS. Phạm Quốc Hùng.</w:t>
      </w:r>
    </w:p>
    <w:p w:rsidR="00AB4FB1" w:rsidRPr="001D1041" w:rsidRDefault="00AB4FB1" w:rsidP="001D1041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Trình độ ngoại ngữ </w:t>
      </w:r>
      <w:r>
        <w:rPr>
          <w:sz w:val="26"/>
          <w:szCs w:val="26"/>
        </w:rPr>
        <w:t xml:space="preserve">(biết ngoại ngữ gì, mức độ): Tiếng Anh </w:t>
      </w:r>
    </w:p>
    <w:p w:rsidR="00AB4FB1" w:rsidRDefault="00AB4FB1" w:rsidP="009042E8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Học vị, chức danh khoa học, chức vụ kỹ thuật được cấp; năm và nơi cấp:</w:t>
      </w:r>
    </w:p>
    <w:p w:rsidR="00AB4FB1" w:rsidRDefault="00AB4FB1" w:rsidP="009042E8">
      <w:pPr>
        <w:keepNext/>
        <w:widowControl w:val="0"/>
        <w:spacing w:line="320" w:lineRule="exact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DB2320">
        <w:rPr>
          <w:bCs/>
          <w:sz w:val="26"/>
          <w:szCs w:val="26"/>
        </w:rPr>
        <w:t>Học vị Thạc sỹ cấp năm 2006 tại trường Đại học Nha Trang.</w:t>
      </w:r>
    </w:p>
    <w:p w:rsidR="00AB4FB1" w:rsidRDefault="00AB4FB1" w:rsidP="009042E8">
      <w:pPr>
        <w:keepNext/>
        <w:widowControl w:val="0"/>
        <w:spacing w:line="320" w:lineRule="exact"/>
        <w:ind w:left="60"/>
        <w:rPr>
          <w:b/>
          <w:w w:val="90"/>
          <w:sz w:val="26"/>
          <w:szCs w:val="26"/>
        </w:rPr>
      </w:pPr>
    </w:p>
    <w:p w:rsidR="00AB4FB1" w:rsidRDefault="00AB4FB1" w:rsidP="009042E8">
      <w:pPr>
        <w:keepNext/>
        <w:widowControl w:val="0"/>
        <w:spacing w:line="320" w:lineRule="exact"/>
        <w:ind w:left="60"/>
        <w:rPr>
          <w:b/>
          <w:w w:val="90"/>
          <w:sz w:val="26"/>
          <w:szCs w:val="26"/>
        </w:rPr>
      </w:pPr>
      <w:r w:rsidRPr="000A090B">
        <w:rPr>
          <w:b/>
          <w:w w:val="90"/>
          <w:sz w:val="26"/>
          <w:szCs w:val="26"/>
        </w:rPr>
        <w:t>III. QUÁ TRÌNH CÔNG TÁC CHUYÊN M</w:t>
      </w:r>
      <w:r>
        <w:rPr>
          <w:b/>
          <w:w w:val="90"/>
          <w:sz w:val="26"/>
          <w:szCs w:val="26"/>
        </w:rPr>
        <w:t>ÔN:</w:t>
      </w:r>
      <w:bookmarkStart w:id="0" w:name="_GoBack"/>
      <w:bookmarkEnd w:id="0"/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3197"/>
        <w:gridCol w:w="4718"/>
      </w:tblGrid>
      <w:tr w:rsidR="00AB4FB1" w:rsidRPr="00973D0E" w:rsidTr="001D1041">
        <w:tc>
          <w:tcPr>
            <w:tcW w:w="1710" w:type="dxa"/>
          </w:tcPr>
          <w:p w:rsidR="00AB4FB1" w:rsidRPr="00973D0E" w:rsidRDefault="00AB4FB1" w:rsidP="00DE194C">
            <w:pPr>
              <w:keepNext/>
              <w:widowControl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973D0E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197" w:type="dxa"/>
          </w:tcPr>
          <w:p w:rsidR="00AB4FB1" w:rsidRPr="00973D0E" w:rsidRDefault="00AB4FB1" w:rsidP="00DE194C">
            <w:pPr>
              <w:keepNext/>
              <w:widowControl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973D0E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4718" w:type="dxa"/>
          </w:tcPr>
          <w:p w:rsidR="00AB4FB1" w:rsidRPr="00973D0E" w:rsidRDefault="00AB4FB1" w:rsidP="00DE194C">
            <w:pPr>
              <w:keepNext/>
              <w:widowControl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973D0E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AB4FB1" w:rsidTr="001D1041">
        <w:tc>
          <w:tcPr>
            <w:tcW w:w="1710" w:type="dxa"/>
          </w:tcPr>
          <w:p w:rsidR="00AB4FB1" w:rsidRPr="00B652FE" w:rsidRDefault="00AB4FB1" w:rsidP="00DE194C">
            <w:pPr>
              <w:jc w:val="center"/>
              <w:rPr>
                <w:lang w:eastAsia="ja-JP"/>
              </w:rPr>
            </w:pPr>
            <w:r w:rsidRPr="00B652FE">
              <w:rPr>
                <w:lang w:eastAsia="ja-JP"/>
              </w:rPr>
              <w:t>2003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sản, Khoa Nuôi trồng thủy sản,</w:t>
            </w:r>
          </w:p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Nha Trang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910568">
              <w:rPr>
                <w:bCs/>
                <w:sz w:val="26"/>
                <w:szCs w:val="26"/>
              </w:rPr>
              <w:t xml:space="preserve">Bắt đầu nghiên cứu tác nhân Ký sinh trùng gây bệnh ở Động vật thủy sản. </w:t>
            </w:r>
          </w:p>
        </w:tc>
      </w:tr>
      <w:tr w:rsidR="00AB4FB1" w:rsidTr="001D1041">
        <w:tc>
          <w:tcPr>
            <w:tcW w:w="1710" w:type="dxa"/>
          </w:tcPr>
          <w:p w:rsidR="00AB4FB1" w:rsidRPr="00B652FE" w:rsidRDefault="00AB4FB1" w:rsidP="00DE194C">
            <w:pPr>
              <w:jc w:val="center"/>
              <w:rPr>
                <w:lang w:eastAsia="ja-JP"/>
              </w:rPr>
            </w:pPr>
            <w:r w:rsidRPr="00B652FE">
              <w:rPr>
                <w:lang w:eastAsia="ja-JP"/>
              </w:rPr>
              <w:t>2005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910568">
              <w:rPr>
                <w:bCs/>
                <w:sz w:val="26"/>
                <w:szCs w:val="26"/>
                <w:lang w:val="vi-VN"/>
              </w:rPr>
              <w:t>Nghiên cứu bệnh do sán lá đơn chủ ký sinh trên một số loài cá biển nuôi tại Khánh Hòa.</w:t>
            </w:r>
            <w:r w:rsidRPr="00910568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B4FB1" w:rsidTr="001D1041">
        <w:tc>
          <w:tcPr>
            <w:tcW w:w="1710" w:type="dxa"/>
          </w:tcPr>
          <w:p w:rsidR="00AB4FB1" w:rsidRPr="00B652FE" w:rsidRDefault="00AB4FB1" w:rsidP="00DE194C">
            <w:pPr>
              <w:jc w:val="center"/>
              <w:rPr>
                <w:lang w:eastAsia="ja-JP"/>
              </w:rPr>
            </w:pPr>
            <w:r w:rsidRPr="00B652FE">
              <w:rPr>
                <w:lang w:eastAsia="ja-JP"/>
              </w:rPr>
              <w:t>2007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</w:t>
            </w:r>
          </w:p>
        </w:tc>
        <w:tc>
          <w:tcPr>
            <w:tcW w:w="4718" w:type="dxa"/>
          </w:tcPr>
          <w:p w:rsidR="00AB4FB1" w:rsidRPr="00910568" w:rsidRDefault="00AB4FB1" w:rsidP="00DE194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568">
              <w:rPr>
                <w:rFonts w:ascii="Times New Roman" w:hAnsi="Times New Roman"/>
                <w:sz w:val="26"/>
                <w:szCs w:val="26"/>
              </w:rPr>
              <w:t xml:space="preserve">Tham gia chiến dịch </w:t>
            </w:r>
            <w:r w:rsidRPr="00910568"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  <w:r w:rsidRPr="00910568">
              <w:rPr>
                <w:rFonts w:ascii="Times New Roman" w:hAnsi="Times New Roman"/>
                <w:sz w:val="26"/>
                <w:szCs w:val="26"/>
              </w:rPr>
              <w:t>Phòng chống bệnh trên tôm Hùm ở các tỉnh miền Trung</w:t>
            </w:r>
            <w:r w:rsidRPr="0091056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”. </w:t>
            </w:r>
          </w:p>
        </w:tc>
      </w:tr>
      <w:tr w:rsidR="00AB4FB1" w:rsidTr="001D1041">
        <w:tc>
          <w:tcPr>
            <w:tcW w:w="1710" w:type="dxa"/>
          </w:tcPr>
          <w:p w:rsidR="00AB4FB1" w:rsidRPr="00B652FE" w:rsidRDefault="00AB4FB1" w:rsidP="00DE194C">
            <w:pPr>
              <w:jc w:val="center"/>
              <w:rPr>
                <w:lang w:eastAsia="ja-JP"/>
              </w:rPr>
            </w:pPr>
            <w:r w:rsidRPr="00B652FE">
              <w:rPr>
                <w:lang w:eastAsia="ja-JP"/>
              </w:rPr>
              <w:t>2004-2007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 w:rsidRPr="00910568">
              <w:rPr>
                <w:bCs/>
                <w:sz w:val="26"/>
                <w:szCs w:val="26"/>
                <w:lang w:val="vi-VN"/>
              </w:rPr>
              <w:t xml:space="preserve">Công tác viên đề tài </w:t>
            </w:r>
            <w:r w:rsidRPr="00910568">
              <w:rPr>
                <w:bCs/>
                <w:sz w:val="26"/>
                <w:szCs w:val="26"/>
              </w:rPr>
              <w:t>“</w:t>
            </w:r>
            <w:r w:rsidRPr="00910568">
              <w:rPr>
                <w:bCs/>
                <w:sz w:val="26"/>
                <w:szCs w:val="26"/>
                <w:lang w:val="vi-VN"/>
              </w:rPr>
              <w:t>Nghiên cứu một số bệnh thường gặp trên cá biển nuôi tại Khánh Hòa</w:t>
            </w:r>
            <w:r w:rsidRPr="00910568">
              <w:rPr>
                <w:bCs/>
                <w:sz w:val="26"/>
                <w:szCs w:val="26"/>
              </w:rPr>
              <w:t>”</w:t>
            </w:r>
            <w:r w:rsidRPr="00910568">
              <w:rPr>
                <w:bCs/>
                <w:sz w:val="26"/>
                <w:szCs w:val="26"/>
                <w:lang w:val="vi-VN"/>
              </w:rPr>
              <w:t xml:space="preserve"> của dự án NORAD</w:t>
            </w:r>
            <w:r>
              <w:rPr>
                <w:bCs/>
                <w:sz w:val="26"/>
                <w:szCs w:val="26"/>
              </w:rPr>
              <w:t>.</w:t>
            </w:r>
            <w:r w:rsidRPr="00910568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B4FB1" w:rsidTr="001D1041">
        <w:tc>
          <w:tcPr>
            <w:tcW w:w="1710" w:type="dxa"/>
          </w:tcPr>
          <w:p w:rsidR="00AB4FB1" w:rsidRPr="00B652FE" w:rsidRDefault="00AB4FB1" w:rsidP="00DE194C">
            <w:pPr>
              <w:jc w:val="center"/>
              <w:rPr>
                <w:lang w:eastAsia="ja-JP"/>
              </w:rPr>
            </w:pPr>
            <w:r w:rsidRPr="00B652FE">
              <w:rPr>
                <w:lang w:eastAsia="ja-JP"/>
              </w:rPr>
              <w:t>2004-2007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 w:rsidRPr="00910568">
              <w:rPr>
                <w:bCs/>
                <w:sz w:val="26"/>
                <w:szCs w:val="26"/>
                <w:lang w:val="vi-VN"/>
              </w:rPr>
              <w:t>Cộng tác viên tham gia dự án NUFU về</w:t>
            </w:r>
            <w:r w:rsidRPr="00910568">
              <w:rPr>
                <w:bCs/>
                <w:sz w:val="26"/>
                <w:szCs w:val="26"/>
              </w:rPr>
              <w:t xml:space="preserve"> “</w:t>
            </w:r>
            <w:r w:rsidRPr="00910568">
              <w:rPr>
                <w:bCs/>
                <w:sz w:val="26"/>
                <w:szCs w:val="26"/>
                <w:lang w:val="vi-VN"/>
              </w:rPr>
              <w:t>Nghiên cứu sản xuất giống cá biển</w:t>
            </w:r>
            <w:r w:rsidRPr="00910568">
              <w:rPr>
                <w:bCs/>
                <w:sz w:val="26"/>
                <w:szCs w:val="26"/>
              </w:rPr>
              <w:t>”</w:t>
            </w:r>
            <w:r w:rsidRPr="00910568">
              <w:rPr>
                <w:bCs/>
                <w:sz w:val="26"/>
                <w:szCs w:val="26"/>
                <w:lang w:val="vi-VN"/>
              </w:rPr>
              <w:t xml:space="preserve"> tại trường Đại học Nha Trang</w:t>
            </w:r>
          </w:p>
        </w:tc>
      </w:tr>
      <w:tr w:rsidR="00AB4FB1" w:rsidTr="001D1041">
        <w:tc>
          <w:tcPr>
            <w:tcW w:w="1710" w:type="dxa"/>
          </w:tcPr>
          <w:p w:rsidR="00AB4FB1" w:rsidRPr="00B652FE" w:rsidRDefault="00AB4FB1" w:rsidP="00DE194C">
            <w:pPr>
              <w:jc w:val="center"/>
              <w:rPr>
                <w:lang w:eastAsia="ja-JP"/>
              </w:rPr>
            </w:pPr>
            <w:r w:rsidRPr="00B652FE">
              <w:rPr>
                <w:lang w:eastAsia="ja-JP"/>
              </w:rPr>
              <w:t>2008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910568">
              <w:rPr>
                <w:bCs/>
                <w:sz w:val="26"/>
                <w:szCs w:val="26"/>
              </w:rPr>
              <w:t>Nghiên cứu về giai đoạn ấu trùng sán lá song chủ metacercaria trên cá nước ngọt và cá biển tại Khánh Hòa</w:t>
            </w:r>
          </w:p>
        </w:tc>
      </w:tr>
      <w:tr w:rsidR="00AB4FB1" w:rsidTr="001D1041">
        <w:tc>
          <w:tcPr>
            <w:tcW w:w="1710" w:type="dxa"/>
          </w:tcPr>
          <w:p w:rsidR="00AB4FB1" w:rsidRPr="00B652FE" w:rsidRDefault="00AB4FB1" w:rsidP="00DE194C">
            <w:pPr>
              <w:jc w:val="center"/>
              <w:rPr>
                <w:lang w:eastAsia="ja-JP"/>
              </w:rPr>
            </w:pPr>
            <w:r w:rsidRPr="00B652FE">
              <w:rPr>
                <w:lang w:eastAsia="ja-JP"/>
              </w:rPr>
              <w:t>2008-2009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910568">
              <w:rPr>
                <w:bCs/>
                <w:sz w:val="26"/>
                <w:szCs w:val="26"/>
              </w:rPr>
              <w:t>Nghiên cứu vòng đời phát triển của sản lá đơn chủ ký sinh trên cá biển</w:t>
            </w:r>
          </w:p>
        </w:tc>
      </w:tr>
      <w:tr w:rsidR="00AB4FB1" w:rsidTr="001D1041">
        <w:tc>
          <w:tcPr>
            <w:tcW w:w="1710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2003- 2011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Bệnh học thủy sản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dạy môn Bệnh ký sinh trùng ở động vật thủy sản và nghiên cứu khoa học về lĩnh vực ký sinh trùng.</w:t>
            </w:r>
          </w:p>
        </w:tc>
      </w:tr>
      <w:tr w:rsidR="00AB4FB1" w:rsidTr="001D1041">
        <w:tc>
          <w:tcPr>
            <w:tcW w:w="1710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2011-2013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môn QL Môi trường và Bệnh học thủy sản, Khoa Nuôi trồng thủy sản,</w:t>
            </w:r>
          </w:p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Nha Trang</w:t>
            </w:r>
          </w:p>
        </w:tc>
        <w:tc>
          <w:tcPr>
            <w:tcW w:w="4718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dạy môn Bệnh học thủy sản thủy sản và nghiên cứu khoa học về lĩnh vực ký sinh trùng; Nghiên cứu sản xuất giống nhân tạo cá dìa.</w:t>
            </w:r>
          </w:p>
        </w:tc>
      </w:tr>
      <w:tr w:rsidR="00AB4FB1" w:rsidTr="001D1041">
        <w:tc>
          <w:tcPr>
            <w:tcW w:w="1710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đến nay</w:t>
            </w:r>
          </w:p>
        </w:tc>
        <w:tc>
          <w:tcPr>
            <w:tcW w:w="3197" w:type="dxa"/>
          </w:tcPr>
          <w:p w:rsidR="00AB4FB1" w:rsidRDefault="00AB4FB1" w:rsidP="00DE194C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Bộ môn Nuôi thủy sản nước lợ, Viện Nuôi trồng thủy sản, ĐHNT</w:t>
            </w:r>
          </w:p>
        </w:tc>
        <w:tc>
          <w:tcPr>
            <w:tcW w:w="4718" w:type="dxa"/>
          </w:tcPr>
          <w:p w:rsidR="00AB4FB1" w:rsidRDefault="00AB4FB1" w:rsidP="001D1041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dạy môn Bệnh học thủy sản thủy sản và nghiên cứu khoa học về lĩnh vực ký sinh trùng; Nghiên cứu sinh 2013-2017.</w:t>
            </w:r>
          </w:p>
        </w:tc>
      </w:tr>
    </w:tbl>
    <w:p w:rsidR="00AB4FB1" w:rsidRDefault="00AB4FB1" w:rsidP="001D1041">
      <w:pPr>
        <w:keepNext/>
        <w:widowControl w:val="0"/>
        <w:spacing w:line="400" w:lineRule="exact"/>
        <w:ind w:left="60"/>
        <w:rPr>
          <w:b/>
          <w:sz w:val="26"/>
          <w:szCs w:val="26"/>
        </w:rPr>
      </w:pPr>
      <w:r>
        <w:rPr>
          <w:b/>
          <w:sz w:val="26"/>
          <w:szCs w:val="26"/>
        </w:rPr>
        <w:t>IV. CHỦ NHIỆM CÁC ĐỀ TÀI/ DỰ ÁN:</w:t>
      </w:r>
    </w:p>
    <w:p w:rsidR="00AB4FB1" w:rsidRPr="001D1041" w:rsidRDefault="00AB4FB1" w:rsidP="001D1041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1D1041">
        <w:rPr>
          <w:sz w:val="26"/>
          <w:szCs w:val="26"/>
        </w:rPr>
        <w:t xml:space="preserve">Chủ </w:t>
      </w:r>
      <w:r>
        <w:rPr>
          <w:sz w:val="26"/>
          <w:szCs w:val="26"/>
        </w:rPr>
        <w:t>nhiệm đề tài cấp tỉnh “</w:t>
      </w:r>
      <w:r w:rsidRPr="001D1041">
        <w:rPr>
          <w:sz w:val="26"/>
          <w:szCs w:val="26"/>
        </w:rPr>
        <w:t xml:space="preserve">Nghiên cứu một số thông số kỹ thuật, sản xuất giống nhân tạo cá dìa </w:t>
      </w:r>
      <w:r w:rsidRPr="001D1041">
        <w:rPr>
          <w:i/>
          <w:sz w:val="26"/>
          <w:szCs w:val="26"/>
        </w:rPr>
        <w:t xml:space="preserve">Siganus guttatus </w:t>
      </w:r>
      <w:r w:rsidRPr="001D1041">
        <w:rPr>
          <w:sz w:val="26"/>
          <w:szCs w:val="26"/>
        </w:rPr>
        <w:t>tại Khánh Hòa”</w:t>
      </w:r>
      <w:r>
        <w:rPr>
          <w:sz w:val="26"/>
          <w:szCs w:val="26"/>
        </w:rPr>
        <w:t xml:space="preserve"> thời gian 2011-2015.</w:t>
      </w:r>
    </w:p>
    <w:p w:rsidR="00AB4FB1" w:rsidRPr="001D1041" w:rsidRDefault="00AB4FB1" w:rsidP="001D1041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1D1041">
        <w:rPr>
          <w:sz w:val="26"/>
          <w:szCs w:val="26"/>
        </w:rPr>
        <w:t>Chủ nhiệm đề tài cấp bộ “Nghiên cứu vòng đời phát triển sán lá đơn chủ thuộc họ Capsalidae ký sinh trên cá biển nuôi tại Khánh Hòa”</w:t>
      </w:r>
      <w:r>
        <w:rPr>
          <w:sz w:val="26"/>
          <w:szCs w:val="26"/>
        </w:rPr>
        <w:t xml:space="preserve"> thời gian 2013-2015.</w:t>
      </w:r>
    </w:p>
    <w:p w:rsidR="00AB4FB1" w:rsidRDefault="00AB4FB1" w:rsidP="001D1041">
      <w:pPr>
        <w:keepNext/>
        <w:widowControl w:val="0"/>
        <w:spacing w:line="400" w:lineRule="exact"/>
        <w:ind w:left="60"/>
        <w:rPr>
          <w:b/>
          <w:sz w:val="26"/>
          <w:szCs w:val="26"/>
        </w:rPr>
      </w:pPr>
      <w:r>
        <w:rPr>
          <w:b/>
          <w:sz w:val="26"/>
          <w:szCs w:val="26"/>
        </w:rPr>
        <w:t>V. CÁC CÔNG TRÌNH KHOA HỌC ĐÃ CÔNG BỐ:</w:t>
      </w:r>
    </w:p>
    <w:p w:rsidR="00AB4FB1" w:rsidRPr="00741C76" w:rsidRDefault="00AB4FB1" w:rsidP="009042E8">
      <w:pPr>
        <w:spacing w:before="120"/>
        <w:ind w:firstLine="600"/>
        <w:jc w:val="both"/>
        <w:rPr>
          <w:sz w:val="26"/>
          <w:szCs w:val="26"/>
          <w:lang w:val="en-GB"/>
        </w:rPr>
      </w:pPr>
      <w:r w:rsidRPr="00741C76">
        <w:rPr>
          <w:sz w:val="26"/>
          <w:szCs w:val="26"/>
          <w:lang w:val="nb-NO" w:eastAsia="ja-JP"/>
        </w:rPr>
        <w:t xml:space="preserve">1. </w:t>
      </w:r>
      <w:r w:rsidRPr="00741C76">
        <w:rPr>
          <w:sz w:val="26"/>
          <w:szCs w:val="26"/>
          <w:lang w:val="nb-NO"/>
        </w:rPr>
        <w:t xml:space="preserve">Do Thi Hoa &amp; Phan Van Ut, 2007. </w:t>
      </w:r>
      <w:r w:rsidRPr="00741C76">
        <w:rPr>
          <w:sz w:val="26"/>
          <w:szCs w:val="26"/>
          <w:lang w:val="en-GB"/>
        </w:rPr>
        <w:t>Monogenean disease in cultured grouper (</w:t>
      </w:r>
      <w:r w:rsidRPr="00741C76">
        <w:rPr>
          <w:i/>
          <w:sz w:val="26"/>
          <w:szCs w:val="26"/>
          <w:lang w:val="en-GB"/>
        </w:rPr>
        <w:t>Epinephelus</w:t>
      </w:r>
      <w:r w:rsidRPr="00741C76">
        <w:rPr>
          <w:sz w:val="26"/>
          <w:szCs w:val="26"/>
          <w:lang w:val="en-GB"/>
        </w:rPr>
        <w:t xml:space="preserve"> spp) and</w:t>
      </w:r>
      <w:r>
        <w:rPr>
          <w:sz w:val="26"/>
          <w:szCs w:val="26"/>
          <w:lang w:val="en-GB"/>
        </w:rPr>
        <w:t xml:space="preserve"> </w:t>
      </w:r>
      <w:r w:rsidRPr="00741C76">
        <w:rPr>
          <w:sz w:val="26"/>
          <w:szCs w:val="26"/>
          <w:lang w:val="en-GB"/>
        </w:rPr>
        <w:t>snapper (</w:t>
      </w:r>
      <w:r w:rsidRPr="00741C76">
        <w:rPr>
          <w:i/>
          <w:sz w:val="26"/>
          <w:szCs w:val="26"/>
          <w:lang w:val="en-GB"/>
        </w:rPr>
        <w:t>Lutjanus argentimaculatus</w:t>
      </w:r>
      <w:r w:rsidRPr="00741C76">
        <w:rPr>
          <w:sz w:val="26"/>
          <w:szCs w:val="26"/>
          <w:lang w:val="en-GB"/>
        </w:rPr>
        <w:t xml:space="preserve">) in Khanh Hoa province, Vietnam. </w:t>
      </w:r>
      <w:smartTag w:uri="urn:schemas-microsoft-com:office:smarttags" w:element="place">
        <w:r w:rsidRPr="00741C76">
          <w:rPr>
            <w:sz w:val="26"/>
            <w:szCs w:val="26"/>
            <w:lang w:val="en-GB"/>
          </w:rPr>
          <w:t>Asia</w:t>
        </w:r>
      </w:smartTag>
      <w:r w:rsidRPr="00741C76">
        <w:rPr>
          <w:sz w:val="26"/>
          <w:szCs w:val="26"/>
          <w:lang w:val="en-GB"/>
        </w:rPr>
        <w:t xml:space="preserve"> Aquaculture. Marine finfish aquaculture network. P.40-42.</w:t>
      </w:r>
    </w:p>
    <w:p w:rsidR="00AB4FB1" w:rsidRPr="00741C76" w:rsidRDefault="00AB4FB1" w:rsidP="009042E8">
      <w:pPr>
        <w:spacing w:before="120"/>
        <w:ind w:firstLine="600"/>
        <w:jc w:val="both"/>
        <w:rPr>
          <w:sz w:val="26"/>
          <w:szCs w:val="26"/>
        </w:rPr>
      </w:pPr>
      <w:r w:rsidRPr="00741C76">
        <w:rPr>
          <w:sz w:val="26"/>
          <w:szCs w:val="26"/>
          <w:lang w:val="en-GB"/>
        </w:rPr>
        <w:t>2. Đỗ Thị Hòa, Phan Văn Út, Trần Vỹ Hích, Nguyễn Thị Thùy Giang, Nguyễn Thị Nguyệt Huệ, 2</w:t>
      </w:r>
      <w:r w:rsidRPr="00741C76">
        <w:rPr>
          <w:sz w:val="26"/>
          <w:szCs w:val="26"/>
        </w:rPr>
        <w:t xml:space="preserve">008: </w:t>
      </w:r>
      <w:r w:rsidRPr="00741C76">
        <w:rPr>
          <w:bCs/>
          <w:sz w:val="26"/>
          <w:szCs w:val="26"/>
        </w:rPr>
        <w:t>Những bệnh thường gặp trên cá biển nuôi tại Khánh Hòa. Tạp chí Khoa Học và Công Nghệ</w:t>
      </w:r>
      <w:r w:rsidRPr="00741C76">
        <w:rPr>
          <w:sz w:val="26"/>
          <w:szCs w:val="26"/>
        </w:rPr>
        <w:t>. 02/2008. P.16-24.</w:t>
      </w:r>
    </w:p>
    <w:p w:rsidR="00AB4FB1" w:rsidRPr="00741C76" w:rsidRDefault="00AB4FB1" w:rsidP="009042E8">
      <w:pPr>
        <w:spacing w:before="120"/>
        <w:ind w:firstLine="600"/>
        <w:jc w:val="both"/>
        <w:rPr>
          <w:sz w:val="26"/>
          <w:szCs w:val="26"/>
        </w:rPr>
      </w:pPr>
      <w:r w:rsidRPr="00741C76">
        <w:rPr>
          <w:sz w:val="26"/>
          <w:szCs w:val="26"/>
        </w:rPr>
        <w:t xml:space="preserve">3. Đỗ </w:t>
      </w:r>
      <w:r w:rsidRPr="00741C76">
        <w:rPr>
          <w:sz w:val="26"/>
          <w:szCs w:val="26"/>
          <w:lang w:val="en-GB"/>
        </w:rPr>
        <w:t>Thị Hòa, Nguyễn Hữu Dũng, Phan Văn Út, Nguyễn Thị Thùy Giang, Nguyễn Thị Nguyệt Huệ</w:t>
      </w:r>
      <w:r>
        <w:rPr>
          <w:sz w:val="26"/>
          <w:szCs w:val="26"/>
          <w:lang w:val="en-GB"/>
        </w:rPr>
        <w:t>,</w:t>
      </w:r>
      <w:r w:rsidRPr="00741C76">
        <w:rPr>
          <w:bCs/>
          <w:sz w:val="26"/>
          <w:szCs w:val="26"/>
        </w:rPr>
        <w:t xml:space="preserve"> Đồng Thanh</w:t>
      </w:r>
      <w:r>
        <w:rPr>
          <w:bCs/>
          <w:sz w:val="26"/>
          <w:szCs w:val="26"/>
        </w:rPr>
        <w:t xml:space="preserve"> Hà</w:t>
      </w:r>
      <w:r w:rsidRPr="00741C76">
        <w:rPr>
          <w:bCs/>
          <w:sz w:val="26"/>
          <w:szCs w:val="26"/>
        </w:rPr>
        <w:t xml:space="preserve">, </w:t>
      </w:r>
      <w:r w:rsidRPr="00741C76">
        <w:rPr>
          <w:iCs/>
          <w:sz w:val="26"/>
          <w:szCs w:val="26"/>
        </w:rPr>
        <w:t>2009</w:t>
      </w:r>
      <w:r w:rsidRPr="00741C76">
        <w:rPr>
          <w:i/>
          <w:sz w:val="26"/>
          <w:szCs w:val="26"/>
        </w:rPr>
        <w:t>:</w:t>
      </w:r>
      <w:r w:rsidRPr="00741C76">
        <w:rPr>
          <w:sz w:val="26"/>
          <w:szCs w:val="26"/>
        </w:rPr>
        <w:t xml:space="preserve"> Bước đầu nghiên cứu bệnh sữa ở tôm Hùm (</w:t>
      </w:r>
      <w:r w:rsidRPr="00741C76">
        <w:rPr>
          <w:i/>
          <w:sz w:val="26"/>
          <w:szCs w:val="26"/>
        </w:rPr>
        <w:t>Panulirus</w:t>
      </w:r>
      <w:r w:rsidRPr="00741C76">
        <w:rPr>
          <w:sz w:val="26"/>
          <w:szCs w:val="26"/>
        </w:rPr>
        <w:t xml:space="preserve"> spp) ở cá tình miền Trung, Tạp</w:t>
      </w:r>
      <w:r>
        <w:rPr>
          <w:sz w:val="26"/>
          <w:szCs w:val="26"/>
        </w:rPr>
        <w:t xml:space="preserve"> chí Khoa học và Công nghệ. Số Đ</w:t>
      </w:r>
      <w:r w:rsidRPr="00741C76">
        <w:rPr>
          <w:sz w:val="26"/>
          <w:szCs w:val="26"/>
        </w:rPr>
        <w:t>ặc biệt, 10/2009.</w:t>
      </w:r>
    </w:p>
    <w:p w:rsidR="00AB4FB1" w:rsidRDefault="00AB4FB1" w:rsidP="000713D3">
      <w:pPr>
        <w:spacing w:before="120"/>
        <w:ind w:firstLine="600"/>
        <w:jc w:val="both"/>
        <w:rPr>
          <w:sz w:val="26"/>
          <w:szCs w:val="26"/>
        </w:rPr>
      </w:pPr>
      <w:r w:rsidRPr="00741C76">
        <w:rPr>
          <w:sz w:val="26"/>
          <w:szCs w:val="26"/>
        </w:rPr>
        <w:t xml:space="preserve">4. Đỗ </w:t>
      </w:r>
      <w:r w:rsidRPr="00741C76">
        <w:rPr>
          <w:sz w:val="26"/>
          <w:szCs w:val="26"/>
          <w:lang w:val="en-GB"/>
        </w:rPr>
        <w:t>Thị Hòa, Nguyễn Hữu Dũng, Phan Văn Út, Nguyễn Thị Thùy Giang, Nguyễn Thị Nguyệt Huệ</w:t>
      </w:r>
      <w:r>
        <w:rPr>
          <w:sz w:val="26"/>
          <w:szCs w:val="26"/>
          <w:lang w:val="en-GB"/>
        </w:rPr>
        <w:t>,</w:t>
      </w:r>
      <w:r w:rsidRPr="00741C76">
        <w:rPr>
          <w:bCs/>
          <w:sz w:val="26"/>
          <w:szCs w:val="26"/>
        </w:rPr>
        <w:t xml:space="preserve"> Đồng Thanh</w:t>
      </w:r>
      <w:r>
        <w:rPr>
          <w:bCs/>
          <w:sz w:val="26"/>
          <w:szCs w:val="26"/>
        </w:rPr>
        <w:t xml:space="preserve"> Hà</w:t>
      </w:r>
      <w:r w:rsidRPr="00741C76">
        <w:rPr>
          <w:bCs/>
          <w:sz w:val="26"/>
          <w:szCs w:val="26"/>
        </w:rPr>
        <w:t xml:space="preserve">, </w:t>
      </w:r>
      <w:r w:rsidRPr="00741C76">
        <w:rPr>
          <w:iCs/>
          <w:sz w:val="26"/>
          <w:szCs w:val="26"/>
        </w:rPr>
        <w:t xml:space="preserve">2009: </w:t>
      </w:r>
      <w:r w:rsidRPr="00741C76">
        <w:rPr>
          <w:sz w:val="26"/>
          <w:szCs w:val="26"/>
        </w:rPr>
        <w:t>Tác nhân gây bệnh sữa ở tôm hùm nuôi lồng tại miền Trung Việt Nam. Tạp chí Khoa học và Công nghệ. Số Đặc biệt, 10/2009</w:t>
      </w:r>
    </w:p>
    <w:p w:rsidR="00AB4FB1" w:rsidRPr="000713D3" w:rsidRDefault="00AB4FB1" w:rsidP="000713D3">
      <w:pPr>
        <w:spacing w:before="120"/>
        <w:ind w:firstLine="600"/>
        <w:jc w:val="both"/>
        <w:rPr>
          <w:iCs/>
          <w:sz w:val="26"/>
          <w:szCs w:val="28"/>
        </w:rPr>
      </w:pPr>
      <w:r>
        <w:rPr>
          <w:sz w:val="26"/>
          <w:szCs w:val="26"/>
        </w:rPr>
        <w:t xml:space="preserve">5. </w:t>
      </w:r>
      <w:r w:rsidRPr="000713D3">
        <w:rPr>
          <w:iCs/>
          <w:sz w:val="26"/>
          <w:szCs w:val="28"/>
        </w:rPr>
        <w:t xml:space="preserve">Võ Thị ngọc Giàu; Lê Minh Hoàng; Phan Văn Út. Ảnh hưởng của tỷ lệ pha loãng, pH và nồng độ thẩm thấu lên hoạt lực tinh trùng cá dìa </w:t>
      </w:r>
      <w:r w:rsidRPr="000713D3">
        <w:rPr>
          <w:i/>
          <w:iCs/>
          <w:sz w:val="26"/>
          <w:szCs w:val="28"/>
        </w:rPr>
        <w:t xml:space="preserve">siganus guttatus </w:t>
      </w:r>
      <w:r w:rsidRPr="000713D3">
        <w:rPr>
          <w:iCs/>
          <w:sz w:val="26"/>
          <w:szCs w:val="28"/>
        </w:rPr>
        <w:t>Bloch, 1787. Tạp chí Khoa học Công nghệ thủy sản số 3/2014, trường Đại học Nha Trang.</w:t>
      </w:r>
    </w:p>
    <w:p w:rsidR="00AB4FB1" w:rsidRPr="000713D3" w:rsidRDefault="00AB4FB1" w:rsidP="000713D3">
      <w:pPr>
        <w:spacing w:before="120"/>
        <w:ind w:firstLine="600"/>
        <w:jc w:val="both"/>
        <w:rPr>
          <w:iCs/>
          <w:sz w:val="26"/>
          <w:szCs w:val="28"/>
        </w:rPr>
      </w:pPr>
      <w:r w:rsidRPr="000713D3">
        <w:rPr>
          <w:iCs/>
          <w:sz w:val="26"/>
          <w:szCs w:val="28"/>
        </w:rPr>
        <w:t xml:space="preserve">6. Phan Văn Út; Nguyễn Đắc Kiên; Trần Vỹ Hích. Ảnh hưởng của thức ăn và khẩu phần cho ăn đến sinh trưởng và tỷ lệ sống của cá dìa giống </w:t>
      </w:r>
      <w:r w:rsidRPr="000713D3">
        <w:rPr>
          <w:i/>
          <w:iCs/>
          <w:sz w:val="26"/>
          <w:szCs w:val="28"/>
        </w:rPr>
        <w:t xml:space="preserve">Siganus guttatus </w:t>
      </w:r>
      <w:r w:rsidRPr="000713D3">
        <w:rPr>
          <w:iCs/>
          <w:sz w:val="26"/>
          <w:szCs w:val="28"/>
        </w:rPr>
        <w:t>Bloch,1787. Tạp chí Khoa học Công nghệ thủy sản số 4/2014, trường Đại học Nha Trang.</w:t>
      </w:r>
    </w:p>
    <w:p w:rsidR="00AB4FB1" w:rsidRPr="000713D3" w:rsidRDefault="00AB4FB1" w:rsidP="000713D3">
      <w:pPr>
        <w:spacing w:before="120"/>
        <w:ind w:firstLine="600"/>
        <w:jc w:val="both"/>
        <w:rPr>
          <w:iCs/>
          <w:sz w:val="26"/>
          <w:szCs w:val="28"/>
        </w:rPr>
      </w:pPr>
      <w:r w:rsidRPr="000713D3">
        <w:rPr>
          <w:iCs/>
          <w:sz w:val="26"/>
          <w:szCs w:val="28"/>
        </w:rPr>
        <w:t xml:space="preserve">7. Lê Minh Hoàng; Phan Văn Út; Phạm Quốc Hùng. Đặc tính lý hóa học của tinh trùng cá dìa </w:t>
      </w:r>
      <w:r w:rsidRPr="000713D3">
        <w:rPr>
          <w:i/>
          <w:iCs/>
          <w:sz w:val="26"/>
          <w:szCs w:val="28"/>
        </w:rPr>
        <w:t xml:space="preserve">Siganus guttatus </w:t>
      </w:r>
      <w:r w:rsidRPr="000713D3">
        <w:rPr>
          <w:iCs/>
          <w:sz w:val="26"/>
          <w:szCs w:val="28"/>
        </w:rPr>
        <w:t>Bloch, 1787. Tạp chí Khoa học Công nghệ Thủy sản số 2/2015, trường Đại học Nha Trang.</w:t>
      </w:r>
    </w:p>
    <w:p w:rsidR="00AB4FB1" w:rsidRPr="005A5AEF" w:rsidRDefault="00AB4FB1" w:rsidP="000713D3">
      <w:pPr>
        <w:spacing w:before="120"/>
        <w:ind w:firstLine="600"/>
        <w:jc w:val="both"/>
        <w:rPr>
          <w:b/>
          <w:color w:val="000000"/>
          <w:sz w:val="26"/>
          <w:szCs w:val="26"/>
        </w:rPr>
      </w:pPr>
      <w:r w:rsidRPr="000713D3">
        <w:rPr>
          <w:iCs/>
          <w:sz w:val="26"/>
          <w:szCs w:val="28"/>
        </w:rPr>
        <w:t xml:space="preserve">8. Phan Văn Út; Trương Quang Tuấn; Hoàng Thị Thanh. Ảnh hưởng của mật độ và độ mặn đến sinh trưởng và tỷ lệ sống của cá dìa giống </w:t>
      </w:r>
      <w:r w:rsidRPr="000713D3">
        <w:rPr>
          <w:i/>
          <w:iCs/>
          <w:sz w:val="26"/>
          <w:szCs w:val="28"/>
        </w:rPr>
        <w:t>Siganus guttatus</w:t>
      </w:r>
      <w:r>
        <w:rPr>
          <w:i/>
          <w:iCs/>
          <w:sz w:val="26"/>
          <w:szCs w:val="28"/>
        </w:rPr>
        <w:t xml:space="preserve"> </w:t>
      </w:r>
      <w:r>
        <w:rPr>
          <w:iCs/>
          <w:sz w:val="26"/>
          <w:szCs w:val="28"/>
        </w:rPr>
        <w:t>Bloch,1787. Tạp chí Khoa học Công nghệ thủy sản số 2/2015, trường Đại học Nha Trang.</w:t>
      </w:r>
    </w:p>
    <w:sectPr w:rsidR="00AB4FB1" w:rsidRPr="005A5AEF" w:rsidSect="001D1041">
      <w:pgSz w:w="11909" w:h="16834" w:code="9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1C"/>
    <w:multiLevelType w:val="hybridMultilevel"/>
    <w:tmpl w:val="10481A1E"/>
    <w:lvl w:ilvl="0" w:tplc="8814E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8A734">
      <w:start w:val="1"/>
      <w:numFmt w:val="decimal"/>
      <w:lvlText w:val="%2."/>
      <w:lvlJc w:val="righ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079EF"/>
    <w:multiLevelType w:val="hybridMultilevel"/>
    <w:tmpl w:val="53F65B9A"/>
    <w:lvl w:ilvl="0" w:tplc="BB3C6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8D73B7"/>
    <w:multiLevelType w:val="hybridMultilevel"/>
    <w:tmpl w:val="FBB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E8"/>
    <w:rsid w:val="000713D3"/>
    <w:rsid w:val="000A090B"/>
    <w:rsid w:val="001D1041"/>
    <w:rsid w:val="00465940"/>
    <w:rsid w:val="0048214F"/>
    <w:rsid w:val="005A5AEF"/>
    <w:rsid w:val="00617871"/>
    <w:rsid w:val="00741C76"/>
    <w:rsid w:val="009042E8"/>
    <w:rsid w:val="00910568"/>
    <w:rsid w:val="00973D0E"/>
    <w:rsid w:val="009C42FE"/>
    <w:rsid w:val="00AB4FB1"/>
    <w:rsid w:val="00B23A8D"/>
    <w:rsid w:val="00B652FE"/>
    <w:rsid w:val="00BA3729"/>
    <w:rsid w:val="00C4119A"/>
    <w:rsid w:val="00CB0879"/>
    <w:rsid w:val="00CF774A"/>
    <w:rsid w:val="00D1774A"/>
    <w:rsid w:val="00DB2320"/>
    <w:rsid w:val="00D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042E8"/>
    <w:rPr>
      <w:rFonts w:ascii="Courier New" w:eastAsia="MS Mincho" w:hAnsi="Courier New"/>
      <w:sz w:val="20"/>
      <w:szCs w:val="20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42E8"/>
    <w:rPr>
      <w:rFonts w:ascii="Courier New" w:eastAsia="MS Mincho" w:hAnsi="Courier New" w:cs="Times New Roman"/>
      <w:sz w:val="20"/>
      <w:szCs w:val="20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839</Words>
  <Characters>4786</Characters>
  <Application>Microsoft Office Outlook</Application>
  <DocSecurity>0</DocSecurity>
  <Lines>0</Lines>
  <Paragraphs>0</Paragraphs>
  <ScaleCrop>false</ScaleCrop>
  <Company>FBI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subject/>
  <dc:creator>Hien Pham</dc:creator>
  <cp:keywords/>
  <dc:description/>
  <cp:lastModifiedBy>User</cp:lastModifiedBy>
  <cp:revision>2</cp:revision>
  <dcterms:created xsi:type="dcterms:W3CDTF">2015-09-16T03:30:00Z</dcterms:created>
  <dcterms:modified xsi:type="dcterms:W3CDTF">2015-09-16T03:30:00Z</dcterms:modified>
</cp:coreProperties>
</file>