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93" w:rsidRPr="00DD2893" w:rsidRDefault="005E6D93" w:rsidP="005E6D93">
      <w:pPr>
        <w:spacing w:before="60"/>
        <w:jc w:val="both"/>
        <w:rPr>
          <w:b/>
          <w:color w:val="000000"/>
          <w:szCs w:val="24"/>
        </w:rPr>
      </w:pPr>
      <w:bookmarkStart w:id="0" w:name="_GoBack"/>
      <w:bookmarkEnd w:id="0"/>
      <w:r>
        <w:rPr>
          <w:b/>
          <w:color w:val="000000"/>
          <w:szCs w:val="24"/>
        </w:rPr>
        <w:t>TRƯỜNG ĐẠI HỌC NHA TRANG</w:t>
      </w:r>
    </w:p>
    <w:p w:rsidR="005E6D93" w:rsidRPr="00DD2893" w:rsidRDefault="005E6D93" w:rsidP="005E6D93">
      <w:pPr>
        <w:spacing w:before="60"/>
        <w:jc w:val="both"/>
        <w:rPr>
          <w:b/>
          <w:color w:val="000000"/>
          <w:szCs w:val="24"/>
        </w:rPr>
      </w:pPr>
      <w:r w:rsidRPr="00DD2893">
        <w:rPr>
          <w:color w:val="000000"/>
          <w:szCs w:val="24"/>
        </w:rPr>
        <w:t>Khoa:</w:t>
      </w:r>
      <w:r>
        <w:rPr>
          <w:color w:val="000000"/>
          <w:szCs w:val="24"/>
        </w:rPr>
        <w:t xml:space="preserve"> Kế toán tài chính</w:t>
      </w:r>
      <w:r w:rsidRPr="00DD2893">
        <w:rPr>
          <w:color w:val="000000"/>
          <w:szCs w:val="24"/>
        </w:rPr>
        <w:t xml:space="preserve"> </w:t>
      </w:r>
      <w:r w:rsidRPr="00DD2893">
        <w:rPr>
          <w:b/>
          <w:color w:val="000000"/>
          <w:szCs w:val="24"/>
        </w:rPr>
        <w:tab/>
      </w:r>
    </w:p>
    <w:p w:rsidR="005E6D93" w:rsidRPr="00242D98" w:rsidRDefault="005E6D93" w:rsidP="005E6D93">
      <w:pPr>
        <w:spacing w:before="60"/>
        <w:jc w:val="both"/>
        <w:rPr>
          <w:color w:val="000000"/>
          <w:szCs w:val="24"/>
        </w:rPr>
      </w:pPr>
      <w:r>
        <w:rPr>
          <w:color w:val="000000"/>
          <w:szCs w:val="24"/>
        </w:rPr>
        <w:t>Bộ môn: Kế toán</w:t>
      </w:r>
    </w:p>
    <w:p w:rsidR="005E6D93" w:rsidRPr="00DD2893" w:rsidRDefault="005E6D93" w:rsidP="005E6D93">
      <w:pPr>
        <w:spacing w:before="120"/>
        <w:jc w:val="center"/>
        <w:rPr>
          <w:b/>
          <w:color w:val="000000"/>
          <w:sz w:val="32"/>
          <w:szCs w:val="32"/>
        </w:rPr>
      </w:pPr>
      <w:r w:rsidRPr="00DD2893">
        <w:rPr>
          <w:b/>
          <w:color w:val="000000"/>
          <w:sz w:val="32"/>
          <w:szCs w:val="32"/>
        </w:rPr>
        <w:t>ĐỀ CƯƠNG HỌC PHẦN</w:t>
      </w:r>
    </w:p>
    <w:p w:rsidR="005E6D93" w:rsidRPr="00DD2893" w:rsidRDefault="005E6D93" w:rsidP="005E6D93">
      <w:pPr>
        <w:spacing w:before="120"/>
        <w:jc w:val="both"/>
        <w:rPr>
          <w:b/>
          <w:color w:val="000000"/>
          <w:szCs w:val="24"/>
        </w:rPr>
      </w:pPr>
      <w:r w:rsidRPr="00DD2893">
        <w:rPr>
          <w:b/>
          <w:color w:val="000000"/>
          <w:szCs w:val="24"/>
        </w:rPr>
        <w:t>1. Thông tin về học phần</w:t>
      </w:r>
      <w:r>
        <w:rPr>
          <w:b/>
          <w:color w:val="000000"/>
          <w:szCs w:val="24"/>
        </w:rPr>
        <w:t>:</w:t>
      </w:r>
    </w:p>
    <w:p w:rsidR="005E6D93" w:rsidRPr="00B37638" w:rsidRDefault="005E6D93" w:rsidP="005E6D93">
      <w:pPr>
        <w:spacing w:before="120"/>
        <w:rPr>
          <w:color w:val="000000"/>
          <w:szCs w:val="24"/>
        </w:rPr>
      </w:pPr>
      <w:r w:rsidRPr="00DD2893">
        <w:rPr>
          <w:color w:val="000000"/>
          <w:szCs w:val="24"/>
        </w:rPr>
        <w:t>Tên học phần:</w:t>
      </w:r>
      <w:r>
        <w:rPr>
          <w:color w:val="000000"/>
          <w:szCs w:val="24"/>
        </w:rPr>
        <w:t xml:space="preserve"> </w:t>
      </w:r>
      <w:r w:rsidRPr="00657571">
        <w:rPr>
          <w:b/>
          <w:color w:val="000000"/>
          <w:szCs w:val="24"/>
        </w:rPr>
        <w:t>KẾ TOÁN TÀI CHÍNH 2</w:t>
      </w:r>
      <w:r w:rsidRPr="00B37638">
        <w:rPr>
          <w:i/>
          <w:color w:val="000000"/>
          <w:sz w:val="22"/>
          <w:szCs w:val="22"/>
        </w:rPr>
        <w:tab/>
      </w:r>
      <w:r w:rsidRPr="00B37638">
        <w:rPr>
          <w:i/>
          <w:color w:val="000000"/>
          <w:sz w:val="22"/>
          <w:szCs w:val="22"/>
        </w:rPr>
        <w:tab/>
      </w:r>
    </w:p>
    <w:p w:rsidR="005E6D93" w:rsidRDefault="005E6D93" w:rsidP="005E6D93">
      <w:pPr>
        <w:numPr>
          <w:ilvl w:val="0"/>
          <w:numId w:val="2"/>
        </w:numPr>
        <w:spacing w:before="120"/>
        <w:rPr>
          <w:color w:val="000000"/>
          <w:szCs w:val="24"/>
        </w:rPr>
      </w:pPr>
      <w:r>
        <w:rPr>
          <w:color w:val="000000"/>
          <w:szCs w:val="24"/>
        </w:rPr>
        <w:t xml:space="preserve">Tiếng Việt: </w:t>
      </w:r>
      <w:r w:rsidRPr="00657571">
        <w:rPr>
          <w:b/>
          <w:color w:val="000000"/>
          <w:szCs w:val="24"/>
        </w:rPr>
        <w:t>KẾ TOÁN TÀI CHÍNH 2</w:t>
      </w:r>
    </w:p>
    <w:p w:rsidR="005E6D93" w:rsidRPr="0091083A" w:rsidRDefault="005E6D93" w:rsidP="005E6D93">
      <w:pPr>
        <w:numPr>
          <w:ilvl w:val="0"/>
          <w:numId w:val="2"/>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Pr="00657571">
        <w:rPr>
          <w:b/>
          <w:color w:val="000000"/>
          <w:szCs w:val="24"/>
        </w:rPr>
        <w:t>FINANCIAL ACCOUNTING 2</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5E6D93" w:rsidRPr="00313BE2" w:rsidRDefault="005E6D93" w:rsidP="005E6D93">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4 (2-2)</w:t>
      </w:r>
      <w:r w:rsidRPr="00313BE2">
        <w:rPr>
          <w:color w:val="0000FF"/>
        </w:rPr>
        <w:tab/>
      </w:r>
      <w:r w:rsidRPr="00313BE2">
        <w:rPr>
          <w:color w:val="0000FF"/>
        </w:rPr>
        <w:tab/>
      </w:r>
    </w:p>
    <w:p w:rsidR="005E6D93" w:rsidRPr="00313BE2" w:rsidRDefault="005E6D93" w:rsidP="005E6D93">
      <w:pPr>
        <w:spacing w:before="120"/>
        <w:rPr>
          <w:color w:val="000000"/>
        </w:rPr>
      </w:pPr>
      <w:r w:rsidRPr="00DD2893">
        <w:rPr>
          <w:color w:val="000000"/>
          <w:szCs w:val="24"/>
        </w:rPr>
        <w:t>Đào tạo trình độ:</w:t>
      </w:r>
      <w:r>
        <w:rPr>
          <w:color w:val="000000"/>
          <w:szCs w:val="24"/>
        </w:rPr>
        <w:t xml:space="preserve"> Cao đẳng</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5E6D93" w:rsidRPr="007E0452" w:rsidRDefault="005E6D93" w:rsidP="005E6D93">
      <w:pPr>
        <w:spacing w:before="120"/>
        <w:jc w:val="both"/>
      </w:pPr>
      <w:r w:rsidRPr="00DD2893">
        <w:rPr>
          <w:color w:val="000000"/>
          <w:szCs w:val="24"/>
        </w:rPr>
        <w:t>Học phần tiên quyết:</w:t>
      </w:r>
      <w:r>
        <w:rPr>
          <w:color w:val="000000"/>
          <w:szCs w:val="24"/>
        </w:rPr>
        <w:t xml:space="preserve"> </w:t>
      </w:r>
      <w:r w:rsidRPr="00313BE2">
        <w:rPr>
          <w:color w:val="0000FF"/>
        </w:rPr>
        <w:tab/>
      </w:r>
      <w:r>
        <w:t>Nguyên lý kế toán, Kế toán tài chính 1</w:t>
      </w:r>
    </w:p>
    <w:p w:rsidR="005E6D93" w:rsidRPr="00FD7761" w:rsidRDefault="005E6D93" w:rsidP="005E6D93">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5E6D93" w:rsidRDefault="005E6D93" w:rsidP="005E6D93">
      <w:pPr>
        <w:spacing w:before="120"/>
        <w:ind w:firstLine="567"/>
        <w:jc w:val="both"/>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rsidR="006F42E5">
        <w:t xml:space="preserve">Kế toán nguồn vốn chủ sở hữu, </w:t>
      </w:r>
      <w:r>
        <w:t>kế toán doanh thu, chi phí và xác định kết quả kinh doanh; kế toán hoạt động đầu</w:t>
      </w:r>
      <w:r w:rsidR="006F42E5">
        <w:t xml:space="preserve"> tư tài chính và hoạt động khác</w:t>
      </w:r>
      <w:r>
        <w:t>; kế toán các giao dịch ngoại tệ và kinh doanh xuất nhập khẩu.</w:t>
      </w:r>
    </w:p>
    <w:p w:rsidR="005E6D93" w:rsidRDefault="005E6D93" w:rsidP="005E6D93">
      <w:pPr>
        <w:spacing w:before="120"/>
        <w:jc w:val="both"/>
        <w:rPr>
          <w:b/>
          <w:color w:val="000000"/>
          <w:szCs w:val="24"/>
        </w:rPr>
      </w:pPr>
      <w:r w:rsidRPr="00DD2893">
        <w:rPr>
          <w:b/>
          <w:color w:val="000000"/>
          <w:szCs w:val="24"/>
        </w:rPr>
        <w:t>3. Mục tiêu</w:t>
      </w:r>
      <w:r>
        <w:rPr>
          <w:b/>
          <w:color w:val="000000"/>
          <w:szCs w:val="24"/>
        </w:rPr>
        <w:t>:</w:t>
      </w:r>
    </w:p>
    <w:p w:rsidR="005E6D93" w:rsidRPr="00D14911" w:rsidRDefault="005E6D93" w:rsidP="005E6D93">
      <w:pPr>
        <w:numPr>
          <w:ilvl w:val="0"/>
          <w:numId w:val="3"/>
        </w:numPr>
        <w:tabs>
          <w:tab w:val="clear" w:pos="720"/>
        </w:tabs>
        <w:spacing w:before="120"/>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w:t>
      </w:r>
      <w:r w:rsidR="00DE6349">
        <w:t xml:space="preserve"> K</w:t>
      </w:r>
      <w:r w:rsidR="00B11CB2">
        <w:t xml:space="preserve">ế toán nguồn vốn chủ sở hữu; </w:t>
      </w:r>
      <w:r>
        <w:t>kế toán doanh thu, chi phí và xác định kết quả kinh doanh; kế toán hoạt động đầu</w:t>
      </w:r>
      <w:r w:rsidR="00B11CB2">
        <w:t xml:space="preserve"> tư tài chính và hoạt động khác</w:t>
      </w:r>
      <w:r>
        <w:t>; kế toán các giao dịch ngoại tệ và kinh doanh xuất nhập khẩu. Môn học này giúp sinh viên có thể tự tin đảm trách được một số phần hành kế toán tương ứng.</w:t>
      </w:r>
    </w:p>
    <w:p w:rsidR="005E6D93" w:rsidRPr="005D3448" w:rsidRDefault="005E6D93" w:rsidP="005E6D93">
      <w:pPr>
        <w:numPr>
          <w:ilvl w:val="0"/>
          <w:numId w:val="3"/>
        </w:numPr>
        <w:tabs>
          <w:tab w:val="clear" w:pos="720"/>
        </w:tabs>
        <w:spacing w:before="120"/>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5E6D93" w:rsidRPr="00E05543" w:rsidRDefault="005E6D93" w:rsidP="005E6D93">
      <w:pPr>
        <w:numPr>
          <w:ilvl w:val="0"/>
          <w:numId w:val="3"/>
        </w:numPr>
        <w:tabs>
          <w:tab w:val="clear" w:pos="720"/>
        </w:tabs>
        <w:spacing w:before="120"/>
        <w:ind w:left="-29" w:firstLine="317"/>
        <w:jc w:val="both"/>
        <w:rPr>
          <w:color w:val="000000"/>
          <w:szCs w:val="24"/>
        </w:rPr>
      </w:pPr>
      <w:r>
        <w:rPr>
          <w:iCs/>
        </w:rPr>
        <w:t>Giúp sinh viên rèn luyện tính chủ động trong học tập và thái độ học tập nghiêm túc.</w:t>
      </w:r>
    </w:p>
    <w:p w:rsidR="005E6D93" w:rsidRPr="002009F7" w:rsidRDefault="005E6D93" w:rsidP="005E6D93">
      <w:pPr>
        <w:spacing w:before="120"/>
        <w:ind w:left="-29"/>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5E6D93" w:rsidRDefault="005E6D93" w:rsidP="005E6D93">
      <w:pPr>
        <w:spacing w:before="120"/>
        <w:ind w:firstLine="403"/>
        <w:jc w:val="both"/>
      </w:pPr>
      <w:r>
        <w:rPr>
          <w:color w:val="000000"/>
          <w:szCs w:val="24"/>
        </w:rPr>
        <w:tab/>
      </w: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B11CB2" w:rsidRDefault="005E6D93" w:rsidP="005E6D93">
      <w:pPr>
        <w:spacing w:before="120"/>
        <w:ind w:left="403" w:firstLine="403"/>
        <w:jc w:val="both"/>
      </w:pPr>
      <w:r>
        <w:t xml:space="preserve">a1) </w:t>
      </w:r>
      <w:r w:rsidR="00B11CB2">
        <w:t>Kế toán nguồn vốn chủ sở hữu</w:t>
      </w:r>
    </w:p>
    <w:p w:rsidR="005E6D93" w:rsidRDefault="00B11CB2" w:rsidP="005E6D93">
      <w:pPr>
        <w:spacing w:before="120"/>
        <w:ind w:left="403" w:firstLine="403"/>
        <w:jc w:val="both"/>
      </w:pPr>
      <w:r>
        <w:t xml:space="preserve">a2) </w:t>
      </w:r>
      <w:r w:rsidR="005E6D93">
        <w:t xml:space="preserve">Kế toán doanh </w:t>
      </w:r>
      <w:proofErr w:type="gramStart"/>
      <w:r w:rsidR="005E6D93">
        <w:t>thu</w:t>
      </w:r>
      <w:proofErr w:type="gramEnd"/>
      <w:r w:rsidR="005E6D93">
        <w:t>, chi phí và xác định kết quả kinh doanh</w:t>
      </w:r>
    </w:p>
    <w:p w:rsidR="005E6D93" w:rsidRDefault="00B11CB2" w:rsidP="005E6D93">
      <w:pPr>
        <w:spacing w:before="120"/>
        <w:ind w:left="403" w:firstLine="403"/>
        <w:jc w:val="both"/>
      </w:pPr>
      <w:r>
        <w:t>a3</w:t>
      </w:r>
      <w:r w:rsidR="005E6D93">
        <w:t>) Kế toán hoạt động đầu tư tài chính và hoạt động khác</w:t>
      </w:r>
    </w:p>
    <w:p w:rsidR="005E6D93" w:rsidRDefault="00B11CB2" w:rsidP="005E6D93">
      <w:pPr>
        <w:spacing w:before="120"/>
        <w:ind w:left="403" w:firstLine="403"/>
        <w:jc w:val="both"/>
      </w:pPr>
      <w:r>
        <w:t>a4</w:t>
      </w:r>
      <w:r w:rsidR="005E6D93">
        <w:t xml:space="preserve">) Kế toán các giao dịch ngoại tệ và kinh doanh xuất nhập khẩu </w:t>
      </w:r>
    </w:p>
    <w:p w:rsidR="005E6D93" w:rsidRDefault="005E6D93" w:rsidP="005E6D93">
      <w:pPr>
        <w:spacing w:before="120"/>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kế toán trên.</w:t>
      </w:r>
    </w:p>
    <w:p w:rsidR="005E6D93" w:rsidRDefault="005E6D93" w:rsidP="005E6D93">
      <w:pPr>
        <w:spacing w:before="120"/>
        <w:ind w:firstLine="403"/>
        <w:jc w:val="both"/>
      </w:pPr>
      <w:r>
        <w:t>c) Phân tích ảnh hưởng của các chính sách kế toán đến BCTC liên quan đến các phần hành kế toán trên.</w:t>
      </w:r>
    </w:p>
    <w:p w:rsidR="005E6D93" w:rsidRDefault="005E6D93" w:rsidP="005E6D93">
      <w:pPr>
        <w:spacing w:before="120"/>
        <w:ind w:firstLine="403"/>
        <w:jc w:val="both"/>
        <w:rPr>
          <w:lang w:val="vi-VN"/>
        </w:rPr>
      </w:pPr>
      <w:r>
        <w:lastRenderedPageBreak/>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5E6D93" w:rsidRPr="002009F7" w:rsidRDefault="005E6D93" w:rsidP="005E6D93">
      <w:pPr>
        <w:spacing w:before="120"/>
        <w:ind w:firstLine="403"/>
        <w:jc w:val="both"/>
        <w:rPr>
          <w:color w:val="000000"/>
          <w:szCs w:val="24"/>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5E6D93" w:rsidRDefault="005E6D93" w:rsidP="005E6D93">
      <w:pPr>
        <w:spacing w:before="120" w:after="60"/>
        <w:jc w:val="both"/>
        <w:rPr>
          <w:color w:val="000000"/>
          <w:szCs w:val="24"/>
        </w:rPr>
      </w:pPr>
      <w:r w:rsidRPr="002655A9">
        <w:rPr>
          <w:b/>
          <w:color w:val="000000"/>
          <w:szCs w:val="24"/>
        </w:rPr>
        <w:t>5. Nội dung:</w:t>
      </w:r>
      <w:r>
        <w:rPr>
          <w:color w:val="000000"/>
          <w:szCs w:val="24"/>
        </w:rPr>
        <w:tab/>
      </w:r>
      <w:r w:rsidRPr="002655A9">
        <w:rPr>
          <w:i/>
          <w:color w:val="0000FF"/>
          <w:szCs w:val="24"/>
        </w:rPr>
        <w:t>(</w:t>
      </w:r>
      <w:r>
        <w:rPr>
          <w:i/>
          <w:color w:val="0000FF"/>
          <w:szCs w:val="24"/>
        </w:rPr>
        <w:t>9</w:t>
      </w:r>
      <w:r w:rsidRPr="002655A9">
        <w:rPr>
          <w:i/>
          <w:color w:val="0000FF"/>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336"/>
        <w:gridCol w:w="12"/>
        <w:gridCol w:w="1424"/>
        <w:gridCol w:w="12"/>
        <w:gridCol w:w="1084"/>
        <w:gridCol w:w="12"/>
        <w:gridCol w:w="1043"/>
        <w:gridCol w:w="12"/>
      </w:tblGrid>
      <w:tr w:rsidR="005E6D93" w:rsidRPr="00C03A30" w:rsidTr="00D228D7">
        <w:trPr>
          <w:gridAfter w:val="1"/>
          <w:wAfter w:w="12" w:type="dxa"/>
        </w:trPr>
        <w:tc>
          <w:tcPr>
            <w:tcW w:w="671" w:type="dxa"/>
            <w:vMerge w:val="restart"/>
            <w:shd w:val="clear" w:color="auto" w:fill="auto"/>
            <w:vAlign w:val="center"/>
          </w:tcPr>
          <w:p w:rsidR="005E6D93" w:rsidRPr="00C03A30" w:rsidRDefault="005E6D93" w:rsidP="000A1A25">
            <w:pPr>
              <w:jc w:val="center"/>
              <w:rPr>
                <w:i/>
                <w:color w:val="000000"/>
                <w:szCs w:val="24"/>
              </w:rPr>
            </w:pPr>
            <w:r>
              <w:rPr>
                <w:i/>
                <w:color w:val="000000"/>
                <w:szCs w:val="24"/>
              </w:rPr>
              <w:t>S</w:t>
            </w:r>
            <w:r w:rsidRPr="00C03A30">
              <w:rPr>
                <w:i/>
                <w:color w:val="000000"/>
                <w:szCs w:val="24"/>
              </w:rPr>
              <w:t>TT</w:t>
            </w:r>
          </w:p>
        </w:tc>
        <w:tc>
          <w:tcPr>
            <w:tcW w:w="5336" w:type="dxa"/>
            <w:vMerge w:val="restart"/>
            <w:shd w:val="clear" w:color="auto" w:fill="auto"/>
            <w:vAlign w:val="center"/>
          </w:tcPr>
          <w:p w:rsidR="005E6D93" w:rsidRPr="00C03A30" w:rsidRDefault="005E6D93" w:rsidP="000A1A25">
            <w:pPr>
              <w:jc w:val="center"/>
              <w:rPr>
                <w:i/>
                <w:color w:val="000000"/>
                <w:szCs w:val="24"/>
              </w:rPr>
            </w:pPr>
            <w:r>
              <w:rPr>
                <w:i/>
                <w:color w:val="000000"/>
                <w:szCs w:val="24"/>
              </w:rPr>
              <w:t>Chương/</w:t>
            </w:r>
            <w:r w:rsidRPr="00C03A30">
              <w:rPr>
                <w:i/>
                <w:color w:val="000000"/>
                <w:szCs w:val="24"/>
              </w:rPr>
              <w:t>Chủ đề</w:t>
            </w:r>
          </w:p>
        </w:tc>
        <w:tc>
          <w:tcPr>
            <w:tcW w:w="1436" w:type="dxa"/>
            <w:gridSpan w:val="2"/>
            <w:vMerge w:val="restart"/>
            <w:shd w:val="clear" w:color="auto" w:fill="auto"/>
            <w:vAlign w:val="center"/>
          </w:tcPr>
          <w:p w:rsidR="005E6D93" w:rsidRPr="00C03A30" w:rsidRDefault="005E6D93" w:rsidP="000A1A25">
            <w:pPr>
              <w:jc w:val="center"/>
              <w:rPr>
                <w:i/>
                <w:color w:val="000000"/>
                <w:szCs w:val="24"/>
              </w:rPr>
            </w:pPr>
            <w:r w:rsidRPr="00C03A30">
              <w:rPr>
                <w:i/>
                <w:color w:val="000000"/>
                <w:szCs w:val="24"/>
              </w:rPr>
              <w:t>Nhằm đạt KQHT</w:t>
            </w:r>
          </w:p>
        </w:tc>
        <w:tc>
          <w:tcPr>
            <w:tcW w:w="2151" w:type="dxa"/>
            <w:gridSpan w:val="4"/>
            <w:shd w:val="clear" w:color="auto" w:fill="auto"/>
            <w:vAlign w:val="center"/>
          </w:tcPr>
          <w:p w:rsidR="005E6D93" w:rsidRPr="00C03A30" w:rsidRDefault="005E6D93" w:rsidP="000A1A25">
            <w:pPr>
              <w:jc w:val="center"/>
              <w:rPr>
                <w:i/>
                <w:color w:val="000000"/>
                <w:szCs w:val="24"/>
              </w:rPr>
            </w:pPr>
            <w:r w:rsidRPr="00C03A30">
              <w:rPr>
                <w:i/>
                <w:color w:val="000000"/>
                <w:szCs w:val="24"/>
              </w:rPr>
              <w:t>Số tiết</w:t>
            </w:r>
          </w:p>
        </w:tc>
      </w:tr>
      <w:tr w:rsidR="005E6D93" w:rsidRPr="00C03A30" w:rsidTr="00D228D7">
        <w:trPr>
          <w:gridAfter w:val="1"/>
          <w:wAfter w:w="12" w:type="dxa"/>
        </w:trPr>
        <w:tc>
          <w:tcPr>
            <w:tcW w:w="671" w:type="dxa"/>
            <w:vMerge/>
            <w:shd w:val="clear" w:color="auto" w:fill="auto"/>
            <w:vAlign w:val="center"/>
          </w:tcPr>
          <w:p w:rsidR="005E6D93" w:rsidRPr="00C03A30" w:rsidRDefault="005E6D93" w:rsidP="000A1A25">
            <w:pPr>
              <w:jc w:val="center"/>
              <w:rPr>
                <w:i/>
                <w:color w:val="000000"/>
                <w:szCs w:val="24"/>
              </w:rPr>
            </w:pPr>
          </w:p>
        </w:tc>
        <w:tc>
          <w:tcPr>
            <w:tcW w:w="5336" w:type="dxa"/>
            <w:vMerge/>
            <w:shd w:val="clear" w:color="auto" w:fill="auto"/>
            <w:vAlign w:val="center"/>
          </w:tcPr>
          <w:p w:rsidR="005E6D93" w:rsidRPr="00C03A30" w:rsidRDefault="005E6D93" w:rsidP="000A1A25">
            <w:pPr>
              <w:jc w:val="center"/>
              <w:rPr>
                <w:i/>
                <w:color w:val="000000"/>
                <w:szCs w:val="24"/>
              </w:rPr>
            </w:pPr>
          </w:p>
        </w:tc>
        <w:tc>
          <w:tcPr>
            <w:tcW w:w="1436" w:type="dxa"/>
            <w:gridSpan w:val="2"/>
            <w:vMerge/>
            <w:shd w:val="clear" w:color="auto" w:fill="auto"/>
            <w:vAlign w:val="center"/>
          </w:tcPr>
          <w:p w:rsidR="005E6D93" w:rsidRPr="00C03A30" w:rsidRDefault="005E6D93" w:rsidP="000A1A25">
            <w:pPr>
              <w:jc w:val="center"/>
              <w:rPr>
                <w:i/>
                <w:color w:val="000000"/>
                <w:szCs w:val="24"/>
              </w:rPr>
            </w:pPr>
          </w:p>
        </w:tc>
        <w:tc>
          <w:tcPr>
            <w:tcW w:w="1096" w:type="dxa"/>
            <w:gridSpan w:val="2"/>
            <w:shd w:val="clear" w:color="auto" w:fill="auto"/>
            <w:vAlign w:val="center"/>
          </w:tcPr>
          <w:p w:rsidR="005E6D93" w:rsidRPr="00C03A30" w:rsidRDefault="005E6D93" w:rsidP="000A1A25">
            <w:pPr>
              <w:jc w:val="center"/>
              <w:rPr>
                <w:i/>
                <w:color w:val="000000"/>
                <w:szCs w:val="24"/>
              </w:rPr>
            </w:pPr>
            <w:r w:rsidRPr="00C03A30">
              <w:rPr>
                <w:i/>
                <w:color w:val="000000"/>
                <w:szCs w:val="24"/>
              </w:rPr>
              <w:t>LT</w:t>
            </w:r>
          </w:p>
        </w:tc>
        <w:tc>
          <w:tcPr>
            <w:tcW w:w="1055" w:type="dxa"/>
            <w:gridSpan w:val="2"/>
            <w:shd w:val="clear" w:color="auto" w:fill="auto"/>
            <w:vAlign w:val="center"/>
          </w:tcPr>
          <w:p w:rsidR="005E6D93" w:rsidRPr="00C03A30" w:rsidRDefault="005E6D93" w:rsidP="000A1A25">
            <w:pPr>
              <w:jc w:val="center"/>
              <w:rPr>
                <w:i/>
                <w:color w:val="000000"/>
                <w:szCs w:val="24"/>
              </w:rPr>
            </w:pPr>
            <w:r w:rsidRPr="00C03A30">
              <w:rPr>
                <w:i/>
                <w:color w:val="000000"/>
                <w:szCs w:val="24"/>
              </w:rPr>
              <w:t>TH</w:t>
            </w:r>
          </w:p>
        </w:tc>
      </w:tr>
      <w:tr w:rsidR="00D228D7" w:rsidTr="00D228D7">
        <w:tblPrEx>
          <w:jc w:val="center"/>
        </w:tblPrEx>
        <w:trPr>
          <w:jc w:val="center"/>
        </w:trPr>
        <w:tc>
          <w:tcPr>
            <w:tcW w:w="671" w:type="dxa"/>
            <w:shd w:val="clear" w:color="auto" w:fill="auto"/>
          </w:tcPr>
          <w:p w:rsidR="00D228D7" w:rsidRDefault="00B11CB2" w:rsidP="00684860">
            <w:pPr>
              <w:spacing w:before="60"/>
              <w:jc w:val="center"/>
              <w:rPr>
                <w:color w:val="000000"/>
                <w:szCs w:val="24"/>
              </w:rPr>
            </w:pPr>
            <w:r>
              <w:rPr>
                <w:color w:val="000000"/>
                <w:szCs w:val="24"/>
              </w:rPr>
              <w:t>1</w:t>
            </w:r>
          </w:p>
          <w:p w:rsidR="00D228D7" w:rsidRDefault="00B11CB2" w:rsidP="00684860">
            <w:pPr>
              <w:spacing w:before="60"/>
              <w:jc w:val="center"/>
              <w:rPr>
                <w:color w:val="000000"/>
                <w:szCs w:val="24"/>
              </w:rPr>
            </w:pPr>
            <w:r>
              <w:rPr>
                <w:color w:val="000000"/>
                <w:szCs w:val="24"/>
              </w:rPr>
              <w:t>1</w:t>
            </w:r>
            <w:r w:rsidR="00D228D7">
              <w:rPr>
                <w:color w:val="000000"/>
                <w:szCs w:val="24"/>
              </w:rPr>
              <w:t>.1</w:t>
            </w:r>
          </w:p>
          <w:p w:rsidR="00D228D7" w:rsidRDefault="00B11CB2" w:rsidP="00684860">
            <w:pPr>
              <w:spacing w:before="60"/>
              <w:jc w:val="center"/>
              <w:rPr>
                <w:color w:val="000000"/>
                <w:szCs w:val="24"/>
              </w:rPr>
            </w:pPr>
            <w:r>
              <w:rPr>
                <w:color w:val="000000"/>
                <w:szCs w:val="24"/>
              </w:rPr>
              <w:t>1</w:t>
            </w:r>
            <w:r w:rsidR="00D228D7">
              <w:rPr>
                <w:color w:val="000000"/>
                <w:szCs w:val="24"/>
              </w:rPr>
              <w:t>.2</w:t>
            </w:r>
          </w:p>
          <w:p w:rsidR="00D228D7" w:rsidRDefault="00B11CB2" w:rsidP="00684860">
            <w:pPr>
              <w:spacing w:before="60"/>
              <w:jc w:val="center"/>
              <w:rPr>
                <w:color w:val="000000"/>
                <w:szCs w:val="24"/>
              </w:rPr>
            </w:pPr>
            <w:r>
              <w:rPr>
                <w:color w:val="000000"/>
                <w:szCs w:val="24"/>
              </w:rPr>
              <w:t>1</w:t>
            </w:r>
            <w:r w:rsidR="00D228D7">
              <w:rPr>
                <w:color w:val="000000"/>
                <w:szCs w:val="24"/>
              </w:rPr>
              <w:t>.3</w:t>
            </w:r>
          </w:p>
        </w:tc>
        <w:tc>
          <w:tcPr>
            <w:tcW w:w="5348" w:type="dxa"/>
            <w:gridSpan w:val="2"/>
            <w:shd w:val="clear" w:color="auto" w:fill="auto"/>
          </w:tcPr>
          <w:p w:rsidR="00D228D7" w:rsidRPr="00776044" w:rsidRDefault="00D228D7" w:rsidP="00684860">
            <w:pPr>
              <w:spacing w:before="60"/>
              <w:jc w:val="both"/>
              <w:rPr>
                <w:b/>
              </w:rPr>
            </w:pPr>
            <w:r w:rsidRPr="00776044">
              <w:rPr>
                <w:b/>
              </w:rPr>
              <w:t>Kế toán nguồn vốn chủ sở hữu</w:t>
            </w:r>
          </w:p>
          <w:p w:rsidR="00D228D7" w:rsidRDefault="00D228D7" w:rsidP="00684860">
            <w:pPr>
              <w:spacing w:before="60"/>
              <w:jc w:val="both"/>
            </w:pPr>
            <w:r w:rsidRPr="00CD5A7E">
              <w:t>Những vấn đề chung về nguồn vốn chủ sở hữu</w:t>
            </w:r>
          </w:p>
          <w:p w:rsidR="00D228D7" w:rsidRDefault="00D228D7" w:rsidP="00684860">
            <w:pPr>
              <w:spacing w:before="60"/>
              <w:jc w:val="both"/>
            </w:pPr>
            <w:r>
              <w:t>Kế toán vốn đầu tư của chủ sở hữu</w:t>
            </w:r>
          </w:p>
          <w:p w:rsidR="00D228D7" w:rsidRDefault="00D228D7" w:rsidP="00684860">
            <w:pPr>
              <w:spacing w:before="60"/>
              <w:jc w:val="both"/>
            </w:pPr>
            <w:r w:rsidRPr="00CD5A7E">
              <w:t>Kế toán phân phối lợi nhuận</w:t>
            </w:r>
          </w:p>
          <w:p w:rsidR="00D228D7" w:rsidRPr="00CD5A7E" w:rsidRDefault="00D228D7" w:rsidP="00684860">
            <w:pPr>
              <w:spacing w:before="60"/>
              <w:jc w:val="both"/>
            </w:pPr>
            <w:r>
              <w:t>Bài tập thực hành</w:t>
            </w:r>
          </w:p>
        </w:tc>
        <w:tc>
          <w:tcPr>
            <w:tcW w:w="1436" w:type="dxa"/>
            <w:gridSpan w:val="2"/>
            <w:shd w:val="clear" w:color="auto" w:fill="auto"/>
          </w:tcPr>
          <w:p w:rsidR="00D228D7" w:rsidRDefault="00D228D7" w:rsidP="00684860">
            <w:pPr>
              <w:spacing w:before="60"/>
              <w:jc w:val="center"/>
              <w:rPr>
                <w:color w:val="000000"/>
                <w:szCs w:val="24"/>
              </w:rPr>
            </w:pPr>
          </w:p>
          <w:p w:rsidR="00D228D7" w:rsidRDefault="00B11CB2" w:rsidP="00684860">
            <w:pPr>
              <w:spacing w:before="60"/>
              <w:jc w:val="center"/>
              <w:rPr>
                <w:color w:val="000000"/>
                <w:szCs w:val="24"/>
              </w:rPr>
            </w:pPr>
            <w:r>
              <w:rPr>
                <w:color w:val="000000"/>
                <w:szCs w:val="24"/>
              </w:rPr>
              <w:t>a1,c,d,e</w:t>
            </w:r>
          </w:p>
          <w:p w:rsidR="00B11CB2" w:rsidRDefault="00B11CB2" w:rsidP="00684860">
            <w:pPr>
              <w:spacing w:before="60"/>
              <w:jc w:val="center"/>
              <w:rPr>
                <w:color w:val="000000"/>
                <w:szCs w:val="24"/>
              </w:rPr>
            </w:pPr>
            <w:r>
              <w:rPr>
                <w:color w:val="000000"/>
                <w:szCs w:val="24"/>
              </w:rPr>
              <w:t>a1, b, c,d,e</w:t>
            </w:r>
          </w:p>
          <w:p w:rsidR="00B11CB2" w:rsidRDefault="00B11CB2" w:rsidP="00684860">
            <w:pPr>
              <w:spacing w:before="60"/>
              <w:jc w:val="center"/>
              <w:rPr>
                <w:color w:val="000000"/>
                <w:szCs w:val="24"/>
              </w:rPr>
            </w:pPr>
            <w:r>
              <w:rPr>
                <w:color w:val="000000"/>
                <w:szCs w:val="24"/>
              </w:rPr>
              <w:t>a1, b, c,d,e</w:t>
            </w:r>
          </w:p>
          <w:p w:rsidR="00B11CB2" w:rsidRDefault="00B11CB2" w:rsidP="00684860">
            <w:pPr>
              <w:spacing w:before="60"/>
              <w:jc w:val="center"/>
              <w:rPr>
                <w:color w:val="000000"/>
                <w:szCs w:val="24"/>
              </w:rPr>
            </w:pPr>
            <w:r>
              <w:rPr>
                <w:color w:val="000000"/>
                <w:szCs w:val="24"/>
              </w:rPr>
              <w:t>a1, b, c,d,e</w:t>
            </w:r>
          </w:p>
        </w:tc>
        <w:tc>
          <w:tcPr>
            <w:tcW w:w="1096" w:type="dxa"/>
            <w:gridSpan w:val="2"/>
            <w:shd w:val="clear" w:color="auto" w:fill="auto"/>
          </w:tcPr>
          <w:p w:rsidR="00D228D7" w:rsidRDefault="00D228D7" w:rsidP="00D228D7">
            <w:pPr>
              <w:spacing w:before="60"/>
              <w:jc w:val="center"/>
              <w:rPr>
                <w:color w:val="000000"/>
                <w:szCs w:val="24"/>
              </w:rPr>
            </w:pPr>
            <w:r>
              <w:rPr>
                <w:color w:val="000000"/>
                <w:szCs w:val="24"/>
              </w:rPr>
              <w:t>4</w:t>
            </w:r>
          </w:p>
        </w:tc>
        <w:tc>
          <w:tcPr>
            <w:tcW w:w="1055" w:type="dxa"/>
            <w:gridSpan w:val="2"/>
            <w:shd w:val="clear" w:color="auto" w:fill="auto"/>
          </w:tcPr>
          <w:p w:rsidR="00D228D7" w:rsidRDefault="00D228D7" w:rsidP="00D228D7">
            <w:pPr>
              <w:spacing w:before="60"/>
              <w:jc w:val="center"/>
              <w:rPr>
                <w:color w:val="000000"/>
                <w:szCs w:val="24"/>
              </w:rPr>
            </w:pPr>
            <w:r>
              <w:rPr>
                <w:color w:val="000000"/>
                <w:szCs w:val="24"/>
              </w:rPr>
              <w:t>4</w:t>
            </w:r>
          </w:p>
        </w:tc>
      </w:tr>
      <w:tr w:rsidR="00D228D7" w:rsidRPr="00C03A30" w:rsidTr="00D228D7">
        <w:trPr>
          <w:gridAfter w:val="1"/>
          <w:wAfter w:w="12" w:type="dxa"/>
        </w:trPr>
        <w:tc>
          <w:tcPr>
            <w:tcW w:w="671" w:type="dxa"/>
            <w:shd w:val="clear" w:color="auto" w:fill="auto"/>
          </w:tcPr>
          <w:p w:rsidR="00D228D7" w:rsidRPr="00C03A30" w:rsidRDefault="00D228D7" w:rsidP="000A1A25">
            <w:pPr>
              <w:spacing w:before="60"/>
              <w:jc w:val="center"/>
              <w:rPr>
                <w:color w:val="000000"/>
                <w:szCs w:val="24"/>
              </w:rPr>
            </w:pPr>
          </w:p>
        </w:tc>
        <w:tc>
          <w:tcPr>
            <w:tcW w:w="5336" w:type="dxa"/>
            <w:shd w:val="clear" w:color="auto" w:fill="auto"/>
          </w:tcPr>
          <w:p w:rsidR="00D228D7" w:rsidRDefault="00D228D7" w:rsidP="000A1A25">
            <w:pPr>
              <w:spacing w:before="60"/>
              <w:rPr>
                <w:b/>
              </w:rPr>
            </w:pPr>
          </w:p>
        </w:tc>
        <w:tc>
          <w:tcPr>
            <w:tcW w:w="1436" w:type="dxa"/>
            <w:gridSpan w:val="2"/>
            <w:shd w:val="clear" w:color="auto" w:fill="auto"/>
          </w:tcPr>
          <w:p w:rsidR="00D228D7" w:rsidRDefault="00D228D7" w:rsidP="000A1A25">
            <w:pPr>
              <w:spacing w:before="60"/>
              <w:jc w:val="center"/>
              <w:rPr>
                <w:color w:val="000000"/>
                <w:szCs w:val="24"/>
              </w:rPr>
            </w:pPr>
          </w:p>
        </w:tc>
        <w:tc>
          <w:tcPr>
            <w:tcW w:w="1096" w:type="dxa"/>
            <w:gridSpan w:val="2"/>
            <w:shd w:val="clear" w:color="auto" w:fill="auto"/>
          </w:tcPr>
          <w:p w:rsidR="00D228D7" w:rsidRDefault="00D228D7" w:rsidP="000A1A25">
            <w:pPr>
              <w:spacing w:before="60"/>
              <w:jc w:val="center"/>
              <w:rPr>
                <w:color w:val="000000"/>
                <w:szCs w:val="24"/>
              </w:rPr>
            </w:pPr>
          </w:p>
        </w:tc>
        <w:tc>
          <w:tcPr>
            <w:tcW w:w="1055" w:type="dxa"/>
            <w:gridSpan w:val="2"/>
            <w:shd w:val="clear" w:color="auto" w:fill="auto"/>
          </w:tcPr>
          <w:p w:rsidR="00D228D7" w:rsidRDefault="00D228D7" w:rsidP="000A1A25">
            <w:pPr>
              <w:spacing w:before="60"/>
              <w:jc w:val="center"/>
              <w:rPr>
                <w:color w:val="000000"/>
                <w:szCs w:val="24"/>
              </w:rPr>
            </w:pPr>
          </w:p>
        </w:tc>
      </w:tr>
      <w:tr w:rsidR="005E6D93" w:rsidRPr="00C03A30" w:rsidTr="00D228D7">
        <w:trPr>
          <w:gridAfter w:val="1"/>
          <w:wAfter w:w="12" w:type="dxa"/>
        </w:trPr>
        <w:tc>
          <w:tcPr>
            <w:tcW w:w="671" w:type="dxa"/>
            <w:shd w:val="clear" w:color="auto" w:fill="auto"/>
          </w:tcPr>
          <w:p w:rsidR="005E6D93" w:rsidRPr="00C03A30" w:rsidRDefault="00B11CB2" w:rsidP="000A1A25">
            <w:pPr>
              <w:spacing w:before="60"/>
              <w:jc w:val="center"/>
              <w:rPr>
                <w:color w:val="000000"/>
                <w:szCs w:val="24"/>
              </w:rPr>
            </w:pPr>
            <w:r>
              <w:rPr>
                <w:color w:val="000000"/>
                <w:szCs w:val="24"/>
              </w:rPr>
              <w:t>2</w:t>
            </w:r>
          </w:p>
          <w:p w:rsidR="005E6D93" w:rsidRDefault="005E6D93" w:rsidP="000A1A25">
            <w:pPr>
              <w:spacing w:before="60"/>
              <w:jc w:val="center"/>
              <w:rPr>
                <w:color w:val="000000"/>
                <w:szCs w:val="24"/>
              </w:rPr>
            </w:pPr>
          </w:p>
          <w:p w:rsidR="005E6D93" w:rsidRPr="00C03A30" w:rsidRDefault="00B11CB2" w:rsidP="000A1A25">
            <w:pPr>
              <w:spacing w:before="60"/>
              <w:jc w:val="center"/>
              <w:rPr>
                <w:color w:val="000000"/>
                <w:szCs w:val="24"/>
              </w:rPr>
            </w:pPr>
            <w:r>
              <w:rPr>
                <w:color w:val="000000"/>
                <w:szCs w:val="24"/>
              </w:rPr>
              <w:t>2</w:t>
            </w:r>
            <w:r w:rsidR="005E6D93" w:rsidRPr="00C03A30">
              <w:rPr>
                <w:color w:val="000000"/>
                <w:szCs w:val="24"/>
              </w:rPr>
              <w:t>.1</w:t>
            </w:r>
          </w:p>
          <w:p w:rsidR="005E6D93" w:rsidRPr="00C03A30" w:rsidRDefault="00B11CB2" w:rsidP="000A1A25">
            <w:pPr>
              <w:spacing w:before="60"/>
              <w:jc w:val="center"/>
              <w:rPr>
                <w:color w:val="000000"/>
                <w:szCs w:val="24"/>
              </w:rPr>
            </w:pPr>
            <w:r>
              <w:rPr>
                <w:color w:val="000000"/>
                <w:szCs w:val="24"/>
              </w:rPr>
              <w:t>2</w:t>
            </w:r>
            <w:r w:rsidR="005E6D93" w:rsidRPr="00C03A30">
              <w:rPr>
                <w:color w:val="000000"/>
                <w:szCs w:val="24"/>
              </w:rPr>
              <w:t>.2</w:t>
            </w:r>
          </w:p>
          <w:p w:rsidR="005E6D93" w:rsidRDefault="00B11CB2" w:rsidP="000A1A25">
            <w:pPr>
              <w:spacing w:before="60"/>
              <w:jc w:val="center"/>
              <w:rPr>
                <w:color w:val="000000"/>
                <w:szCs w:val="24"/>
              </w:rPr>
            </w:pPr>
            <w:r>
              <w:rPr>
                <w:color w:val="000000"/>
                <w:szCs w:val="24"/>
              </w:rPr>
              <w:t>2</w:t>
            </w:r>
            <w:r w:rsidR="005E6D93">
              <w:rPr>
                <w:color w:val="000000"/>
                <w:szCs w:val="24"/>
              </w:rPr>
              <w:t>.3</w:t>
            </w:r>
          </w:p>
          <w:p w:rsidR="005E6D93" w:rsidRDefault="00B11CB2" w:rsidP="000A1A25">
            <w:pPr>
              <w:spacing w:before="60"/>
              <w:jc w:val="center"/>
              <w:rPr>
                <w:color w:val="000000"/>
                <w:szCs w:val="24"/>
              </w:rPr>
            </w:pPr>
            <w:r>
              <w:rPr>
                <w:color w:val="000000"/>
                <w:szCs w:val="24"/>
              </w:rPr>
              <w:t>2</w:t>
            </w:r>
            <w:r w:rsidR="005E6D93">
              <w:rPr>
                <w:color w:val="000000"/>
                <w:szCs w:val="24"/>
              </w:rPr>
              <w:t>.4</w:t>
            </w:r>
          </w:p>
          <w:p w:rsidR="005E6D93" w:rsidRDefault="00B11CB2" w:rsidP="000A1A25">
            <w:pPr>
              <w:spacing w:before="60"/>
              <w:jc w:val="center"/>
              <w:rPr>
                <w:color w:val="000000"/>
                <w:szCs w:val="24"/>
              </w:rPr>
            </w:pPr>
            <w:r>
              <w:rPr>
                <w:color w:val="000000"/>
                <w:szCs w:val="24"/>
              </w:rPr>
              <w:t>2</w:t>
            </w:r>
            <w:r w:rsidR="005E6D93">
              <w:rPr>
                <w:color w:val="000000"/>
                <w:szCs w:val="24"/>
              </w:rPr>
              <w:t>.5</w:t>
            </w:r>
          </w:p>
          <w:p w:rsidR="005E6D93" w:rsidRDefault="00B11CB2" w:rsidP="000A1A25">
            <w:pPr>
              <w:spacing w:before="60"/>
              <w:jc w:val="center"/>
              <w:rPr>
                <w:color w:val="000000"/>
                <w:szCs w:val="24"/>
              </w:rPr>
            </w:pPr>
            <w:r>
              <w:rPr>
                <w:color w:val="000000"/>
                <w:szCs w:val="24"/>
              </w:rPr>
              <w:t>2</w:t>
            </w:r>
            <w:r w:rsidR="005E6D93">
              <w:rPr>
                <w:color w:val="000000"/>
                <w:szCs w:val="24"/>
              </w:rPr>
              <w:t>.6</w:t>
            </w:r>
          </w:p>
          <w:p w:rsidR="005E6D93" w:rsidRPr="00C03A30" w:rsidRDefault="00B11CB2" w:rsidP="000A1A25">
            <w:pPr>
              <w:spacing w:before="60"/>
              <w:jc w:val="center"/>
              <w:rPr>
                <w:color w:val="000000"/>
                <w:szCs w:val="24"/>
              </w:rPr>
            </w:pPr>
            <w:r>
              <w:rPr>
                <w:color w:val="000000"/>
                <w:szCs w:val="24"/>
              </w:rPr>
              <w:t>2</w:t>
            </w:r>
            <w:r w:rsidR="005E6D93">
              <w:rPr>
                <w:color w:val="000000"/>
                <w:szCs w:val="24"/>
              </w:rPr>
              <w:t>.7</w:t>
            </w:r>
          </w:p>
        </w:tc>
        <w:tc>
          <w:tcPr>
            <w:tcW w:w="5336" w:type="dxa"/>
            <w:shd w:val="clear" w:color="auto" w:fill="auto"/>
          </w:tcPr>
          <w:p w:rsidR="005E6D93" w:rsidRDefault="005E6D93" w:rsidP="000A1A25">
            <w:pPr>
              <w:spacing w:before="60"/>
              <w:rPr>
                <w:color w:val="000000"/>
                <w:szCs w:val="24"/>
              </w:rPr>
            </w:pPr>
            <w:r>
              <w:rPr>
                <w:b/>
              </w:rPr>
              <w:t>Kế toán doanh thu chi phí và xác định kết quả kinh doanh</w:t>
            </w:r>
          </w:p>
          <w:p w:rsidR="005E6D93" w:rsidRPr="00565686" w:rsidRDefault="005E6D93" w:rsidP="000A1A25">
            <w:pPr>
              <w:spacing w:before="60"/>
              <w:rPr>
                <w:color w:val="000000"/>
                <w:szCs w:val="24"/>
              </w:rPr>
            </w:pPr>
            <w:r w:rsidRPr="00565686">
              <w:rPr>
                <w:color w:val="000000"/>
                <w:szCs w:val="24"/>
              </w:rPr>
              <w:t>Kế toán doanh thu bán hàng và cung cấp dịch vụ</w:t>
            </w:r>
          </w:p>
          <w:p w:rsidR="005E6D93" w:rsidRPr="00565686" w:rsidRDefault="005E6D93" w:rsidP="000A1A25">
            <w:pPr>
              <w:spacing w:before="60"/>
              <w:rPr>
                <w:color w:val="000000"/>
                <w:szCs w:val="24"/>
              </w:rPr>
            </w:pPr>
            <w:r w:rsidRPr="00565686">
              <w:rPr>
                <w:color w:val="000000"/>
                <w:szCs w:val="24"/>
              </w:rPr>
              <w:t>Kế toán các khoản giảm trừ doanh thu</w:t>
            </w:r>
          </w:p>
          <w:p w:rsidR="005E6D93" w:rsidRPr="00565686" w:rsidRDefault="005E6D93" w:rsidP="000A1A25">
            <w:pPr>
              <w:spacing w:before="60"/>
              <w:rPr>
                <w:color w:val="000000"/>
                <w:szCs w:val="24"/>
              </w:rPr>
            </w:pPr>
            <w:r w:rsidRPr="00565686">
              <w:rPr>
                <w:color w:val="000000"/>
                <w:szCs w:val="24"/>
              </w:rPr>
              <w:t>Kế toán doanh thu hoạt động tài chính</w:t>
            </w:r>
          </w:p>
          <w:p w:rsidR="005E6D93" w:rsidRPr="00565686" w:rsidRDefault="005E6D93" w:rsidP="000A1A25">
            <w:pPr>
              <w:spacing w:before="60"/>
              <w:rPr>
                <w:color w:val="000000"/>
                <w:szCs w:val="24"/>
              </w:rPr>
            </w:pPr>
            <w:r w:rsidRPr="00565686">
              <w:rPr>
                <w:color w:val="000000"/>
                <w:szCs w:val="24"/>
              </w:rPr>
              <w:t>Kế toán chi phí tài chính</w:t>
            </w:r>
          </w:p>
          <w:p w:rsidR="005E6D93" w:rsidRPr="00565686" w:rsidRDefault="005E6D93" w:rsidP="000A1A25">
            <w:pPr>
              <w:spacing w:before="60"/>
              <w:rPr>
                <w:color w:val="000000"/>
                <w:szCs w:val="24"/>
              </w:rPr>
            </w:pPr>
            <w:r w:rsidRPr="00565686">
              <w:rPr>
                <w:color w:val="000000"/>
                <w:szCs w:val="24"/>
              </w:rPr>
              <w:t>Kế toán chi phí bán hàng</w:t>
            </w:r>
          </w:p>
          <w:p w:rsidR="005E6D93" w:rsidRPr="00565686" w:rsidRDefault="005E6D93" w:rsidP="000A1A25">
            <w:pPr>
              <w:spacing w:before="60"/>
              <w:rPr>
                <w:color w:val="000000"/>
                <w:szCs w:val="24"/>
              </w:rPr>
            </w:pPr>
            <w:r w:rsidRPr="00565686">
              <w:rPr>
                <w:color w:val="000000"/>
                <w:szCs w:val="24"/>
              </w:rPr>
              <w:t>Kế toán chi phí quản lý doanh nghiệp</w:t>
            </w:r>
          </w:p>
          <w:p w:rsidR="005E6D93" w:rsidRDefault="005E6D93" w:rsidP="000A1A25">
            <w:pPr>
              <w:spacing w:before="60"/>
              <w:rPr>
                <w:color w:val="000000"/>
                <w:szCs w:val="24"/>
              </w:rPr>
            </w:pPr>
            <w:r w:rsidRPr="00565686">
              <w:rPr>
                <w:color w:val="000000"/>
                <w:szCs w:val="24"/>
              </w:rPr>
              <w:t>Kế toán xác định kết quả kinh doanh</w:t>
            </w:r>
            <w:r>
              <w:rPr>
                <w:color w:val="000000"/>
                <w:szCs w:val="24"/>
              </w:rPr>
              <w:t xml:space="preserve"> </w:t>
            </w:r>
          </w:p>
          <w:p w:rsidR="0032550E" w:rsidRPr="00C03A30" w:rsidRDefault="0032550E" w:rsidP="000A1A25">
            <w:pPr>
              <w:spacing w:before="60"/>
              <w:rPr>
                <w:color w:val="000000"/>
                <w:szCs w:val="24"/>
              </w:rPr>
            </w:pPr>
            <w:r>
              <w:rPr>
                <w:color w:val="000000"/>
                <w:szCs w:val="24"/>
              </w:rPr>
              <w:t>Bài tập thực hành</w:t>
            </w:r>
          </w:p>
        </w:tc>
        <w:tc>
          <w:tcPr>
            <w:tcW w:w="1436" w:type="dxa"/>
            <w:gridSpan w:val="2"/>
            <w:shd w:val="clear" w:color="auto" w:fill="auto"/>
          </w:tcPr>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Default="00B11CB2" w:rsidP="000A1A25">
            <w:pPr>
              <w:spacing w:before="60"/>
              <w:jc w:val="center"/>
              <w:rPr>
                <w:color w:val="000000"/>
                <w:szCs w:val="24"/>
              </w:rPr>
            </w:pPr>
            <w:r>
              <w:rPr>
                <w:color w:val="000000"/>
                <w:szCs w:val="24"/>
              </w:rPr>
              <w:t>a2</w:t>
            </w:r>
            <w:r w:rsidR="005E6D93">
              <w:rPr>
                <w:color w:val="000000"/>
                <w:szCs w:val="24"/>
              </w:rPr>
              <w:t>,b,c,d,e</w:t>
            </w:r>
          </w:p>
          <w:p w:rsidR="005E6D93" w:rsidRPr="00C03A30" w:rsidRDefault="00B11CB2" w:rsidP="000A1A25">
            <w:pPr>
              <w:spacing w:before="60"/>
              <w:jc w:val="center"/>
              <w:rPr>
                <w:color w:val="000000"/>
                <w:szCs w:val="24"/>
              </w:rPr>
            </w:pPr>
            <w:r>
              <w:rPr>
                <w:color w:val="000000"/>
                <w:szCs w:val="24"/>
              </w:rPr>
              <w:t>a2</w:t>
            </w:r>
            <w:r w:rsidR="005E6D93">
              <w:rPr>
                <w:color w:val="000000"/>
                <w:szCs w:val="24"/>
              </w:rPr>
              <w:t>,b,c,d,e</w:t>
            </w:r>
          </w:p>
        </w:tc>
        <w:tc>
          <w:tcPr>
            <w:tcW w:w="1096" w:type="dxa"/>
            <w:gridSpan w:val="2"/>
            <w:shd w:val="clear" w:color="auto" w:fill="auto"/>
          </w:tcPr>
          <w:p w:rsidR="005E6D93" w:rsidRPr="00C03A30" w:rsidRDefault="00D228D7" w:rsidP="000A1A25">
            <w:pPr>
              <w:spacing w:before="60"/>
              <w:jc w:val="center"/>
              <w:rPr>
                <w:color w:val="000000"/>
                <w:szCs w:val="24"/>
              </w:rPr>
            </w:pPr>
            <w:r>
              <w:rPr>
                <w:color w:val="000000"/>
                <w:szCs w:val="24"/>
              </w:rPr>
              <w:t>10</w:t>
            </w:r>
          </w:p>
        </w:tc>
        <w:tc>
          <w:tcPr>
            <w:tcW w:w="1055" w:type="dxa"/>
            <w:gridSpan w:val="2"/>
            <w:shd w:val="clear" w:color="auto" w:fill="auto"/>
          </w:tcPr>
          <w:p w:rsidR="005E6D93" w:rsidRDefault="00D228D7" w:rsidP="000A1A25">
            <w:pPr>
              <w:spacing w:before="60"/>
              <w:jc w:val="center"/>
              <w:rPr>
                <w:color w:val="000000"/>
                <w:szCs w:val="24"/>
              </w:rPr>
            </w:pPr>
            <w:r>
              <w:rPr>
                <w:color w:val="000000"/>
                <w:szCs w:val="24"/>
              </w:rPr>
              <w:t>10</w:t>
            </w: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Pr="00C03A30" w:rsidRDefault="005E6D93" w:rsidP="000A1A25">
            <w:pPr>
              <w:spacing w:before="60"/>
              <w:rPr>
                <w:color w:val="000000"/>
                <w:szCs w:val="24"/>
              </w:rPr>
            </w:pPr>
          </w:p>
        </w:tc>
      </w:tr>
      <w:tr w:rsidR="005E6D93" w:rsidRPr="00C03A30" w:rsidTr="00D228D7">
        <w:trPr>
          <w:gridAfter w:val="1"/>
          <w:wAfter w:w="12" w:type="dxa"/>
        </w:trPr>
        <w:tc>
          <w:tcPr>
            <w:tcW w:w="671" w:type="dxa"/>
            <w:shd w:val="clear" w:color="auto" w:fill="auto"/>
          </w:tcPr>
          <w:p w:rsidR="005E6D93" w:rsidRPr="00C03A30" w:rsidRDefault="00B11CB2" w:rsidP="000A1A25">
            <w:pPr>
              <w:spacing w:before="60"/>
              <w:jc w:val="center"/>
              <w:rPr>
                <w:color w:val="000000"/>
                <w:szCs w:val="24"/>
              </w:rPr>
            </w:pPr>
            <w:r>
              <w:rPr>
                <w:color w:val="000000"/>
                <w:szCs w:val="24"/>
              </w:rPr>
              <w:t>3</w:t>
            </w:r>
          </w:p>
          <w:p w:rsidR="005E6D93" w:rsidRDefault="005E6D93" w:rsidP="000A1A25">
            <w:pPr>
              <w:spacing w:before="60"/>
              <w:jc w:val="center"/>
              <w:rPr>
                <w:color w:val="000000"/>
                <w:szCs w:val="24"/>
              </w:rPr>
            </w:pPr>
          </w:p>
          <w:p w:rsidR="005E6D93" w:rsidRPr="00C03A30" w:rsidRDefault="00B11CB2" w:rsidP="000A1A25">
            <w:pPr>
              <w:spacing w:before="60"/>
              <w:jc w:val="center"/>
              <w:rPr>
                <w:color w:val="000000"/>
                <w:szCs w:val="24"/>
              </w:rPr>
            </w:pPr>
            <w:r>
              <w:rPr>
                <w:color w:val="000000"/>
                <w:szCs w:val="24"/>
              </w:rPr>
              <w:t>3</w:t>
            </w:r>
            <w:r w:rsidR="005E6D93" w:rsidRPr="00C03A30">
              <w:rPr>
                <w:color w:val="000000"/>
                <w:szCs w:val="24"/>
              </w:rPr>
              <w:t>.1</w:t>
            </w: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3</w:t>
            </w:r>
            <w:r w:rsidR="005E6D93">
              <w:rPr>
                <w:color w:val="000000"/>
                <w:szCs w:val="24"/>
              </w:rPr>
              <w:t>.2</w:t>
            </w: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3</w:t>
            </w:r>
            <w:r w:rsidR="005E6D93">
              <w:rPr>
                <w:color w:val="000000"/>
                <w:szCs w:val="24"/>
              </w:rPr>
              <w:t>.3</w:t>
            </w:r>
          </w:p>
          <w:p w:rsidR="005E6D93" w:rsidRDefault="005E6D93" w:rsidP="000A1A25">
            <w:pPr>
              <w:spacing w:before="60"/>
              <w:jc w:val="center"/>
              <w:rPr>
                <w:color w:val="000000"/>
                <w:szCs w:val="24"/>
              </w:rPr>
            </w:pPr>
          </w:p>
          <w:p w:rsidR="005E6D93" w:rsidRPr="00C03A30" w:rsidRDefault="00B11CB2" w:rsidP="000A1A25">
            <w:pPr>
              <w:spacing w:before="60"/>
              <w:jc w:val="center"/>
              <w:rPr>
                <w:color w:val="000000"/>
                <w:szCs w:val="24"/>
              </w:rPr>
            </w:pPr>
            <w:r>
              <w:rPr>
                <w:color w:val="000000"/>
                <w:szCs w:val="24"/>
              </w:rPr>
              <w:t>3</w:t>
            </w:r>
            <w:r w:rsidR="005E6D93">
              <w:rPr>
                <w:color w:val="000000"/>
                <w:szCs w:val="24"/>
              </w:rPr>
              <w:t>.4</w:t>
            </w:r>
          </w:p>
        </w:tc>
        <w:tc>
          <w:tcPr>
            <w:tcW w:w="5336" w:type="dxa"/>
            <w:shd w:val="clear" w:color="auto" w:fill="auto"/>
          </w:tcPr>
          <w:p w:rsidR="005E6D93" w:rsidRDefault="005E6D93" w:rsidP="000A1A25">
            <w:pPr>
              <w:spacing w:before="60"/>
              <w:rPr>
                <w:b/>
                <w:szCs w:val="24"/>
              </w:rPr>
            </w:pPr>
            <w:r>
              <w:rPr>
                <w:b/>
                <w:szCs w:val="24"/>
              </w:rPr>
              <w:t>Kế toán hoạt động đầu tư tài chính và hoạt động khác</w:t>
            </w:r>
          </w:p>
          <w:p w:rsidR="005E6D93" w:rsidRPr="00565686" w:rsidRDefault="005E6D93" w:rsidP="000A1A25">
            <w:pPr>
              <w:spacing w:before="60"/>
              <w:rPr>
                <w:color w:val="000000"/>
                <w:szCs w:val="24"/>
              </w:rPr>
            </w:pPr>
            <w:r w:rsidRPr="00565686">
              <w:rPr>
                <w:color w:val="000000"/>
                <w:szCs w:val="24"/>
              </w:rPr>
              <w:t>Khái niệm và cách phân loại các khoản đầu tư tài chính</w:t>
            </w:r>
          </w:p>
          <w:p w:rsidR="005E6D93" w:rsidRPr="00565686" w:rsidRDefault="005E6D93" w:rsidP="000A1A25">
            <w:pPr>
              <w:spacing w:before="60"/>
              <w:rPr>
                <w:color w:val="000000"/>
                <w:szCs w:val="24"/>
              </w:rPr>
            </w:pPr>
            <w:r w:rsidRPr="00565686">
              <w:rPr>
                <w:color w:val="000000"/>
                <w:szCs w:val="24"/>
              </w:rPr>
              <w:t>Phương pháp kế toán các khoản đầu tư tài chính ngắn hạn</w:t>
            </w:r>
          </w:p>
          <w:p w:rsidR="005E6D93" w:rsidRPr="00565686" w:rsidRDefault="005E6D93" w:rsidP="000A1A25">
            <w:pPr>
              <w:spacing w:before="60"/>
              <w:rPr>
                <w:color w:val="000000"/>
                <w:szCs w:val="24"/>
              </w:rPr>
            </w:pPr>
            <w:r w:rsidRPr="00565686">
              <w:rPr>
                <w:color w:val="000000"/>
                <w:szCs w:val="24"/>
              </w:rPr>
              <w:t>Phương pháp kế toán các khoản đầu tư tài chính dài hạn</w:t>
            </w:r>
          </w:p>
          <w:p w:rsidR="005E6D93" w:rsidRPr="00C03A30" w:rsidRDefault="005E6D93" w:rsidP="000A1A25">
            <w:pPr>
              <w:spacing w:before="60"/>
              <w:rPr>
                <w:color w:val="000000"/>
                <w:szCs w:val="24"/>
              </w:rPr>
            </w:pPr>
            <w:r w:rsidRPr="00565686">
              <w:rPr>
                <w:color w:val="000000"/>
                <w:szCs w:val="24"/>
              </w:rPr>
              <w:t>Khái niệm và phương pháp kế toán các khoản thu nhập và chi phí bất thường</w:t>
            </w:r>
          </w:p>
        </w:tc>
        <w:tc>
          <w:tcPr>
            <w:tcW w:w="1436" w:type="dxa"/>
            <w:gridSpan w:val="2"/>
            <w:shd w:val="clear" w:color="auto" w:fill="auto"/>
          </w:tcPr>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a3</w:t>
            </w:r>
            <w:r w:rsidR="005E6D93">
              <w:rPr>
                <w:color w:val="000000"/>
                <w:szCs w:val="24"/>
              </w:rPr>
              <w:t>,d,e</w:t>
            </w: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a3</w:t>
            </w:r>
            <w:r w:rsidR="005E6D93">
              <w:rPr>
                <w:color w:val="000000"/>
                <w:szCs w:val="24"/>
              </w:rPr>
              <w:t>,b,c,d,e</w:t>
            </w: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a3</w:t>
            </w:r>
            <w:r w:rsidR="005E6D93">
              <w:rPr>
                <w:color w:val="000000"/>
                <w:szCs w:val="24"/>
              </w:rPr>
              <w:t>,b,c,d,e</w:t>
            </w:r>
          </w:p>
          <w:p w:rsidR="005E6D93" w:rsidRDefault="005E6D93" w:rsidP="000A1A25">
            <w:pPr>
              <w:spacing w:before="60"/>
              <w:jc w:val="center"/>
              <w:rPr>
                <w:color w:val="000000"/>
                <w:szCs w:val="24"/>
              </w:rPr>
            </w:pPr>
          </w:p>
          <w:p w:rsidR="005E6D93" w:rsidRPr="00C03A30" w:rsidRDefault="00B11CB2" w:rsidP="000A1A25">
            <w:pPr>
              <w:spacing w:before="60"/>
              <w:jc w:val="center"/>
              <w:rPr>
                <w:color w:val="000000"/>
                <w:szCs w:val="24"/>
              </w:rPr>
            </w:pPr>
            <w:r>
              <w:rPr>
                <w:color w:val="000000"/>
                <w:szCs w:val="24"/>
              </w:rPr>
              <w:t>a3</w:t>
            </w:r>
            <w:r w:rsidR="005E6D93">
              <w:rPr>
                <w:color w:val="000000"/>
                <w:szCs w:val="24"/>
              </w:rPr>
              <w:t>,b,c,d,e</w:t>
            </w:r>
          </w:p>
        </w:tc>
        <w:tc>
          <w:tcPr>
            <w:tcW w:w="1096" w:type="dxa"/>
            <w:gridSpan w:val="2"/>
            <w:shd w:val="clear" w:color="auto" w:fill="auto"/>
          </w:tcPr>
          <w:p w:rsidR="005E6D93" w:rsidRDefault="00D228D7" w:rsidP="000A1A25">
            <w:pPr>
              <w:spacing w:before="60"/>
              <w:jc w:val="center"/>
              <w:rPr>
                <w:color w:val="000000"/>
                <w:szCs w:val="24"/>
              </w:rPr>
            </w:pPr>
            <w:r>
              <w:rPr>
                <w:color w:val="000000"/>
                <w:szCs w:val="24"/>
              </w:rPr>
              <w:t>6</w:t>
            </w: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Pr="00C03A30" w:rsidRDefault="005E6D93" w:rsidP="000A1A25">
            <w:pPr>
              <w:spacing w:before="60"/>
              <w:jc w:val="center"/>
              <w:rPr>
                <w:color w:val="000000"/>
                <w:szCs w:val="24"/>
              </w:rPr>
            </w:pPr>
          </w:p>
        </w:tc>
        <w:tc>
          <w:tcPr>
            <w:tcW w:w="1055" w:type="dxa"/>
            <w:gridSpan w:val="2"/>
            <w:shd w:val="clear" w:color="auto" w:fill="auto"/>
          </w:tcPr>
          <w:p w:rsidR="005E6D93" w:rsidRPr="00C03A30" w:rsidRDefault="00D228D7" w:rsidP="000A1A25">
            <w:pPr>
              <w:spacing w:before="60"/>
              <w:jc w:val="center"/>
              <w:rPr>
                <w:color w:val="000000"/>
                <w:szCs w:val="24"/>
              </w:rPr>
            </w:pPr>
            <w:r>
              <w:rPr>
                <w:color w:val="000000"/>
                <w:szCs w:val="24"/>
              </w:rPr>
              <w:t>6</w:t>
            </w:r>
          </w:p>
        </w:tc>
      </w:tr>
      <w:tr w:rsidR="005E6D93" w:rsidRPr="00C03A30" w:rsidTr="00D228D7">
        <w:trPr>
          <w:gridAfter w:val="1"/>
          <w:wAfter w:w="12" w:type="dxa"/>
        </w:trPr>
        <w:tc>
          <w:tcPr>
            <w:tcW w:w="671" w:type="dxa"/>
            <w:shd w:val="clear" w:color="auto" w:fill="auto"/>
          </w:tcPr>
          <w:p w:rsidR="005E6D93" w:rsidRDefault="00B11CB2" w:rsidP="000A1A25">
            <w:pPr>
              <w:spacing w:before="60"/>
              <w:jc w:val="center"/>
              <w:rPr>
                <w:color w:val="000000"/>
                <w:szCs w:val="24"/>
              </w:rPr>
            </w:pPr>
            <w:r>
              <w:rPr>
                <w:color w:val="000000"/>
                <w:szCs w:val="24"/>
              </w:rPr>
              <w:t>4</w:t>
            </w:r>
          </w:p>
          <w:p w:rsidR="005E6D93" w:rsidRDefault="005E6D93" w:rsidP="000A1A25">
            <w:pPr>
              <w:spacing w:before="60"/>
              <w:jc w:val="center"/>
              <w:rPr>
                <w:color w:val="000000"/>
                <w:szCs w:val="24"/>
              </w:rPr>
            </w:pPr>
          </w:p>
          <w:p w:rsidR="005E6D93" w:rsidRDefault="00B11CB2" w:rsidP="000A1A25">
            <w:pPr>
              <w:spacing w:before="60"/>
              <w:jc w:val="center"/>
              <w:rPr>
                <w:color w:val="000000"/>
                <w:szCs w:val="24"/>
              </w:rPr>
            </w:pPr>
            <w:r>
              <w:rPr>
                <w:color w:val="000000"/>
                <w:szCs w:val="24"/>
              </w:rPr>
              <w:t>4</w:t>
            </w:r>
            <w:r w:rsidR="005E6D93">
              <w:rPr>
                <w:color w:val="000000"/>
                <w:szCs w:val="24"/>
              </w:rPr>
              <w:t>.1</w:t>
            </w:r>
          </w:p>
          <w:p w:rsidR="005E6D93" w:rsidRDefault="00B11CB2" w:rsidP="000A1A25">
            <w:pPr>
              <w:spacing w:before="60"/>
              <w:jc w:val="center"/>
              <w:rPr>
                <w:color w:val="000000"/>
                <w:szCs w:val="24"/>
              </w:rPr>
            </w:pPr>
            <w:r>
              <w:rPr>
                <w:color w:val="000000"/>
                <w:szCs w:val="24"/>
              </w:rPr>
              <w:t>4</w:t>
            </w:r>
            <w:r w:rsidR="005E6D93">
              <w:rPr>
                <w:color w:val="000000"/>
                <w:szCs w:val="24"/>
              </w:rPr>
              <w:t>.2</w:t>
            </w:r>
          </w:p>
          <w:p w:rsidR="005E6D93" w:rsidRDefault="00B11CB2" w:rsidP="000A1A25">
            <w:pPr>
              <w:spacing w:before="60"/>
              <w:jc w:val="center"/>
              <w:rPr>
                <w:color w:val="000000"/>
                <w:szCs w:val="24"/>
              </w:rPr>
            </w:pPr>
            <w:r>
              <w:rPr>
                <w:color w:val="000000"/>
                <w:szCs w:val="24"/>
              </w:rPr>
              <w:t>4</w:t>
            </w:r>
            <w:r w:rsidR="005E6D93">
              <w:rPr>
                <w:color w:val="000000"/>
                <w:szCs w:val="24"/>
              </w:rPr>
              <w:t>.3</w:t>
            </w:r>
          </w:p>
          <w:p w:rsidR="005E6D93" w:rsidRDefault="005E6D93" w:rsidP="000A1A25">
            <w:pPr>
              <w:spacing w:before="60"/>
              <w:jc w:val="center"/>
              <w:rPr>
                <w:color w:val="000000"/>
                <w:szCs w:val="24"/>
              </w:rPr>
            </w:pPr>
          </w:p>
          <w:p w:rsidR="005E6D93" w:rsidRPr="00C03A30" w:rsidRDefault="00B11CB2" w:rsidP="000A1A25">
            <w:pPr>
              <w:spacing w:before="60"/>
              <w:jc w:val="center"/>
              <w:rPr>
                <w:color w:val="000000"/>
                <w:szCs w:val="24"/>
              </w:rPr>
            </w:pPr>
            <w:r>
              <w:rPr>
                <w:color w:val="000000"/>
                <w:szCs w:val="24"/>
              </w:rPr>
              <w:t>4</w:t>
            </w:r>
            <w:r w:rsidR="005E6D93">
              <w:rPr>
                <w:color w:val="000000"/>
                <w:szCs w:val="24"/>
              </w:rPr>
              <w:t>.4</w:t>
            </w:r>
          </w:p>
        </w:tc>
        <w:tc>
          <w:tcPr>
            <w:tcW w:w="5336" w:type="dxa"/>
            <w:shd w:val="clear" w:color="auto" w:fill="auto"/>
          </w:tcPr>
          <w:p w:rsidR="005E6D93" w:rsidRDefault="005E6D93" w:rsidP="000A1A25">
            <w:pPr>
              <w:jc w:val="both"/>
              <w:rPr>
                <w:sz w:val="24"/>
                <w:szCs w:val="24"/>
              </w:rPr>
            </w:pPr>
            <w:r>
              <w:rPr>
                <w:b/>
                <w:bCs/>
                <w:lang w:val="vi-VN"/>
              </w:rPr>
              <w:t>Kế toán các giao dịch ngoại tệ và hoạt động kinh doanh xuất nhập khẩu</w:t>
            </w:r>
          </w:p>
          <w:p w:rsidR="005E6D93" w:rsidRPr="00EA4812" w:rsidRDefault="005E6D93" w:rsidP="000A1A25">
            <w:pPr>
              <w:spacing w:before="60"/>
              <w:rPr>
                <w:color w:val="000000"/>
                <w:szCs w:val="24"/>
              </w:rPr>
            </w:pPr>
            <w:r w:rsidRPr="00EA4812">
              <w:rPr>
                <w:color w:val="000000"/>
                <w:szCs w:val="24"/>
              </w:rPr>
              <w:t>Khái niệm và nguyên tắc hạch toán ngoại tệ</w:t>
            </w:r>
          </w:p>
          <w:p w:rsidR="005E6D93" w:rsidRPr="00EA4812" w:rsidRDefault="005E6D93" w:rsidP="000A1A25">
            <w:pPr>
              <w:spacing w:before="60"/>
              <w:rPr>
                <w:color w:val="000000"/>
                <w:szCs w:val="24"/>
              </w:rPr>
            </w:pPr>
            <w:r w:rsidRPr="00EA4812">
              <w:rPr>
                <w:color w:val="000000"/>
                <w:szCs w:val="24"/>
              </w:rPr>
              <w:t>Phương pháp kế toán các giao dịch bằng ngoại tệ</w:t>
            </w:r>
          </w:p>
          <w:p w:rsidR="005E6D93" w:rsidRPr="00EA4812" w:rsidRDefault="005E6D93" w:rsidP="000A1A25">
            <w:pPr>
              <w:spacing w:before="60"/>
              <w:rPr>
                <w:color w:val="000000"/>
                <w:szCs w:val="24"/>
              </w:rPr>
            </w:pPr>
            <w:r w:rsidRPr="00EA4812">
              <w:rPr>
                <w:color w:val="000000"/>
                <w:szCs w:val="24"/>
              </w:rPr>
              <w:t>Nội dung tổ chức thực hiện các hoạt động kinh doanh xuất nhập khẩu</w:t>
            </w:r>
          </w:p>
          <w:p w:rsidR="005E6D93" w:rsidRPr="00C03A30" w:rsidRDefault="005E6D93" w:rsidP="000A1A25">
            <w:pPr>
              <w:spacing w:before="60"/>
              <w:rPr>
                <w:color w:val="000000"/>
                <w:szCs w:val="24"/>
              </w:rPr>
            </w:pPr>
            <w:r w:rsidRPr="00EA4812">
              <w:rPr>
                <w:color w:val="000000"/>
                <w:szCs w:val="24"/>
              </w:rPr>
              <w:t>Phương pháp kế toán các hoạt động kinh doanh xuất nhập khẩu</w:t>
            </w:r>
          </w:p>
        </w:tc>
        <w:tc>
          <w:tcPr>
            <w:tcW w:w="1436" w:type="dxa"/>
            <w:gridSpan w:val="2"/>
            <w:shd w:val="clear" w:color="auto" w:fill="auto"/>
          </w:tcPr>
          <w:p w:rsidR="005E6D93" w:rsidRDefault="005E6D93" w:rsidP="000A1A25">
            <w:pPr>
              <w:spacing w:before="60"/>
              <w:jc w:val="center"/>
              <w:rPr>
                <w:color w:val="000000"/>
                <w:szCs w:val="24"/>
              </w:rPr>
            </w:pPr>
          </w:p>
          <w:p w:rsidR="005E6D93" w:rsidRDefault="005E6D93" w:rsidP="000A1A25">
            <w:pPr>
              <w:spacing w:before="60"/>
              <w:jc w:val="center"/>
              <w:rPr>
                <w:color w:val="000000"/>
                <w:szCs w:val="24"/>
              </w:rPr>
            </w:pPr>
          </w:p>
          <w:p w:rsidR="005E6D93" w:rsidRDefault="00044EBD" w:rsidP="000A1A25">
            <w:pPr>
              <w:spacing w:before="60"/>
              <w:jc w:val="center"/>
              <w:rPr>
                <w:color w:val="000000"/>
                <w:szCs w:val="24"/>
              </w:rPr>
            </w:pPr>
            <w:r>
              <w:rPr>
                <w:color w:val="000000"/>
                <w:szCs w:val="24"/>
              </w:rPr>
              <w:t>a4</w:t>
            </w:r>
            <w:r w:rsidR="005E6D93">
              <w:rPr>
                <w:color w:val="000000"/>
                <w:szCs w:val="24"/>
              </w:rPr>
              <w:t>,d,e</w:t>
            </w:r>
          </w:p>
          <w:p w:rsidR="005E6D93" w:rsidRDefault="00044EBD" w:rsidP="000A1A25">
            <w:pPr>
              <w:spacing w:before="60"/>
              <w:jc w:val="center"/>
              <w:rPr>
                <w:color w:val="000000"/>
                <w:szCs w:val="24"/>
              </w:rPr>
            </w:pPr>
            <w:r>
              <w:rPr>
                <w:color w:val="000000"/>
                <w:szCs w:val="24"/>
              </w:rPr>
              <w:t>a4</w:t>
            </w:r>
            <w:r w:rsidR="005E6D93">
              <w:rPr>
                <w:color w:val="000000"/>
                <w:szCs w:val="24"/>
              </w:rPr>
              <w:t>,b,c,d,e</w:t>
            </w:r>
          </w:p>
          <w:p w:rsidR="005E6D93" w:rsidRDefault="00044EBD" w:rsidP="000A1A25">
            <w:pPr>
              <w:spacing w:before="60"/>
              <w:jc w:val="center"/>
              <w:rPr>
                <w:color w:val="000000"/>
                <w:szCs w:val="24"/>
              </w:rPr>
            </w:pPr>
            <w:r>
              <w:rPr>
                <w:color w:val="000000"/>
                <w:szCs w:val="24"/>
              </w:rPr>
              <w:t>a4</w:t>
            </w:r>
            <w:r w:rsidR="005E6D93">
              <w:rPr>
                <w:color w:val="000000"/>
                <w:szCs w:val="24"/>
              </w:rPr>
              <w:t>,b,c,d,e</w:t>
            </w:r>
          </w:p>
          <w:p w:rsidR="005E6D93" w:rsidRDefault="005E6D93" w:rsidP="000A1A25">
            <w:pPr>
              <w:spacing w:before="60"/>
              <w:jc w:val="center"/>
              <w:rPr>
                <w:color w:val="000000"/>
                <w:szCs w:val="24"/>
              </w:rPr>
            </w:pPr>
          </w:p>
          <w:p w:rsidR="005E6D93" w:rsidRPr="00C03A30" w:rsidRDefault="00044EBD" w:rsidP="000A1A25">
            <w:pPr>
              <w:spacing w:before="60"/>
              <w:jc w:val="center"/>
              <w:rPr>
                <w:color w:val="000000"/>
                <w:szCs w:val="24"/>
              </w:rPr>
            </w:pPr>
            <w:r>
              <w:rPr>
                <w:color w:val="000000"/>
                <w:szCs w:val="24"/>
              </w:rPr>
              <w:t>a4</w:t>
            </w:r>
            <w:r w:rsidR="005E6D93">
              <w:rPr>
                <w:color w:val="000000"/>
                <w:szCs w:val="24"/>
              </w:rPr>
              <w:t>,b,c,d,e</w:t>
            </w:r>
          </w:p>
        </w:tc>
        <w:tc>
          <w:tcPr>
            <w:tcW w:w="1096" w:type="dxa"/>
            <w:gridSpan w:val="2"/>
            <w:shd w:val="clear" w:color="auto" w:fill="auto"/>
          </w:tcPr>
          <w:p w:rsidR="005E6D93" w:rsidRPr="00C03A30" w:rsidRDefault="00B11CB2" w:rsidP="000A1A25">
            <w:pPr>
              <w:spacing w:before="60"/>
              <w:jc w:val="center"/>
              <w:rPr>
                <w:color w:val="000000"/>
                <w:szCs w:val="24"/>
              </w:rPr>
            </w:pPr>
            <w:r>
              <w:rPr>
                <w:color w:val="000000"/>
                <w:szCs w:val="24"/>
              </w:rPr>
              <w:t>9</w:t>
            </w:r>
          </w:p>
        </w:tc>
        <w:tc>
          <w:tcPr>
            <w:tcW w:w="1055" w:type="dxa"/>
            <w:gridSpan w:val="2"/>
            <w:shd w:val="clear" w:color="auto" w:fill="auto"/>
          </w:tcPr>
          <w:p w:rsidR="005E6D93" w:rsidRPr="00C03A30" w:rsidRDefault="00B11CB2" w:rsidP="000A1A25">
            <w:pPr>
              <w:spacing w:before="60"/>
              <w:jc w:val="center"/>
              <w:rPr>
                <w:color w:val="000000"/>
                <w:szCs w:val="24"/>
              </w:rPr>
            </w:pPr>
            <w:r>
              <w:rPr>
                <w:color w:val="000000"/>
                <w:szCs w:val="24"/>
              </w:rPr>
              <w:t>9</w:t>
            </w:r>
          </w:p>
        </w:tc>
      </w:tr>
      <w:tr w:rsidR="009A676B" w:rsidRPr="00C03A30" w:rsidTr="004033AD">
        <w:trPr>
          <w:gridAfter w:val="1"/>
          <w:wAfter w:w="12" w:type="dxa"/>
        </w:trPr>
        <w:tc>
          <w:tcPr>
            <w:tcW w:w="671" w:type="dxa"/>
            <w:shd w:val="clear" w:color="auto" w:fill="auto"/>
          </w:tcPr>
          <w:p w:rsidR="009A676B" w:rsidRDefault="009A676B" w:rsidP="000A1A25">
            <w:pPr>
              <w:spacing w:before="60"/>
              <w:jc w:val="center"/>
              <w:rPr>
                <w:color w:val="000000"/>
                <w:szCs w:val="24"/>
              </w:rPr>
            </w:pPr>
          </w:p>
        </w:tc>
        <w:tc>
          <w:tcPr>
            <w:tcW w:w="5336" w:type="dxa"/>
            <w:shd w:val="clear" w:color="auto" w:fill="auto"/>
          </w:tcPr>
          <w:p w:rsidR="009A676B" w:rsidRPr="00B11CB2" w:rsidRDefault="009A676B" w:rsidP="000A1A25">
            <w:pPr>
              <w:jc w:val="both"/>
              <w:rPr>
                <w:b/>
                <w:bCs/>
              </w:rPr>
            </w:pPr>
            <w:r>
              <w:rPr>
                <w:b/>
                <w:bCs/>
              </w:rPr>
              <w:t>Kiểm tra, thi</w:t>
            </w:r>
          </w:p>
        </w:tc>
        <w:tc>
          <w:tcPr>
            <w:tcW w:w="1436" w:type="dxa"/>
            <w:gridSpan w:val="2"/>
            <w:shd w:val="clear" w:color="auto" w:fill="auto"/>
          </w:tcPr>
          <w:p w:rsidR="009A676B" w:rsidRDefault="009A676B" w:rsidP="000A1A25">
            <w:pPr>
              <w:spacing w:before="60"/>
              <w:jc w:val="center"/>
              <w:rPr>
                <w:color w:val="000000"/>
                <w:szCs w:val="24"/>
              </w:rPr>
            </w:pPr>
          </w:p>
        </w:tc>
        <w:tc>
          <w:tcPr>
            <w:tcW w:w="2151" w:type="dxa"/>
            <w:gridSpan w:val="4"/>
            <w:shd w:val="clear" w:color="auto" w:fill="auto"/>
          </w:tcPr>
          <w:p w:rsidR="009A676B" w:rsidRDefault="009A676B" w:rsidP="000A1A25">
            <w:pPr>
              <w:spacing w:before="60"/>
              <w:jc w:val="center"/>
              <w:rPr>
                <w:color w:val="000000"/>
                <w:szCs w:val="24"/>
              </w:rPr>
            </w:pPr>
            <w:r>
              <w:rPr>
                <w:color w:val="000000"/>
                <w:szCs w:val="24"/>
              </w:rPr>
              <w:t>2</w:t>
            </w:r>
          </w:p>
        </w:tc>
      </w:tr>
    </w:tbl>
    <w:p w:rsidR="005E6D93" w:rsidRPr="00DD2893" w:rsidRDefault="005E6D93" w:rsidP="005E6D93">
      <w:pPr>
        <w:spacing w:before="240" w:after="120"/>
        <w:jc w:val="both"/>
        <w:rPr>
          <w:b/>
          <w:color w:val="000000"/>
          <w:szCs w:val="24"/>
        </w:rPr>
      </w:pPr>
      <w:r>
        <w:rPr>
          <w:b/>
          <w:color w:val="000000"/>
          <w:szCs w:val="24"/>
        </w:rPr>
        <w:lastRenderedPageBreak/>
        <w:t>6</w:t>
      </w:r>
      <w:r w:rsidRPr="00DD2893">
        <w:rPr>
          <w:b/>
          <w:color w:val="000000"/>
          <w:szCs w:val="24"/>
        </w:rPr>
        <w:t>. Tài liệu dạy và học</w:t>
      </w:r>
      <w:r>
        <w:rPr>
          <w:b/>
          <w:color w:val="000000"/>
          <w:szCs w:val="24"/>
        </w:rPr>
        <w:t>:</w:t>
      </w:r>
      <w:r>
        <w:rPr>
          <w:b/>
          <w:color w:val="000000"/>
          <w:szCs w:val="24"/>
        </w:rPr>
        <w:tab/>
      </w:r>
      <w:r w:rsidRPr="00F4064A">
        <w:rPr>
          <w:i/>
          <w:color w:val="0000FF"/>
          <w:szCs w:val="24"/>
        </w:rPr>
        <w:t>(1</w:t>
      </w:r>
      <w:r>
        <w:rPr>
          <w:i/>
          <w:color w:val="0000FF"/>
          <w:szCs w:val="24"/>
        </w:rPr>
        <w:t>0</w:t>
      </w:r>
      <w:r w:rsidRPr="00F4064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00"/>
        <w:gridCol w:w="1682"/>
        <w:gridCol w:w="1040"/>
        <w:gridCol w:w="968"/>
        <w:gridCol w:w="2044"/>
        <w:gridCol w:w="829"/>
        <w:gridCol w:w="867"/>
      </w:tblGrid>
      <w:tr w:rsidR="005E6D93" w:rsidRPr="00692536" w:rsidTr="000A1A25">
        <w:tc>
          <w:tcPr>
            <w:tcW w:w="651" w:type="dxa"/>
            <w:vMerge w:val="restart"/>
            <w:vAlign w:val="center"/>
          </w:tcPr>
          <w:p w:rsidR="005E6D93" w:rsidRPr="00926676" w:rsidRDefault="005E6D93" w:rsidP="000A1A25">
            <w:pPr>
              <w:spacing w:before="120"/>
              <w:jc w:val="center"/>
              <w:rPr>
                <w:i/>
                <w:szCs w:val="24"/>
              </w:rPr>
            </w:pPr>
            <w:r w:rsidRPr="00926676">
              <w:rPr>
                <w:i/>
                <w:color w:val="000000"/>
                <w:szCs w:val="24"/>
              </w:rPr>
              <w:t>STT</w:t>
            </w:r>
          </w:p>
        </w:tc>
        <w:tc>
          <w:tcPr>
            <w:tcW w:w="1569" w:type="dxa"/>
            <w:vMerge w:val="restart"/>
            <w:vAlign w:val="center"/>
          </w:tcPr>
          <w:p w:rsidR="005E6D93" w:rsidRPr="00926676" w:rsidRDefault="005E6D93" w:rsidP="000A1A25">
            <w:pPr>
              <w:spacing w:before="120"/>
              <w:jc w:val="center"/>
              <w:rPr>
                <w:i/>
                <w:szCs w:val="24"/>
              </w:rPr>
            </w:pPr>
            <w:r w:rsidRPr="00926676">
              <w:rPr>
                <w:i/>
                <w:szCs w:val="24"/>
              </w:rPr>
              <w:t>Tên tác giả</w:t>
            </w:r>
          </w:p>
        </w:tc>
        <w:tc>
          <w:tcPr>
            <w:tcW w:w="1846" w:type="dxa"/>
            <w:vMerge w:val="restart"/>
            <w:vAlign w:val="center"/>
          </w:tcPr>
          <w:p w:rsidR="005E6D93" w:rsidRPr="00926676" w:rsidRDefault="005E6D93" w:rsidP="000A1A25">
            <w:pPr>
              <w:spacing w:before="120"/>
              <w:jc w:val="center"/>
              <w:rPr>
                <w:i/>
                <w:szCs w:val="24"/>
              </w:rPr>
            </w:pPr>
            <w:r w:rsidRPr="00926676">
              <w:rPr>
                <w:i/>
                <w:szCs w:val="24"/>
              </w:rPr>
              <w:t>Tên tài liệu</w:t>
            </w:r>
          </w:p>
        </w:tc>
        <w:tc>
          <w:tcPr>
            <w:tcW w:w="1105" w:type="dxa"/>
            <w:vMerge w:val="restart"/>
            <w:vAlign w:val="center"/>
          </w:tcPr>
          <w:p w:rsidR="005E6D93" w:rsidRPr="00926676" w:rsidRDefault="005E6D93" w:rsidP="000A1A25">
            <w:pPr>
              <w:spacing w:before="120"/>
              <w:jc w:val="center"/>
              <w:rPr>
                <w:i/>
                <w:szCs w:val="24"/>
              </w:rPr>
            </w:pPr>
            <w:r w:rsidRPr="00926676">
              <w:rPr>
                <w:i/>
                <w:szCs w:val="24"/>
              </w:rPr>
              <w:t>Năm xuất bản</w:t>
            </w:r>
          </w:p>
        </w:tc>
        <w:tc>
          <w:tcPr>
            <w:tcW w:w="1034" w:type="dxa"/>
            <w:vMerge w:val="restart"/>
            <w:vAlign w:val="center"/>
          </w:tcPr>
          <w:p w:rsidR="005E6D93" w:rsidRPr="00926676" w:rsidRDefault="005E6D93" w:rsidP="000A1A25">
            <w:pPr>
              <w:spacing w:before="120"/>
              <w:jc w:val="center"/>
              <w:rPr>
                <w:i/>
                <w:szCs w:val="24"/>
              </w:rPr>
            </w:pPr>
            <w:r w:rsidRPr="00926676">
              <w:rPr>
                <w:i/>
                <w:szCs w:val="24"/>
              </w:rPr>
              <w:t>Nhà xuất bản</w:t>
            </w:r>
          </w:p>
        </w:tc>
        <w:tc>
          <w:tcPr>
            <w:tcW w:w="1657" w:type="dxa"/>
            <w:vMerge w:val="restart"/>
            <w:vAlign w:val="center"/>
          </w:tcPr>
          <w:p w:rsidR="005E6D93" w:rsidRPr="00926676" w:rsidRDefault="005E6D93" w:rsidP="000A1A25">
            <w:pPr>
              <w:spacing w:before="120"/>
              <w:jc w:val="center"/>
              <w:rPr>
                <w:i/>
                <w:szCs w:val="24"/>
              </w:rPr>
            </w:pPr>
            <w:r w:rsidRPr="00926676">
              <w:rPr>
                <w:i/>
                <w:szCs w:val="24"/>
              </w:rPr>
              <w:t>Địa chỉ khai thác tài liệu</w:t>
            </w:r>
          </w:p>
        </w:tc>
        <w:tc>
          <w:tcPr>
            <w:tcW w:w="1717" w:type="dxa"/>
            <w:gridSpan w:val="2"/>
            <w:vAlign w:val="center"/>
          </w:tcPr>
          <w:p w:rsidR="005E6D93" w:rsidRPr="00926676" w:rsidRDefault="005E6D93" w:rsidP="000A1A25">
            <w:pPr>
              <w:spacing w:before="120"/>
              <w:jc w:val="center"/>
              <w:rPr>
                <w:i/>
                <w:szCs w:val="24"/>
              </w:rPr>
            </w:pPr>
            <w:r w:rsidRPr="00926676">
              <w:rPr>
                <w:i/>
                <w:szCs w:val="24"/>
              </w:rPr>
              <w:t xml:space="preserve">Mục đích </w:t>
            </w:r>
          </w:p>
          <w:p w:rsidR="005E6D93" w:rsidRPr="00926676" w:rsidRDefault="005E6D93" w:rsidP="000A1A25">
            <w:pPr>
              <w:jc w:val="center"/>
              <w:rPr>
                <w:i/>
                <w:szCs w:val="24"/>
              </w:rPr>
            </w:pPr>
            <w:r w:rsidRPr="00926676">
              <w:rPr>
                <w:i/>
                <w:szCs w:val="24"/>
              </w:rPr>
              <w:t>sử dụng</w:t>
            </w:r>
          </w:p>
        </w:tc>
      </w:tr>
      <w:tr w:rsidR="005E6D93" w:rsidRPr="00692536" w:rsidTr="000A1A25">
        <w:tc>
          <w:tcPr>
            <w:tcW w:w="651" w:type="dxa"/>
            <w:vMerge/>
            <w:vAlign w:val="center"/>
          </w:tcPr>
          <w:p w:rsidR="005E6D93" w:rsidRPr="00926676" w:rsidRDefault="005E6D93" w:rsidP="000A1A25">
            <w:pPr>
              <w:spacing w:before="120"/>
              <w:jc w:val="center"/>
              <w:rPr>
                <w:i/>
                <w:szCs w:val="24"/>
              </w:rPr>
            </w:pPr>
          </w:p>
        </w:tc>
        <w:tc>
          <w:tcPr>
            <w:tcW w:w="1569" w:type="dxa"/>
            <w:vMerge/>
            <w:vAlign w:val="center"/>
          </w:tcPr>
          <w:p w:rsidR="005E6D93" w:rsidRPr="00926676" w:rsidRDefault="005E6D93" w:rsidP="000A1A25">
            <w:pPr>
              <w:spacing w:before="120"/>
              <w:jc w:val="center"/>
              <w:rPr>
                <w:i/>
                <w:szCs w:val="24"/>
              </w:rPr>
            </w:pPr>
          </w:p>
        </w:tc>
        <w:tc>
          <w:tcPr>
            <w:tcW w:w="1846" w:type="dxa"/>
            <w:vMerge/>
            <w:vAlign w:val="center"/>
          </w:tcPr>
          <w:p w:rsidR="005E6D93" w:rsidRPr="00926676" w:rsidRDefault="005E6D93" w:rsidP="000A1A25">
            <w:pPr>
              <w:spacing w:before="120"/>
              <w:jc w:val="center"/>
              <w:rPr>
                <w:i/>
                <w:szCs w:val="24"/>
              </w:rPr>
            </w:pPr>
          </w:p>
        </w:tc>
        <w:tc>
          <w:tcPr>
            <w:tcW w:w="1105" w:type="dxa"/>
            <w:vMerge/>
            <w:vAlign w:val="center"/>
          </w:tcPr>
          <w:p w:rsidR="005E6D93" w:rsidRPr="00926676" w:rsidRDefault="005E6D93" w:rsidP="000A1A25">
            <w:pPr>
              <w:spacing w:before="120"/>
              <w:jc w:val="center"/>
              <w:rPr>
                <w:i/>
                <w:szCs w:val="24"/>
              </w:rPr>
            </w:pPr>
          </w:p>
        </w:tc>
        <w:tc>
          <w:tcPr>
            <w:tcW w:w="1034" w:type="dxa"/>
            <w:vMerge/>
            <w:vAlign w:val="center"/>
          </w:tcPr>
          <w:p w:rsidR="005E6D93" w:rsidRPr="00926676" w:rsidRDefault="005E6D93" w:rsidP="000A1A25">
            <w:pPr>
              <w:spacing w:before="120"/>
              <w:jc w:val="center"/>
              <w:rPr>
                <w:i/>
                <w:szCs w:val="24"/>
              </w:rPr>
            </w:pPr>
          </w:p>
        </w:tc>
        <w:tc>
          <w:tcPr>
            <w:tcW w:w="1657" w:type="dxa"/>
            <w:vMerge/>
            <w:vAlign w:val="center"/>
          </w:tcPr>
          <w:p w:rsidR="005E6D93" w:rsidRPr="00926676" w:rsidRDefault="005E6D93" w:rsidP="000A1A25">
            <w:pPr>
              <w:spacing w:before="120"/>
              <w:jc w:val="center"/>
              <w:rPr>
                <w:i/>
                <w:szCs w:val="24"/>
              </w:rPr>
            </w:pPr>
          </w:p>
        </w:tc>
        <w:tc>
          <w:tcPr>
            <w:tcW w:w="837" w:type="dxa"/>
            <w:vAlign w:val="center"/>
          </w:tcPr>
          <w:p w:rsidR="005E6D93" w:rsidRPr="00926676" w:rsidRDefault="005E6D93" w:rsidP="000A1A25">
            <w:pPr>
              <w:spacing w:before="120"/>
              <w:jc w:val="center"/>
              <w:rPr>
                <w:i/>
                <w:szCs w:val="24"/>
              </w:rPr>
            </w:pPr>
            <w:r w:rsidRPr="00926676">
              <w:rPr>
                <w:i/>
                <w:szCs w:val="24"/>
              </w:rPr>
              <w:t>Tài liệu chính</w:t>
            </w:r>
          </w:p>
        </w:tc>
        <w:tc>
          <w:tcPr>
            <w:tcW w:w="880" w:type="dxa"/>
            <w:vAlign w:val="center"/>
          </w:tcPr>
          <w:p w:rsidR="005E6D93" w:rsidRPr="00926676" w:rsidRDefault="005E6D93" w:rsidP="000A1A25">
            <w:pPr>
              <w:spacing w:before="120"/>
              <w:jc w:val="center"/>
              <w:rPr>
                <w:i/>
                <w:szCs w:val="24"/>
              </w:rPr>
            </w:pPr>
            <w:r w:rsidRPr="00926676">
              <w:rPr>
                <w:i/>
                <w:szCs w:val="24"/>
              </w:rPr>
              <w:t>Tham khảo</w:t>
            </w:r>
          </w:p>
        </w:tc>
      </w:tr>
      <w:tr w:rsidR="005E6D93" w:rsidRPr="00692536" w:rsidTr="000A1A25">
        <w:tc>
          <w:tcPr>
            <w:tcW w:w="651" w:type="dxa"/>
            <w:vAlign w:val="center"/>
          </w:tcPr>
          <w:p w:rsidR="005E6D93" w:rsidRDefault="005E6D93" w:rsidP="000A1A25">
            <w:pPr>
              <w:jc w:val="center"/>
              <w:rPr>
                <w:sz w:val="24"/>
                <w:szCs w:val="24"/>
              </w:rPr>
            </w:pPr>
            <w:r>
              <w:rPr>
                <w:sz w:val="24"/>
                <w:szCs w:val="24"/>
              </w:rPr>
              <w:t>1</w:t>
            </w:r>
          </w:p>
        </w:tc>
        <w:tc>
          <w:tcPr>
            <w:tcW w:w="1569" w:type="dxa"/>
            <w:vAlign w:val="center"/>
          </w:tcPr>
          <w:p w:rsidR="005E6D93" w:rsidRDefault="005E6D93" w:rsidP="000A1A25">
            <w:pPr>
              <w:rPr>
                <w:sz w:val="24"/>
                <w:szCs w:val="24"/>
              </w:rPr>
            </w:pPr>
            <w:r>
              <w:rPr>
                <w:sz w:val="24"/>
                <w:szCs w:val="24"/>
              </w:rPr>
              <w:t>Bộ môn kế toán</w:t>
            </w:r>
          </w:p>
        </w:tc>
        <w:tc>
          <w:tcPr>
            <w:tcW w:w="1846" w:type="dxa"/>
            <w:vAlign w:val="center"/>
          </w:tcPr>
          <w:p w:rsidR="005E6D93" w:rsidRDefault="005E6D93" w:rsidP="000A1A25">
            <w:pPr>
              <w:rPr>
                <w:sz w:val="24"/>
                <w:szCs w:val="24"/>
              </w:rPr>
            </w:pPr>
            <w:r>
              <w:rPr>
                <w:sz w:val="24"/>
                <w:szCs w:val="24"/>
              </w:rPr>
              <w:t>Bài giảng và bài tập Kế toán tài chính 2</w:t>
            </w:r>
          </w:p>
        </w:tc>
        <w:tc>
          <w:tcPr>
            <w:tcW w:w="1105" w:type="dxa"/>
            <w:vAlign w:val="center"/>
          </w:tcPr>
          <w:p w:rsidR="005E6D93" w:rsidRDefault="005E6D93" w:rsidP="000A1A25">
            <w:pPr>
              <w:rPr>
                <w:sz w:val="24"/>
                <w:szCs w:val="24"/>
              </w:rPr>
            </w:pPr>
            <w:r>
              <w:rPr>
                <w:sz w:val="24"/>
                <w:szCs w:val="24"/>
              </w:rPr>
              <w:t>2016</w:t>
            </w:r>
          </w:p>
        </w:tc>
        <w:tc>
          <w:tcPr>
            <w:tcW w:w="1034" w:type="dxa"/>
            <w:vAlign w:val="center"/>
          </w:tcPr>
          <w:p w:rsidR="005E6D93" w:rsidRDefault="005E6D93" w:rsidP="000A1A25">
            <w:pPr>
              <w:rPr>
                <w:sz w:val="24"/>
                <w:szCs w:val="24"/>
              </w:rPr>
            </w:pPr>
          </w:p>
        </w:tc>
        <w:tc>
          <w:tcPr>
            <w:tcW w:w="1657" w:type="dxa"/>
            <w:vAlign w:val="center"/>
          </w:tcPr>
          <w:p w:rsidR="005E6D93" w:rsidRDefault="005E6D93" w:rsidP="000A1A25">
            <w:pPr>
              <w:rPr>
                <w:sz w:val="24"/>
                <w:szCs w:val="24"/>
              </w:rPr>
            </w:pPr>
            <w:r>
              <w:rPr>
                <w:sz w:val="24"/>
                <w:szCs w:val="24"/>
              </w:rPr>
              <w:t>Thư viện số</w:t>
            </w:r>
          </w:p>
        </w:tc>
        <w:tc>
          <w:tcPr>
            <w:tcW w:w="837" w:type="dxa"/>
          </w:tcPr>
          <w:p w:rsidR="005E6D93" w:rsidRPr="00692536" w:rsidRDefault="005E6D93" w:rsidP="000A1A25">
            <w:pPr>
              <w:spacing w:before="120"/>
              <w:jc w:val="center"/>
              <w:rPr>
                <w:szCs w:val="24"/>
              </w:rPr>
            </w:pPr>
            <w:r>
              <w:rPr>
                <w:szCs w:val="24"/>
              </w:rPr>
              <w:t>x</w:t>
            </w:r>
          </w:p>
        </w:tc>
        <w:tc>
          <w:tcPr>
            <w:tcW w:w="880" w:type="dxa"/>
          </w:tcPr>
          <w:p w:rsidR="005E6D93" w:rsidRPr="00692536" w:rsidRDefault="005E6D93" w:rsidP="000A1A25">
            <w:pPr>
              <w:spacing w:before="120"/>
              <w:jc w:val="center"/>
              <w:rPr>
                <w:szCs w:val="24"/>
              </w:rPr>
            </w:pPr>
          </w:p>
        </w:tc>
      </w:tr>
      <w:tr w:rsidR="005E6D93" w:rsidRPr="00692536" w:rsidTr="000A1A25">
        <w:tc>
          <w:tcPr>
            <w:tcW w:w="651" w:type="dxa"/>
          </w:tcPr>
          <w:p w:rsidR="005E6D93" w:rsidRPr="00692536" w:rsidRDefault="005E6D93" w:rsidP="000A1A25">
            <w:pPr>
              <w:spacing w:before="120"/>
              <w:jc w:val="center"/>
              <w:rPr>
                <w:szCs w:val="24"/>
              </w:rPr>
            </w:pPr>
            <w:r w:rsidRPr="00692536">
              <w:rPr>
                <w:szCs w:val="24"/>
              </w:rPr>
              <w:t>2</w:t>
            </w:r>
          </w:p>
        </w:tc>
        <w:tc>
          <w:tcPr>
            <w:tcW w:w="1569" w:type="dxa"/>
          </w:tcPr>
          <w:p w:rsidR="005E6D93" w:rsidRPr="00692536" w:rsidRDefault="005E6D93" w:rsidP="000A1A25">
            <w:pPr>
              <w:spacing w:before="120"/>
              <w:rPr>
                <w:szCs w:val="24"/>
              </w:rPr>
            </w:pPr>
            <w:r>
              <w:rPr>
                <w:szCs w:val="24"/>
              </w:rPr>
              <w:t xml:space="preserve">Tập thể tác giả trường ĐH Kinh tế TP.HCM </w:t>
            </w:r>
          </w:p>
        </w:tc>
        <w:tc>
          <w:tcPr>
            <w:tcW w:w="1846" w:type="dxa"/>
          </w:tcPr>
          <w:p w:rsidR="005E6D93" w:rsidRPr="00692536" w:rsidRDefault="005E6D93" w:rsidP="000A1A25">
            <w:pPr>
              <w:spacing w:before="120"/>
              <w:rPr>
                <w:szCs w:val="24"/>
              </w:rPr>
            </w:pPr>
            <w:r>
              <w:rPr>
                <w:szCs w:val="24"/>
              </w:rPr>
              <w:t>Kế toán tài chính 3&amp;4</w:t>
            </w:r>
          </w:p>
        </w:tc>
        <w:tc>
          <w:tcPr>
            <w:tcW w:w="1105" w:type="dxa"/>
          </w:tcPr>
          <w:p w:rsidR="005E6D93" w:rsidRPr="00692536" w:rsidRDefault="005E6D93" w:rsidP="000A1A25">
            <w:pPr>
              <w:spacing w:before="120"/>
              <w:rPr>
                <w:szCs w:val="24"/>
              </w:rPr>
            </w:pPr>
            <w:r>
              <w:rPr>
                <w:szCs w:val="24"/>
              </w:rPr>
              <w:t>2011</w:t>
            </w:r>
          </w:p>
        </w:tc>
        <w:tc>
          <w:tcPr>
            <w:tcW w:w="1034" w:type="dxa"/>
          </w:tcPr>
          <w:p w:rsidR="005E6D93" w:rsidRPr="00692536" w:rsidRDefault="005E6D93" w:rsidP="000A1A25">
            <w:pPr>
              <w:spacing w:before="120"/>
              <w:rPr>
                <w:szCs w:val="24"/>
              </w:rPr>
            </w:pPr>
          </w:p>
        </w:tc>
        <w:tc>
          <w:tcPr>
            <w:tcW w:w="1657" w:type="dxa"/>
          </w:tcPr>
          <w:p w:rsidR="005E6D93" w:rsidRPr="00692536" w:rsidRDefault="005E6D93" w:rsidP="000A1A25">
            <w:pPr>
              <w:spacing w:before="120"/>
              <w:rPr>
                <w:szCs w:val="24"/>
              </w:rPr>
            </w:pPr>
            <w:r>
              <w:rPr>
                <w:szCs w:val="24"/>
              </w:rPr>
              <w:t>Thư viện</w:t>
            </w:r>
          </w:p>
        </w:tc>
        <w:tc>
          <w:tcPr>
            <w:tcW w:w="837" w:type="dxa"/>
          </w:tcPr>
          <w:p w:rsidR="005E6D93" w:rsidRPr="00692536" w:rsidRDefault="005E6D93" w:rsidP="000A1A25">
            <w:pPr>
              <w:spacing w:before="120"/>
              <w:jc w:val="center"/>
              <w:rPr>
                <w:szCs w:val="24"/>
              </w:rPr>
            </w:pPr>
          </w:p>
        </w:tc>
        <w:tc>
          <w:tcPr>
            <w:tcW w:w="880" w:type="dxa"/>
          </w:tcPr>
          <w:p w:rsidR="005E6D93" w:rsidRPr="00692536" w:rsidRDefault="00D228D7" w:rsidP="000A1A25">
            <w:pPr>
              <w:spacing w:before="120"/>
              <w:jc w:val="center"/>
              <w:rPr>
                <w:szCs w:val="24"/>
              </w:rPr>
            </w:pPr>
            <w:r>
              <w:rPr>
                <w:szCs w:val="24"/>
              </w:rPr>
              <w:t>X</w:t>
            </w:r>
          </w:p>
        </w:tc>
      </w:tr>
      <w:tr w:rsidR="005E6D93" w:rsidRPr="00692536" w:rsidTr="000A1A25">
        <w:tc>
          <w:tcPr>
            <w:tcW w:w="651" w:type="dxa"/>
          </w:tcPr>
          <w:p w:rsidR="005E6D93" w:rsidRPr="00692536" w:rsidRDefault="005E6D93" w:rsidP="000A1A25">
            <w:pPr>
              <w:spacing w:before="120"/>
              <w:jc w:val="center"/>
              <w:rPr>
                <w:szCs w:val="24"/>
              </w:rPr>
            </w:pPr>
            <w:r w:rsidRPr="00692536">
              <w:rPr>
                <w:szCs w:val="24"/>
              </w:rPr>
              <w:t>3</w:t>
            </w:r>
          </w:p>
        </w:tc>
        <w:tc>
          <w:tcPr>
            <w:tcW w:w="1569" w:type="dxa"/>
          </w:tcPr>
          <w:p w:rsidR="005E6D93" w:rsidRPr="00692536" w:rsidRDefault="005E6D93" w:rsidP="000A1A25">
            <w:pPr>
              <w:spacing w:before="120"/>
              <w:rPr>
                <w:szCs w:val="24"/>
              </w:rPr>
            </w:pPr>
            <w:r>
              <w:rPr>
                <w:szCs w:val="24"/>
              </w:rPr>
              <w:t>Bộ Tài chính</w:t>
            </w:r>
          </w:p>
        </w:tc>
        <w:tc>
          <w:tcPr>
            <w:tcW w:w="1846" w:type="dxa"/>
          </w:tcPr>
          <w:p w:rsidR="005E6D93" w:rsidRPr="00692536" w:rsidRDefault="005E6D93" w:rsidP="000A1A25">
            <w:pPr>
              <w:spacing w:before="120"/>
              <w:rPr>
                <w:szCs w:val="24"/>
              </w:rPr>
            </w:pPr>
            <w:r>
              <w:rPr>
                <w:szCs w:val="24"/>
              </w:rPr>
              <w:t>Chế độ kế toán doanh nghiệp theo thông tư 200</w:t>
            </w:r>
          </w:p>
        </w:tc>
        <w:tc>
          <w:tcPr>
            <w:tcW w:w="1105" w:type="dxa"/>
          </w:tcPr>
          <w:p w:rsidR="005E6D93" w:rsidRPr="00692536" w:rsidRDefault="005E6D93" w:rsidP="000A1A25">
            <w:pPr>
              <w:spacing w:before="120"/>
              <w:rPr>
                <w:szCs w:val="24"/>
              </w:rPr>
            </w:pPr>
            <w:r>
              <w:rPr>
                <w:szCs w:val="24"/>
              </w:rPr>
              <w:t>2014</w:t>
            </w:r>
          </w:p>
        </w:tc>
        <w:tc>
          <w:tcPr>
            <w:tcW w:w="1034" w:type="dxa"/>
          </w:tcPr>
          <w:p w:rsidR="005E6D93" w:rsidRPr="00692536" w:rsidRDefault="005E6D93" w:rsidP="000A1A25">
            <w:pPr>
              <w:spacing w:before="120"/>
              <w:rPr>
                <w:szCs w:val="24"/>
              </w:rPr>
            </w:pPr>
          </w:p>
        </w:tc>
        <w:tc>
          <w:tcPr>
            <w:tcW w:w="1657" w:type="dxa"/>
          </w:tcPr>
          <w:p w:rsidR="005E6D93" w:rsidRPr="00692536" w:rsidRDefault="005E6D93" w:rsidP="000A1A25">
            <w:pPr>
              <w:spacing w:before="120"/>
              <w:rPr>
                <w:szCs w:val="24"/>
              </w:rPr>
            </w:pPr>
            <w:r>
              <w:rPr>
                <w:szCs w:val="24"/>
              </w:rPr>
              <w:t>Thư viện</w:t>
            </w:r>
          </w:p>
        </w:tc>
        <w:tc>
          <w:tcPr>
            <w:tcW w:w="837" w:type="dxa"/>
          </w:tcPr>
          <w:p w:rsidR="005E6D93" w:rsidRPr="00692536" w:rsidRDefault="005E6D93" w:rsidP="000A1A25">
            <w:pPr>
              <w:spacing w:before="120"/>
              <w:jc w:val="center"/>
              <w:rPr>
                <w:szCs w:val="24"/>
              </w:rPr>
            </w:pPr>
            <w:r>
              <w:rPr>
                <w:szCs w:val="24"/>
              </w:rPr>
              <w:t>x</w:t>
            </w:r>
          </w:p>
        </w:tc>
        <w:tc>
          <w:tcPr>
            <w:tcW w:w="880" w:type="dxa"/>
          </w:tcPr>
          <w:p w:rsidR="005E6D93" w:rsidRPr="00692536" w:rsidRDefault="005E6D93" w:rsidP="000A1A25">
            <w:pPr>
              <w:spacing w:before="120"/>
              <w:jc w:val="center"/>
              <w:rPr>
                <w:szCs w:val="24"/>
              </w:rPr>
            </w:pPr>
          </w:p>
        </w:tc>
      </w:tr>
      <w:tr w:rsidR="005E6D93" w:rsidRPr="00692536" w:rsidTr="000A1A25">
        <w:tc>
          <w:tcPr>
            <w:tcW w:w="651" w:type="dxa"/>
          </w:tcPr>
          <w:p w:rsidR="005E6D93" w:rsidRPr="00692536" w:rsidRDefault="005E6D93" w:rsidP="000A1A25">
            <w:pPr>
              <w:spacing w:before="120"/>
              <w:jc w:val="center"/>
              <w:rPr>
                <w:szCs w:val="24"/>
              </w:rPr>
            </w:pPr>
            <w:r>
              <w:rPr>
                <w:szCs w:val="24"/>
              </w:rPr>
              <w:t>4</w:t>
            </w:r>
          </w:p>
        </w:tc>
        <w:tc>
          <w:tcPr>
            <w:tcW w:w="1569" w:type="dxa"/>
          </w:tcPr>
          <w:p w:rsidR="005E6D93" w:rsidRDefault="005E6D93" w:rsidP="000A1A25">
            <w:pPr>
              <w:spacing w:before="120"/>
              <w:rPr>
                <w:szCs w:val="24"/>
              </w:rPr>
            </w:pPr>
            <w:r>
              <w:rPr>
                <w:szCs w:val="24"/>
              </w:rPr>
              <w:t>Bộ Tài chính</w:t>
            </w:r>
          </w:p>
        </w:tc>
        <w:tc>
          <w:tcPr>
            <w:tcW w:w="1846" w:type="dxa"/>
          </w:tcPr>
          <w:p w:rsidR="005E6D93" w:rsidRDefault="005E6D93" w:rsidP="000A1A25">
            <w:pPr>
              <w:spacing w:before="120"/>
              <w:rPr>
                <w:szCs w:val="24"/>
              </w:rPr>
            </w:pPr>
            <w:r>
              <w:rPr>
                <w:szCs w:val="24"/>
              </w:rPr>
              <w:t>Hệ thống chuẩn mực Việt Nam</w:t>
            </w:r>
          </w:p>
        </w:tc>
        <w:tc>
          <w:tcPr>
            <w:tcW w:w="1105" w:type="dxa"/>
          </w:tcPr>
          <w:p w:rsidR="005E6D93" w:rsidRDefault="005E6D93" w:rsidP="000A1A25">
            <w:pPr>
              <w:spacing w:before="120"/>
              <w:rPr>
                <w:szCs w:val="24"/>
              </w:rPr>
            </w:pPr>
          </w:p>
        </w:tc>
        <w:tc>
          <w:tcPr>
            <w:tcW w:w="1034" w:type="dxa"/>
          </w:tcPr>
          <w:p w:rsidR="005E6D93" w:rsidRDefault="005E6D93" w:rsidP="000A1A25">
            <w:pPr>
              <w:spacing w:before="120"/>
              <w:rPr>
                <w:szCs w:val="24"/>
              </w:rPr>
            </w:pPr>
          </w:p>
        </w:tc>
        <w:tc>
          <w:tcPr>
            <w:tcW w:w="1657" w:type="dxa"/>
          </w:tcPr>
          <w:p w:rsidR="005E6D93" w:rsidRDefault="005E6D93" w:rsidP="000A1A25">
            <w:pPr>
              <w:spacing w:before="120"/>
              <w:rPr>
                <w:szCs w:val="24"/>
              </w:rPr>
            </w:pPr>
            <w:r>
              <w:rPr>
                <w:szCs w:val="24"/>
              </w:rPr>
              <w:t>www.mof.gov.vn</w:t>
            </w:r>
          </w:p>
        </w:tc>
        <w:tc>
          <w:tcPr>
            <w:tcW w:w="837" w:type="dxa"/>
          </w:tcPr>
          <w:p w:rsidR="005E6D93" w:rsidRPr="00692536" w:rsidRDefault="005E6D93" w:rsidP="000A1A25">
            <w:pPr>
              <w:spacing w:before="120"/>
              <w:jc w:val="center"/>
              <w:rPr>
                <w:szCs w:val="24"/>
              </w:rPr>
            </w:pPr>
          </w:p>
        </w:tc>
        <w:tc>
          <w:tcPr>
            <w:tcW w:w="880" w:type="dxa"/>
          </w:tcPr>
          <w:p w:rsidR="005E6D93" w:rsidRDefault="00D228D7" w:rsidP="000A1A25">
            <w:pPr>
              <w:spacing w:before="120"/>
              <w:jc w:val="center"/>
              <w:rPr>
                <w:szCs w:val="24"/>
              </w:rPr>
            </w:pPr>
            <w:r>
              <w:rPr>
                <w:szCs w:val="24"/>
              </w:rPr>
              <w:t>X</w:t>
            </w:r>
          </w:p>
        </w:tc>
      </w:tr>
      <w:tr w:rsidR="005E6D93" w:rsidRPr="00692536" w:rsidTr="000A1A25">
        <w:tc>
          <w:tcPr>
            <w:tcW w:w="651" w:type="dxa"/>
          </w:tcPr>
          <w:p w:rsidR="005E6D93" w:rsidRPr="00692536" w:rsidRDefault="005E6D93" w:rsidP="000A1A25">
            <w:pPr>
              <w:spacing w:before="120"/>
              <w:jc w:val="center"/>
              <w:rPr>
                <w:szCs w:val="24"/>
              </w:rPr>
            </w:pPr>
            <w:r>
              <w:rPr>
                <w:szCs w:val="24"/>
              </w:rPr>
              <w:t>5</w:t>
            </w:r>
          </w:p>
        </w:tc>
        <w:tc>
          <w:tcPr>
            <w:tcW w:w="1569" w:type="dxa"/>
          </w:tcPr>
          <w:p w:rsidR="005E6D93" w:rsidRDefault="005E6D93" w:rsidP="000A1A25">
            <w:pPr>
              <w:spacing w:before="120"/>
              <w:rPr>
                <w:szCs w:val="24"/>
              </w:rPr>
            </w:pPr>
            <w:r>
              <w:rPr>
                <w:szCs w:val="24"/>
              </w:rPr>
              <w:t>Quốc hội</w:t>
            </w:r>
          </w:p>
        </w:tc>
        <w:tc>
          <w:tcPr>
            <w:tcW w:w="1846" w:type="dxa"/>
          </w:tcPr>
          <w:p w:rsidR="005E6D93" w:rsidRDefault="005E6D93" w:rsidP="000A1A25">
            <w:pPr>
              <w:spacing w:before="120"/>
              <w:rPr>
                <w:szCs w:val="24"/>
              </w:rPr>
            </w:pPr>
            <w:r>
              <w:rPr>
                <w:szCs w:val="24"/>
              </w:rPr>
              <w:t>Luật kế toán</w:t>
            </w:r>
          </w:p>
        </w:tc>
        <w:tc>
          <w:tcPr>
            <w:tcW w:w="1105" w:type="dxa"/>
          </w:tcPr>
          <w:p w:rsidR="005E6D93" w:rsidRDefault="005E6D93" w:rsidP="000A1A25">
            <w:pPr>
              <w:spacing w:before="120"/>
              <w:rPr>
                <w:szCs w:val="24"/>
              </w:rPr>
            </w:pPr>
            <w:r>
              <w:rPr>
                <w:szCs w:val="24"/>
              </w:rPr>
              <w:t>2015</w:t>
            </w:r>
          </w:p>
        </w:tc>
        <w:tc>
          <w:tcPr>
            <w:tcW w:w="1034" w:type="dxa"/>
          </w:tcPr>
          <w:p w:rsidR="005E6D93" w:rsidRDefault="005E6D93" w:rsidP="000A1A25">
            <w:pPr>
              <w:spacing w:before="120"/>
              <w:rPr>
                <w:szCs w:val="24"/>
              </w:rPr>
            </w:pPr>
          </w:p>
        </w:tc>
        <w:tc>
          <w:tcPr>
            <w:tcW w:w="1657" w:type="dxa"/>
          </w:tcPr>
          <w:p w:rsidR="005E6D93" w:rsidRDefault="005E6D93" w:rsidP="000A1A25">
            <w:pPr>
              <w:spacing w:before="120"/>
              <w:rPr>
                <w:szCs w:val="24"/>
              </w:rPr>
            </w:pPr>
            <w:r>
              <w:rPr>
                <w:szCs w:val="24"/>
              </w:rPr>
              <w:t>www.mof.gov.vn</w:t>
            </w:r>
          </w:p>
        </w:tc>
        <w:tc>
          <w:tcPr>
            <w:tcW w:w="837" w:type="dxa"/>
          </w:tcPr>
          <w:p w:rsidR="005E6D93" w:rsidRPr="00692536" w:rsidRDefault="005E6D93" w:rsidP="000A1A25">
            <w:pPr>
              <w:spacing w:before="120"/>
              <w:jc w:val="center"/>
              <w:rPr>
                <w:szCs w:val="24"/>
              </w:rPr>
            </w:pPr>
          </w:p>
        </w:tc>
        <w:tc>
          <w:tcPr>
            <w:tcW w:w="880" w:type="dxa"/>
          </w:tcPr>
          <w:p w:rsidR="005E6D93" w:rsidRDefault="005E6D93" w:rsidP="000A1A25">
            <w:pPr>
              <w:spacing w:before="120"/>
              <w:jc w:val="center"/>
              <w:rPr>
                <w:szCs w:val="24"/>
              </w:rPr>
            </w:pPr>
            <w:r>
              <w:rPr>
                <w:szCs w:val="24"/>
              </w:rPr>
              <w:t>x</w:t>
            </w:r>
          </w:p>
        </w:tc>
      </w:tr>
    </w:tbl>
    <w:p w:rsidR="005E6D93" w:rsidRDefault="005E6D93" w:rsidP="005E6D93">
      <w:pPr>
        <w:spacing w:before="120" w:after="60"/>
        <w:jc w:val="both"/>
        <w:rPr>
          <w:b/>
          <w:color w:val="000000"/>
          <w:szCs w:val="24"/>
        </w:rPr>
      </w:pPr>
    </w:p>
    <w:p w:rsidR="005E6D93" w:rsidRDefault="005E6D93" w:rsidP="005E6D93">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r w:rsidRPr="00A32DAA">
        <w:rPr>
          <w:i/>
          <w:color w:val="0000FF"/>
          <w:szCs w:val="24"/>
        </w:rPr>
        <w:t>(1</w:t>
      </w:r>
      <w:r>
        <w:rPr>
          <w:i/>
          <w:color w:val="0000FF"/>
          <w:szCs w:val="24"/>
        </w:rPr>
        <w:t>1</w:t>
      </w:r>
      <w:r w:rsidRPr="00A32DA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E6D93" w:rsidRPr="004A6917" w:rsidTr="000A1A25">
        <w:tc>
          <w:tcPr>
            <w:tcW w:w="651" w:type="dxa"/>
            <w:shd w:val="clear" w:color="auto" w:fill="auto"/>
          </w:tcPr>
          <w:p w:rsidR="005E6D93" w:rsidRPr="004A6917" w:rsidRDefault="005E6D93" w:rsidP="000A1A25">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5E6D93" w:rsidRPr="004A6917" w:rsidRDefault="005E6D93" w:rsidP="000A1A2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5E6D93" w:rsidRPr="004A6917" w:rsidRDefault="005E6D93" w:rsidP="000A1A25">
            <w:pPr>
              <w:spacing w:before="60"/>
              <w:jc w:val="center"/>
              <w:rPr>
                <w:i/>
                <w:color w:val="000000"/>
                <w:szCs w:val="24"/>
              </w:rPr>
            </w:pPr>
            <w:r w:rsidRPr="004A6917">
              <w:rPr>
                <w:i/>
                <w:color w:val="000000"/>
                <w:szCs w:val="24"/>
              </w:rPr>
              <w:t>Nhằm đạt KQHT</w:t>
            </w:r>
          </w:p>
        </w:tc>
        <w:tc>
          <w:tcPr>
            <w:tcW w:w="1960" w:type="dxa"/>
            <w:shd w:val="clear" w:color="auto" w:fill="auto"/>
          </w:tcPr>
          <w:p w:rsidR="005E6D93" w:rsidRPr="004A6917" w:rsidRDefault="005E6D93" w:rsidP="000A1A25">
            <w:pPr>
              <w:spacing w:before="60"/>
              <w:jc w:val="center"/>
              <w:rPr>
                <w:i/>
                <w:color w:val="000000"/>
                <w:szCs w:val="24"/>
              </w:rPr>
            </w:pPr>
            <w:r w:rsidRPr="004A6917">
              <w:rPr>
                <w:i/>
                <w:color w:val="000000"/>
                <w:szCs w:val="24"/>
              </w:rPr>
              <w:t>Trọng số (%)</w:t>
            </w:r>
          </w:p>
        </w:tc>
      </w:tr>
      <w:tr w:rsidR="005E6D93" w:rsidRPr="004A6917" w:rsidTr="000A1A25">
        <w:tc>
          <w:tcPr>
            <w:tcW w:w="651" w:type="dxa"/>
            <w:shd w:val="clear" w:color="auto" w:fill="auto"/>
          </w:tcPr>
          <w:p w:rsidR="005E6D93" w:rsidRPr="004A6917" w:rsidRDefault="005E6D93" w:rsidP="000A1A25">
            <w:pPr>
              <w:spacing w:before="60"/>
              <w:jc w:val="center"/>
              <w:rPr>
                <w:color w:val="000000"/>
                <w:szCs w:val="24"/>
              </w:rPr>
            </w:pPr>
            <w:r w:rsidRPr="004A6917">
              <w:rPr>
                <w:color w:val="000000"/>
                <w:szCs w:val="24"/>
              </w:rPr>
              <w:t>1</w:t>
            </w:r>
          </w:p>
        </w:tc>
        <w:tc>
          <w:tcPr>
            <w:tcW w:w="4856" w:type="dxa"/>
            <w:shd w:val="clear" w:color="auto" w:fill="auto"/>
          </w:tcPr>
          <w:p w:rsidR="005E6D93" w:rsidRPr="004A6917" w:rsidRDefault="005E6D93" w:rsidP="000A1A25">
            <w:pPr>
              <w:spacing w:before="60"/>
              <w:rPr>
                <w:color w:val="000000"/>
                <w:szCs w:val="24"/>
              </w:rPr>
            </w:pPr>
            <w:r>
              <w:rPr>
                <w:szCs w:val="24"/>
              </w:rPr>
              <w:t xml:space="preserve">Chuyên cần/thái độ: </w:t>
            </w:r>
            <w:r>
              <w:rPr>
                <w:i/>
                <w:szCs w:val="24"/>
              </w:rPr>
              <w:t>lên lớp đầy đủ</w:t>
            </w:r>
            <w:r>
              <w:rPr>
                <w:szCs w:val="24"/>
              </w:rPr>
              <w:t xml:space="preserve">, </w:t>
            </w:r>
            <w:r>
              <w:rPr>
                <w:i/>
                <w:szCs w:val="24"/>
              </w:rPr>
              <w:t>chuẩn bị bài tốt, tích cực thảo luận…</w:t>
            </w:r>
          </w:p>
        </w:tc>
        <w:tc>
          <w:tcPr>
            <w:tcW w:w="2112" w:type="dxa"/>
            <w:shd w:val="clear" w:color="auto" w:fill="auto"/>
          </w:tcPr>
          <w:p w:rsidR="005E6D93" w:rsidRPr="004A6917" w:rsidRDefault="005E6D93" w:rsidP="000A1A25">
            <w:pPr>
              <w:spacing w:before="60"/>
              <w:jc w:val="center"/>
              <w:rPr>
                <w:color w:val="000000"/>
                <w:szCs w:val="24"/>
              </w:rPr>
            </w:pPr>
            <w:r>
              <w:rPr>
                <w:color w:val="000000"/>
                <w:szCs w:val="24"/>
              </w:rPr>
              <w:t>a,b,c,d,e</w:t>
            </w:r>
          </w:p>
        </w:tc>
        <w:tc>
          <w:tcPr>
            <w:tcW w:w="1960" w:type="dxa"/>
            <w:shd w:val="clear" w:color="auto" w:fill="auto"/>
          </w:tcPr>
          <w:p w:rsidR="005E6D93" w:rsidRPr="004A6917" w:rsidRDefault="005E6D93" w:rsidP="000A1A25">
            <w:pPr>
              <w:spacing w:before="60"/>
              <w:jc w:val="center"/>
              <w:rPr>
                <w:color w:val="000000"/>
                <w:szCs w:val="24"/>
              </w:rPr>
            </w:pPr>
            <w:r>
              <w:rPr>
                <w:color w:val="000000"/>
                <w:szCs w:val="24"/>
              </w:rPr>
              <w:t>10%</w:t>
            </w:r>
          </w:p>
        </w:tc>
      </w:tr>
      <w:tr w:rsidR="005E6D93" w:rsidRPr="004A6917" w:rsidTr="000A1A25">
        <w:tc>
          <w:tcPr>
            <w:tcW w:w="651" w:type="dxa"/>
            <w:shd w:val="clear" w:color="auto" w:fill="auto"/>
          </w:tcPr>
          <w:p w:rsidR="005E6D93" w:rsidRPr="004A6917" w:rsidRDefault="005E6D93" w:rsidP="000A1A25">
            <w:pPr>
              <w:spacing w:before="60"/>
              <w:jc w:val="center"/>
              <w:rPr>
                <w:color w:val="000000"/>
                <w:szCs w:val="24"/>
              </w:rPr>
            </w:pPr>
            <w:r w:rsidRPr="004A6917">
              <w:rPr>
                <w:color w:val="000000"/>
                <w:szCs w:val="24"/>
              </w:rPr>
              <w:t>2</w:t>
            </w:r>
          </w:p>
        </w:tc>
        <w:tc>
          <w:tcPr>
            <w:tcW w:w="4856" w:type="dxa"/>
            <w:shd w:val="clear" w:color="auto" w:fill="auto"/>
          </w:tcPr>
          <w:p w:rsidR="005E6D93" w:rsidRPr="004A6917" w:rsidRDefault="005E6D93" w:rsidP="000A1A25">
            <w:pPr>
              <w:spacing w:before="60"/>
              <w:rPr>
                <w:color w:val="000000"/>
                <w:szCs w:val="24"/>
              </w:rPr>
            </w:pPr>
            <w:r>
              <w:rPr>
                <w:szCs w:val="24"/>
              </w:rPr>
              <w:t xml:space="preserve">Tự nghiên cứu: </w:t>
            </w:r>
            <w:r>
              <w:rPr>
                <w:i/>
                <w:szCs w:val="24"/>
              </w:rPr>
              <w:t>hoàn thành nhiệm vụ giảng viên giao trong tuần</w:t>
            </w:r>
          </w:p>
        </w:tc>
        <w:tc>
          <w:tcPr>
            <w:tcW w:w="2112" w:type="dxa"/>
            <w:shd w:val="clear" w:color="auto" w:fill="auto"/>
          </w:tcPr>
          <w:p w:rsidR="005E6D93" w:rsidRPr="004A6917" w:rsidRDefault="005E6D93" w:rsidP="000A1A25">
            <w:pPr>
              <w:spacing w:before="60"/>
              <w:jc w:val="center"/>
              <w:rPr>
                <w:color w:val="000000"/>
                <w:szCs w:val="24"/>
              </w:rPr>
            </w:pPr>
            <w:r>
              <w:rPr>
                <w:color w:val="000000"/>
                <w:szCs w:val="24"/>
              </w:rPr>
              <w:t>a,b,c</w:t>
            </w:r>
          </w:p>
        </w:tc>
        <w:tc>
          <w:tcPr>
            <w:tcW w:w="1960" w:type="dxa"/>
            <w:shd w:val="clear" w:color="auto" w:fill="auto"/>
          </w:tcPr>
          <w:p w:rsidR="005E6D93" w:rsidRPr="004A6917" w:rsidRDefault="005E6D93" w:rsidP="000A1A25">
            <w:pPr>
              <w:spacing w:before="60"/>
              <w:jc w:val="center"/>
              <w:rPr>
                <w:color w:val="000000"/>
                <w:szCs w:val="24"/>
              </w:rPr>
            </w:pPr>
            <w:r>
              <w:rPr>
                <w:color w:val="000000"/>
                <w:szCs w:val="24"/>
              </w:rPr>
              <w:t>20%</w:t>
            </w:r>
          </w:p>
        </w:tc>
      </w:tr>
      <w:tr w:rsidR="005E6D93" w:rsidRPr="004A6917" w:rsidTr="000A1A25">
        <w:tc>
          <w:tcPr>
            <w:tcW w:w="651" w:type="dxa"/>
            <w:shd w:val="clear" w:color="auto" w:fill="auto"/>
          </w:tcPr>
          <w:p w:rsidR="005E6D93" w:rsidRPr="004A6917" w:rsidRDefault="005E6D93" w:rsidP="000A1A25">
            <w:pPr>
              <w:spacing w:before="60"/>
              <w:jc w:val="center"/>
              <w:rPr>
                <w:color w:val="000000"/>
                <w:szCs w:val="24"/>
              </w:rPr>
            </w:pPr>
            <w:r>
              <w:rPr>
                <w:color w:val="000000"/>
                <w:szCs w:val="24"/>
              </w:rPr>
              <w:t>3</w:t>
            </w:r>
          </w:p>
        </w:tc>
        <w:tc>
          <w:tcPr>
            <w:tcW w:w="4856" w:type="dxa"/>
            <w:shd w:val="clear" w:color="auto" w:fill="auto"/>
          </w:tcPr>
          <w:p w:rsidR="005E6D93" w:rsidRDefault="005E6D93" w:rsidP="000A1A25">
            <w:pPr>
              <w:spacing w:before="60"/>
              <w:rPr>
                <w:color w:val="000000"/>
                <w:szCs w:val="24"/>
              </w:rPr>
            </w:pPr>
            <w:r>
              <w:rPr>
                <w:color w:val="000000"/>
                <w:szCs w:val="24"/>
              </w:rPr>
              <w:t>Kiểm tra giữa kỳ</w:t>
            </w:r>
          </w:p>
        </w:tc>
        <w:tc>
          <w:tcPr>
            <w:tcW w:w="2112" w:type="dxa"/>
            <w:shd w:val="clear" w:color="auto" w:fill="auto"/>
          </w:tcPr>
          <w:p w:rsidR="005E6D93" w:rsidRPr="004A6917" w:rsidRDefault="005E6D93" w:rsidP="000A1A25">
            <w:pPr>
              <w:spacing w:before="60"/>
              <w:jc w:val="center"/>
              <w:rPr>
                <w:color w:val="000000"/>
                <w:szCs w:val="24"/>
              </w:rPr>
            </w:pPr>
            <w:r>
              <w:rPr>
                <w:color w:val="000000"/>
                <w:szCs w:val="24"/>
              </w:rPr>
              <w:t>a,b,c</w:t>
            </w:r>
          </w:p>
        </w:tc>
        <w:tc>
          <w:tcPr>
            <w:tcW w:w="1960" w:type="dxa"/>
            <w:shd w:val="clear" w:color="auto" w:fill="auto"/>
          </w:tcPr>
          <w:p w:rsidR="005E6D93" w:rsidRPr="00A10A5B" w:rsidRDefault="005E6D93" w:rsidP="000A1A25">
            <w:pPr>
              <w:spacing w:before="60"/>
              <w:jc w:val="center"/>
              <w:rPr>
                <w:szCs w:val="24"/>
              </w:rPr>
            </w:pPr>
            <w:r w:rsidRPr="00A10A5B">
              <w:rPr>
                <w:szCs w:val="24"/>
              </w:rPr>
              <w:t>20%</w:t>
            </w:r>
          </w:p>
        </w:tc>
      </w:tr>
      <w:tr w:rsidR="005E6D93" w:rsidRPr="004A6917" w:rsidTr="000A1A25">
        <w:tc>
          <w:tcPr>
            <w:tcW w:w="651" w:type="dxa"/>
            <w:shd w:val="clear" w:color="auto" w:fill="auto"/>
          </w:tcPr>
          <w:p w:rsidR="005E6D93" w:rsidRPr="004A6917" w:rsidRDefault="005E6D93" w:rsidP="000A1A25">
            <w:pPr>
              <w:spacing w:before="60"/>
              <w:jc w:val="center"/>
              <w:rPr>
                <w:color w:val="000000"/>
                <w:szCs w:val="24"/>
              </w:rPr>
            </w:pPr>
            <w:r>
              <w:rPr>
                <w:color w:val="000000"/>
                <w:szCs w:val="24"/>
              </w:rPr>
              <w:t>4</w:t>
            </w:r>
          </w:p>
        </w:tc>
        <w:tc>
          <w:tcPr>
            <w:tcW w:w="4856" w:type="dxa"/>
            <w:shd w:val="clear" w:color="auto" w:fill="auto"/>
          </w:tcPr>
          <w:p w:rsidR="005E6D93" w:rsidRPr="004A6917" w:rsidRDefault="005E6D93" w:rsidP="000A1A25">
            <w:pPr>
              <w:spacing w:before="60"/>
              <w:rPr>
                <w:color w:val="000000"/>
                <w:szCs w:val="24"/>
              </w:rPr>
            </w:pPr>
            <w:r w:rsidRPr="004A6917">
              <w:rPr>
                <w:color w:val="000000"/>
                <w:szCs w:val="24"/>
              </w:rPr>
              <w:t>Thi kết thúc học phần</w:t>
            </w:r>
          </w:p>
        </w:tc>
        <w:tc>
          <w:tcPr>
            <w:tcW w:w="2112" w:type="dxa"/>
            <w:shd w:val="clear" w:color="auto" w:fill="auto"/>
          </w:tcPr>
          <w:p w:rsidR="005E6D93" w:rsidRPr="004A6917" w:rsidRDefault="005E6D93" w:rsidP="000A1A25">
            <w:pPr>
              <w:spacing w:before="60"/>
              <w:jc w:val="center"/>
              <w:rPr>
                <w:color w:val="000000"/>
                <w:szCs w:val="24"/>
              </w:rPr>
            </w:pPr>
            <w:r>
              <w:rPr>
                <w:color w:val="000000"/>
                <w:szCs w:val="24"/>
              </w:rPr>
              <w:t>a,b,c,d,e</w:t>
            </w:r>
          </w:p>
        </w:tc>
        <w:tc>
          <w:tcPr>
            <w:tcW w:w="1960" w:type="dxa"/>
            <w:shd w:val="clear" w:color="auto" w:fill="auto"/>
          </w:tcPr>
          <w:p w:rsidR="005E6D93" w:rsidRPr="004A6917" w:rsidRDefault="005E6D93" w:rsidP="000A1A25">
            <w:pPr>
              <w:spacing w:before="60"/>
              <w:jc w:val="center"/>
              <w:rPr>
                <w:color w:val="000000"/>
                <w:szCs w:val="24"/>
              </w:rPr>
            </w:pPr>
            <w:r>
              <w:rPr>
                <w:color w:val="000000"/>
                <w:szCs w:val="24"/>
              </w:rPr>
              <w:t>50%</w:t>
            </w:r>
          </w:p>
        </w:tc>
      </w:tr>
    </w:tbl>
    <w:p w:rsidR="005E6D93" w:rsidRDefault="005E6D93" w:rsidP="005E6D93">
      <w:pPr>
        <w:tabs>
          <w:tab w:val="center" w:pos="1985"/>
          <w:tab w:val="center" w:pos="7088"/>
        </w:tabs>
        <w:jc w:val="both"/>
        <w:rPr>
          <w:b/>
          <w:color w:val="000000"/>
          <w:szCs w:val="22"/>
        </w:rPr>
      </w:pPr>
      <w:r>
        <w:rPr>
          <w:b/>
          <w:color w:val="000000"/>
          <w:szCs w:val="22"/>
        </w:rPr>
        <w:tab/>
      </w:r>
      <w:r>
        <w:rPr>
          <w:b/>
          <w:color w:val="000000"/>
          <w:szCs w:val="22"/>
        </w:rPr>
        <w:tab/>
      </w:r>
    </w:p>
    <w:p w:rsidR="005E6D93" w:rsidRDefault="005E6D93" w:rsidP="005E6D93">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5E6D93" w:rsidRDefault="005E6D93" w:rsidP="005E6D93">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5E6D93" w:rsidRDefault="005E6D93" w:rsidP="005E6D93">
      <w:pPr>
        <w:tabs>
          <w:tab w:val="center" w:pos="1985"/>
          <w:tab w:val="center" w:pos="7088"/>
        </w:tabs>
        <w:spacing w:before="360"/>
        <w:jc w:val="both"/>
        <w:rPr>
          <w:b/>
          <w:color w:val="000000"/>
          <w:szCs w:val="22"/>
        </w:rPr>
      </w:pPr>
    </w:p>
    <w:p w:rsidR="005E6D93" w:rsidRDefault="005E6D93" w:rsidP="005E6D93">
      <w:pPr>
        <w:tabs>
          <w:tab w:val="center" w:pos="1985"/>
          <w:tab w:val="center" w:pos="7088"/>
        </w:tabs>
        <w:spacing w:before="360"/>
        <w:jc w:val="both"/>
        <w:rPr>
          <w:b/>
          <w:color w:val="000000"/>
          <w:szCs w:val="22"/>
        </w:rPr>
      </w:pPr>
    </w:p>
    <w:p w:rsidR="005E6D93" w:rsidRDefault="005E6D93" w:rsidP="005E6D93">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5E6D93" w:rsidRDefault="005E6D93" w:rsidP="005E6D93">
      <w:pPr>
        <w:jc w:val="both"/>
        <w:rPr>
          <w:b/>
          <w:color w:val="000000"/>
          <w:szCs w:val="24"/>
        </w:rPr>
      </w:pPr>
      <w:r w:rsidRPr="00DD2893">
        <w:rPr>
          <w:color w:val="000000"/>
          <w:szCs w:val="24"/>
        </w:rPr>
        <w:br w:type="page"/>
      </w:r>
      <w:r w:rsidRPr="00893C65">
        <w:rPr>
          <w:b/>
          <w:color w:val="000000"/>
          <w:szCs w:val="24"/>
          <w:u w:val="single"/>
        </w:rPr>
        <w:lastRenderedPageBreak/>
        <w:t>GHI CHÚ:</w:t>
      </w:r>
      <w:r w:rsidRPr="00893C65">
        <w:rPr>
          <w:color w:val="000000"/>
          <w:szCs w:val="24"/>
        </w:rPr>
        <w:t xml:space="preserve"> </w:t>
      </w:r>
      <w:r w:rsidRPr="002655A9">
        <w:rPr>
          <w:b/>
          <w:color w:val="000000"/>
          <w:szCs w:val="24"/>
        </w:rPr>
        <w:t>Cách trình bày một số nội dung của Đề cương học phần</w:t>
      </w:r>
    </w:p>
    <w:p w:rsidR="005E6D93" w:rsidRPr="009021EB" w:rsidRDefault="005E6D93" w:rsidP="005E6D93">
      <w:pPr>
        <w:jc w:val="both"/>
        <w:rPr>
          <w:color w:val="FF0000"/>
          <w:sz w:val="24"/>
          <w:szCs w:val="24"/>
        </w:rPr>
      </w:pPr>
      <w:r>
        <w:rPr>
          <w:color w:val="FF0000"/>
          <w:sz w:val="24"/>
          <w:szCs w:val="24"/>
        </w:rPr>
        <w:t>(Lưu ý: Lược</w:t>
      </w:r>
      <w:r w:rsidRPr="009021EB">
        <w:rPr>
          <w:color w:val="FF0000"/>
          <w:sz w:val="24"/>
          <w:szCs w:val="24"/>
        </w:rPr>
        <w:t xml:space="preserve"> bỏ phần Ghi chú này và các con số chỉ nội dung ghi chú trên các trang 1, 2</w:t>
      </w:r>
      <w:r>
        <w:rPr>
          <w:color w:val="FF0000"/>
          <w:sz w:val="24"/>
          <w:szCs w:val="24"/>
        </w:rPr>
        <w:t xml:space="preserve"> trước khi in hoặc công bố</w:t>
      </w:r>
      <w:r w:rsidRPr="009021EB">
        <w:rPr>
          <w:color w:val="FF0000"/>
          <w:sz w:val="24"/>
          <w:szCs w:val="24"/>
        </w:rPr>
        <w:t>)</w:t>
      </w:r>
    </w:p>
    <w:p w:rsidR="005E6D93" w:rsidRPr="00893C65" w:rsidRDefault="005E6D93" w:rsidP="005E6D93">
      <w:pPr>
        <w:jc w:val="both"/>
        <w:rPr>
          <w:color w:val="000000"/>
          <w:szCs w:val="24"/>
        </w:rPr>
      </w:pPr>
      <w:r w:rsidRPr="002009F7">
        <w:rPr>
          <w:i/>
          <w:color w:val="0000FF"/>
          <w:szCs w:val="24"/>
        </w:rPr>
        <w:t>(1)</w:t>
      </w:r>
      <w:r w:rsidRPr="00893C65">
        <w:rPr>
          <w:color w:val="000000"/>
          <w:szCs w:val="24"/>
        </w:rPr>
        <w:t xml:space="preserve"> </w:t>
      </w:r>
      <w:r>
        <w:rPr>
          <w:color w:val="000000"/>
          <w:szCs w:val="24"/>
        </w:rPr>
        <w:t>L</w:t>
      </w:r>
      <w:r w:rsidRPr="00893C65">
        <w:rPr>
          <w:color w:val="000000"/>
          <w:szCs w:val="24"/>
        </w:rPr>
        <w:t>ấy từ Chương trình đào tạo (</w:t>
      </w:r>
      <w:r w:rsidRPr="00CB0140">
        <w:rPr>
          <w:b/>
          <w:color w:val="000000"/>
          <w:szCs w:val="24"/>
        </w:rPr>
        <w:t>CHỮ HOA, in đậm</w:t>
      </w:r>
      <w:r w:rsidRPr="00893C65">
        <w:rPr>
          <w:color w:val="000000"/>
          <w:szCs w:val="24"/>
        </w:rPr>
        <w:t>); đối với các HP thực hành độc lập cũng phải có Đề cương học phần riêng.</w:t>
      </w:r>
    </w:p>
    <w:p w:rsidR="005E6D93" w:rsidRPr="00893C65" w:rsidRDefault="005E6D93" w:rsidP="005E6D93">
      <w:pPr>
        <w:jc w:val="both"/>
        <w:rPr>
          <w:color w:val="000000"/>
          <w:szCs w:val="24"/>
        </w:rPr>
      </w:pPr>
      <w:r w:rsidRPr="002009F7">
        <w:rPr>
          <w:i/>
          <w:color w:val="0000FF"/>
          <w:szCs w:val="24"/>
        </w:rPr>
        <w:t>(2)</w:t>
      </w:r>
      <w:r w:rsidRPr="00893C65">
        <w:rPr>
          <w:color w:val="000000"/>
          <w:szCs w:val="24"/>
        </w:rPr>
        <w:t xml:space="preserve"> </w:t>
      </w:r>
      <w:r>
        <w:rPr>
          <w:color w:val="000000"/>
          <w:szCs w:val="24"/>
        </w:rPr>
        <w:t>L</w:t>
      </w:r>
      <w:r w:rsidRPr="00893C65">
        <w:rPr>
          <w:color w:val="000000"/>
          <w:szCs w:val="24"/>
        </w:rPr>
        <w:t>ấy từ Chương trình đào tạo.</w:t>
      </w:r>
    </w:p>
    <w:p w:rsidR="005E6D93" w:rsidRPr="00893C65" w:rsidRDefault="005E6D93" w:rsidP="005E6D93">
      <w:pPr>
        <w:jc w:val="both"/>
        <w:rPr>
          <w:color w:val="000000"/>
          <w:szCs w:val="24"/>
        </w:rPr>
      </w:pPr>
      <w:r w:rsidRPr="002009F7">
        <w:rPr>
          <w:i/>
          <w:color w:val="0000FF"/>
          <w:szCs w:val="24"/>
        </w:rPr>
        <w:t>(3)</w:t>
      </w:r>
      <w:r w:rsidRPr="00893C65">
        <w:rPr>
          <w:color w:val="000000"/>
          <w:szCs w:val="24"/>
        </w:rPr>
        <w:t xml:space="preserve"> </w:t>
      </w:r>
      <w:r>
        <w:rPr>
          <w:color w:val="000000"/>
          <w:szCs w:val="24"/>
        </w:rPr>
        <w:t>G</w:t>
      </w:r>
      <w:r w:rsidRPr="00893C65">
        <w:rPr>
          <w:color w:val="000000"/>
          <w:szCs w:val="24"/>
        </w:rPr>
        <w:t xml:space="preserve">hi theo quy cách </w:t>
      </w:r>
      <w:proofErr w:type="gramStart"/>
      <w:r w:rsidRPr="00893C65">
        <w:rPr>
          <w:color w:val="000000"/>
          <w:szCs w:val="24"/>
        </w:rPr>
        <w:t>TC(</w:t>
      </w:r>
      <w:proofErr w:type="gramEnd"/>
      <w:r w:rsidRPr="00893C65">
        <w:rPr>
          <w:color w:val="000000"/>
          <w:szCs w:val="24"/>
        </w:rPr>
        <w:t>LT-TH), trong đó TC = số tín chỉ (toàn bộ) của học phần, LT = số tín chỉ chỉ dành cho hình thức dạy học lý thuyết;</w:t>
      </w:r>
      <w:r>
        <w:rPr>
          <w:color w:val="000000"/>
          <w:szCs w:val="24"/>
        </w:rPr>
        <w:t xml:space="preserve"> TH =</w:t>
      </w:r>
      <w:r w:rsidRPr="00893C65">
        <w:rPr>
          <w:color w:val="000000"/>
          <w:szCs w:val="24"/>
        </w:rPr>
        <w:t xml:space="preserve"> số tín chỉ chỉ dành cho hình thức thực hành, thí nghiệm, thực tập. </w:t>
      </w:r>
      <w:proofErr w:type="gramStart"/>
      <w:r w:rsidRPr="00893C65">
        <w:rPr>
          <w:color w:val="000000"/>
          <w:szCs w:val="24"/>
        </w:rPr>
        <w:t>Số tín chỉ gán cho hình thức dạy học lý thuyết và thực hành có thể số lẻ.</w:t>
      </w:r>
      <w:proofErr w:type="gramEnd"/>
      <w:r w:rsidRPr="00893C65">
        <w:rPr>
          <w:color w:val="000000"/>
          <w:szCs w:val="24"/>
        </w:rPr>
        <w:t xml:space="preserve"> Ví dụ: 3(3-0); 3(2</w:t>
      </w:r>
      <w:proofErr w:type="gramStart"/>
      <w:r w:rsidRPr="00893C65">
        <w:rPr>
          <w:color w:val="000000"/>
          <w:szCs w:val="24"/>
        </w:rPr>
        <w:t>,5</w:t>
      </w:r>
      <w:proofErr w:type="gramEnd"/>
      <w:r w:rsidRPr="00893C65">
        <w:rPr>
          <w:color w:val="000000"/>
          <w:szCs w:val="24"/>
        </w:rPr>
        <w:t>-0,5).</w:t>
      </w:r>
    </w:p>
    <w:p w:rsidR="005E6D93" w:rsidRPr="00893C65" w:rsidRDefault="005E6D93" w:rsidP="005E6D93">
      <w:pPr>
        <w:jc w:val="both"/>
        <w:rPr>
          <w:color w:val="000000"/>
          <w:szCs w:val="24"/>
        </w:rPr>
      </w:pPr>
      <w:r w:rsidRPr="002009F7">
        <w:rPr>
          <w:i/>
          <w:color w:val="0000FF"/>
          <w:szCs w:val="24"/>
        </w:rPr>
        <w:t>(4)</w:t>
      </w:r>
      <w:r w:rsidRPr="00893C65">
        <w:rPr>
          <w:color w:val="000000"/>
          <w:szCs w:val="24"/>
        </w:rPr>
        <w:t xml:space="preserve"> </w:t>
      </w:r>
      <w:r>
        <w:rPr>
          <w:color w:val="000000"/>
          <w:szCs w:val="24"/>
        </w:rPr>
        <w:t>G</w:t>
      </w:r>
      <w:r w:rsidRPr="00893C65">
        <w:rPr>
          <w:color w:val="000000"/>
          <w:szCs w:val="24"/>
        </w:rPr>
        <w:t>hi: Đại học hay Cao đẳng.</w:t>
      </w:r>
    </w:p>
    <w:p w:rsidR="005E6D93" w:rsidRPr="00893C65" w:rsidRDefault="005E6D93" w:rsidP="005E6D93">
      <w:pPr>
        <w:jc w:val="both"/>
        <w:rPr>
          <w:color w:val="000000"/>
          <w:szCs w:val="24"/>
        </w:rPr>
      </w:pPr>
      <w:r w:rsidRPr="002009F7">
        <w:rPr>
          <w:i/>
          <w:color w:val="0000FF"/>
          <w:szCs w:val="24"/>
        </w:rPr>
        <w:t>(</w:t>
      </w:r>
      <w:r>
        <w:rPr>
          <w:i/>
          <w:color w:val="0000FF"/>
          <w:szCs w:val="24"/>
        </w:rPr>
        <w:t>5</w:t>
      </w:r>
      <w:r w:rsidRPr="002009F7">
        <w:rPr>
          <w:i/>
          <w:color w:val="0000FF"/>
          <w:szCs w:val="24"/>
        </w:rPr>
        <w:t>)</w:t>
      </w:r>
      <w:r w:rsidRPr="00893C65">
        <w:rPr>
          <w:color w:val="000000"/>
          <w:szCs w:val="24"/>
        </w:rPr>
        <w:t xml:space="preserve"> </w:t>
      </w:r>
      <w:r>
        <w:rPr>
          <w:color w:val="000000"/>
          <w:szCs w:val="24"/>
        </w:rPr>
        <w:t>G</w:t>
      </w:r>
      <w:r w:rsidRPr="00893C65">
        <w:rPr>
          <w:color w:val="000000"/>
          <w:szCs w:val="24"/>
        </w:rPr>
        <w:t xml:space="preserve">hi tên các học phần tiên quyết trong chương trình mà </w:t>
      </w:r>
      <w:r>
        <w:rPr>
          <w:color w:val="000000"/>
          <w:szCs w:val="24"/>
        </w:rPr>
        <w:t xml:space="preserve">sinh viên </w:t>
      </w:r>
      <w:r w:rsidRPr="00893C65">
        <w:rPr>
          <w:color w:val="000000"/>
          <w:szCs w:val="24"/>
        </w:rPr>
        <w:t>cần phải tích lũy trước khi học học phần này, nếu không có ghi: Không.</w:t>
      </w:r>
    </w:p>
    <w:p w:rsidR="005E6D93" w:rsidRDefault="005E6D93" w:rsidP="005E6D93">
      <w:pPr>
        <w:jc w:val="both"/>
        <w:rPr>
          <w:color w:val="000000"/>
          <w:szCs w:val="24"/>
        </w:rPr>
      </w:pPr>
      <w:r w:rsidRPr="002009F7">
        <w:rPr>
          <w:i/>
          <w:color w:val="0000FF"/>
          <w:szCs w:val="24"/>
        </w:rPr>
        <w:t>(</w:t>
      </w:r>
      <w:r>
        <w:rPr>
          <w:i/>
          <w:color w:val="0000FF"/>
          <w:szCs w:val="24"/>
        </w:rPr>
        <w:t>6</w:t>
      </w:r>
      <w:r w:rsidRPr="002009F7">
        <w:rPr>
          <w:i/>
          <w:color w:val="0000FF"/>
          <w:szCs w:val="24"/>
        </w:rPr>
        <w:t>)</w:t>
      </w:r>
      <w:r w:rsidRPr="00893C65">
        <w:rPr>
          <w:color w:val="000000"/>
          <w:szCs w:val="24"/>
        </w:rPr>
        <w:t xml:space="preserve"> </w:t>
      </w:r>
      <w:r w:rsidRPr="001C5624">
        <w:rPr>
          <w:b/>
          <w:color w:val="000000"/>
          <w:lang w:val="vi-VN"/>
        </w:rPr>
        <w:t xml:space="preserve">Mô tả </w:t>
      </w:r>
      <w:r w:rsidRPr="001C5624">
        <w:rPr>
          <w:b/>
          <w:color w:val="000000"/>
        </w:rPr>
        <w:t xml:space="preserve">tóm tắt </w:t>
      </w:r>
      <w:r w:rsidRPr="001C5624">
        <w:rPr>
          <w:b/>
          <w:color w:val="000000"/>
          <w:lang w:val="vi-VN"/>
        </w:rPr>
        <w:t>học phần</w:t>
      </w:r>
      <w:r>
        <w:rPr>
          <w:b/>
          <w:color w:val="000000"/>
        </w:rPr>
        <w:t>:</w:t>
      </w:r>
      <w:r w:rsidRPr="00F676D3">
        <w:rPr>
          <w:color w:val="000000"/>
          <w:lang w:val="vi-VN"/>
        </w:rPr>
        <w:t xml:space="preserve"> </w:t>
      </w:r>
      <w:r>
        <w:rPr>
          <w:color w:val="000000"/>
        </w:rPr>
        <w:t xml:space="preserve">nhằm </w:t>
      </w:r>
      <w:r w:rsidRPr="00F676D3">
        <w:rPr>
          <w:color w:val="000000"/>
          <w:lang w:val="vi-VN"/>
        </w:rPr>
        <w:t xml:space="preserve">cung cấp </w:t>
      </w:r>
      <w:r>
        <w:rPr>
          <w:color w:val="000000"/>
        </w:rPr>
        <w:t>một cách khái quát</w:t>
      </w:r>
      <w:r w:rsidRPr="00F676D3">
        <w:rPr>
          <w:color w:val="000000"/>
          <w:lang w:val="vi-VN"/>
        </w:rPr>
        <w:t xml:space="preserve"> </w:t>
      </w:r>
      <w:r>
        <w:rPr>
          <w:color w:val="000000"/>
          <w:lang w:val="vi-VN"/>
        </w:rPr>
        <w:t>nội dung</w:t>
      </w:r>
      <w:r>
        <w:rPr>
          <w:color w:val="000000"/>
        </w:rPr>
        <w:t xml:space="preserve"> </w:t>
      </w:r>
      <w:r w:rsidRPr="00F676D3">
        <w:rPr>
          <w:color w:val="000000"/>
          <w:lang w:val="vi-VN"/>
        </w:rPr>
        <w:t>của học phần</w:t>
      </w:r>
      <w:r>
        <w:rPr>
          <w:color w:val="000000"/>
        </w:rPr>
        <w:t>, bao gồm các chủ đề chính</w:t>
      </w:r>
      <w:r w:rsidRPr="00893C65">
        <w:rPr>
          <w:color w:val="000000"/>
          <w:szCs w:val="24"/>
        </w:rPr>
        <w:t>.</w:t>
      </w:r>
    </w:p>
    <w:p w:rsidR="005E6D93" w:rsidRDefault="005E6D93" w:rsidP="005E6D93">
      <w:pPr>
        <w:jc w:val="both"/>
      </w:pPr>
      <w:r>
        <w:t>Ví dụ Mô tả tóm tắt của học phần Tin học cơ sở:</w:t>
      </w:r>
    </w:p>
    <w:p w:rsidR="005E6D93" w:rsidRPr="007D1D74" w:rsidRDefault="005E6D93" w:rsidP="005E6D93">
      <w:pPr>
        <w:ind w:left="426"/>
        <w:jc w:val="both"/>
        <w:rPr>
          <w:i/>
        </w:rPr>
      </w:pPr>
      <w:r w:rsidRPr="007D1D74">
        <w:rPr>
          <w:i/>
        </w:rPr>
        <w:t>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r>
        <w:rPr>
          <w:i/>
        </w:rPr>
        <w:t>.</w:t>
      </w:r>
    </w:p>
    <w:p w:rsidR="005E6D93" w:rsidRPr="00EB049F" w:rsidRDefault="005E6D93" w:rsidP="005E6D93">
      <w:pPr>
        <w:jc w:val="both"/>
        <w:rPr>
          <w:b/>
          <w:color w:val="000000"/>
          <w:szCs w:val="24"/>
        </w:rPr>
      </w:pPr>
      <w:r w:rsidRPr="002009F7">
        <w:rPr>
          <w:i/>
          <w:color w:val="0000FF"/>
          <w:szCs w:val="24"/>
        </w:rPr>
        <w:t>(</w:t>
      </w:r>
      <w:r>
        <w:rPr>
          <w:i/>
          <w:color w:val="0000FF"/>
          <w:szCs w:val="24"/>
        </w:rPr>
        <w:t>7</w:t>
      </w:r>
      <w:r w:rsidRPr="002009F7">
        <w:rPr>
          <w:i/>
          <w:color w:val="0000FF"/>
          <w:szCs w:val="24"/>
        </w:rPr>
        <w:t>)</w:t>
      </w:r>
      <w:r w:rsidRPr="00893C65">
        <w:rPr>
          <w:color w:val="000000"/>
          <w:szCs w:val="24"/>
        </w:rPr>
        <w:t xml:space="preserve"> </w:t>
      </w:r>
      <w:r w:rsidRPr="00EB049F">
        <w:rPr>
          <w:b/>
          <w:color w:val="000000"/>
          <w:szCs w:val="24"/>
        </w:rPr>
        <w:t>Mục tiêu:</w:t>
      </w:r>
      <w:r w:rsidRPr="00A167CE">
        <w:rPr>
          <w:color w:val="000000"/>
          <w:lang w:val="vi-VN"/>
        </w:rPr>
        <w:t xml:space="preserve"> </w:t>
      </w:r>
      <w:r>
        <w:rPr>
          <w:color w:val="000000"/>
        </w:rPr>
        <w:t>cho biết</w:t>
      </w:r>
      <w:r w:rsidRPr="00F676D3">
        <w:rPr>
          <w:color w:val="000000"/>
          <w:lang w:val="vi-VN"/>
        </w:rPr>
        <w:t xml:space="preserve"> học phần </w:t>
      </w:r>
      <w:r w:rsidRPr="00A167CE">
        <w:rPr>
          <w:color w:val="000000"/>
          <w:lang w:val="vi-VN"/>
        </w:rPr>
        <w:t>sẽ đóng vai trò như thế nào trong việc giúp sinh viên tích lũy các kiến thức, kỹ năng của ngành, chuyên ngành đào tạo</w:t>
      </w:r>
      <w:r>
        <w:rPr>
          <w:color w:val="000000"/>
        </w:rPr>
        <w:t>;</w:t>
      </w:r>
      <w:r w:rsidRPr="00A167CE">
        <w:rPr>
          <w:color w:val="000000"/>
          <w:spacing w:val="-2"/>
          <w:lang w:val="vi-VN"/>
        </w:rPr>
        <w:t xml:space="preserve"> </w:t>
      </w:r>
      <w:r w:rsidRPr="00893C65">
        <w:rPr>
          <w:color w:val="000000"/>
          <w:spacing w:val="-2"/>
          <w:lang w:val="vi-VN"/>
        </w:rPr>
        <w:t xml:space="preserve">và nó có vai trò </w:t>
      </w:r>
      <w:r>
        <w:rPr>
          <w:color w:val="000000"/>
          <w:spacing w:val="-2"/>
        </w:rPr>
        <w:t>gì</w:t>
      </w:r>
      <w:r w:rsidRPr="00893C65">
        <w:rPr>
          <w:color w:val="000000"/>
          <w:spacing w:val="-2"/>
          <w:lang w:val="vi-VN"/>
        </w:rPr>
        <w:t xml:space="preserve"> trong việc đáp ứng các mục tiêu</w:t>
      </w:r>
      <w:r>
        <w:rPr>
          <w:color w:val="000000"/>
          <w:spacing w:val="-2"/>
        </w:rPr>
        <w:t>/chuẩn đầu ra</w:t>
      </w:r>
      <w:r w:rsidRPr="00893C65">
        <w:rPr>
          <w:color w:val="000000"/>
          <w:spacing w:val="-2"/>
          <w:lang w:val="vi-VN"/>
        </w:rPr>
        <w:t xml:space="preserve"> của chương trình đào tạo</w:t>
      </w:r>
      <w:r w:rsidRPr="00F676D3">
        <w:rPr>
          <w:color w:val="000000"/>
          <w:lang w:val="vi-VN"/>
        </w:rPr>
        <w:t>.</w:t>
      </w:r>
    </w:p>
    <w:p w:rsidR="005E6D93" w:rsidRDefault="005E6D93" w:rsidP="005E6D93">
      <w:pPr>
        <w:widowControl w:val="0"/>
        <w:jc w:val="both"/>
        <w:rPr>
          <w:color w:val="000000"/>
        </w:rPr>
      </w:pPr>
      <w:r>
        <w:t>Ví dụ Mục tiêu của học phần Tin học cơ sở:</w:t>
      </w:r>
      <w:r w:rsidRPr="00F676D3">
        <w:rPr>
          <w:color w:val="000000"/>
          <w:lang w:val="vi-VN"/>
        </w:rPr>
        <w:t xml:space="preserve"> </w:t>
      </w:r>
    </w:p>
    <w:p w:rsidR="005E6D93" w:rsidRPr="00867D10" w:rsidRDefault="005E6D93" w:rsidP="005E6D93">
      <w:pPr>
        <w:widowControl w:val="0"/>
        <w:ind w:left="426"/>
        <w:jc w:val="both"/>
        <w:rPr>
          <w:i/>
          <w:color w:val="000000"/>
        </w:rPr>
      </w:pPr>
      <w:r w:rsidRPr="00867D10">
        <w:rPr>
          <w:i/>
          <w:color w:val="000000"/>
        </w:rPr>
        <w:t>Giúp sinh viên có đủ kiến thức và kỹ năng cần thiết để học các học phần tin học nâng cao và tin học chuyên ngành hoặc các học phần thuộc các chuyên ngành khác có ứng dụng tin học</w:t>
      </w:r>
      <w:r>
        <w:rPr>
          <w:i/>
          <w:color w:val="000000"/>
        </w:rPr>
        <w:t>; để sử dụng máy tính và internet phục vụ hiệu quả cho công việc và cuộc sống</w:t>
      </w:r>
      <w:r w:rsidRPr="00867D10">
        <w:rPr>
          <w:i/>
          <w:color w:val="000000"/>
        </w:rPr>
        <w:t>.</w:t>
      </w:r>
    </w:p>
    <w:p w:rsidR="005E6D93" w:rsidRPr="00F676D3" w:rsidRDefault="005E6D93" w:rsidP="005E6D93">
      <w:pPr>
        <w:pStyle w:val="BodyText"/>
        <w:widowControl w:val="0"/>
        <w:spacing w:before="0" w:after="0" w:line="240" w:lineRule="auto"/>
        <w:rPr>
          <w:rFonts w:ascii="Times New Roman" w:hAnsi="Times New Roman"/>
          <w:bCs/>
          <w:noProof/>
          <w:sz w:val="26"/>
          <w:lang w:val="vi-VN"/>
        </w:rPr>
      </w:pPr>
      <w:r w:rsidRPr="00F676D3">
        <w:rPr>
          <w:rFonts w:ascii="Times New Roman" w:hAnsi="Times New Roman"/>
          <w:i/>
          <w:noProof/>
          <w:color w:val="0000FF"/>
          <w:sz w:val="26"/>
          <w:lang w:val="vi-VN"/>
        </w:rPr>
        <w:t>(</w:t>
      </w:r>
      <w:r w:rsidRPr="00B37E06">
        <w:rPr>
          <w:rFonts w:ascii="Times New Roman" w:hAnsi="Times New Roman"/>
          <w:i/>
          <w:noProof/>
          <w:color w:val="0000FF"/>
          <w:sz w:val="26"/>
          <w:lang w:val="vi-VN"/>
        </w:rPr>
        <w:t>8</w:t>
      </w:r>
      <w:r w:rsidRPr="00F676D3">
        <w:rPr>
          <w:rFonts w:ascii="Times New Roman" w:hAnsi="Times New Roman"/>
          <w:i/>
          <w:noProof/>
          <w:color w:val="0000FF"/>
          <w:sz w:val="26"/>
          <w:lang w:val="vi-VN"/>
        </w:rPr>
        <w:t>)</w:t>
      </w:r>
      <w:r w:rsidRPr="00F676D3">
        <w:rPr>
          <w:rFonts w:ascii="Times New Roman" w:hAnsi="Times New Roman"/>
          <w:noProof/>
          <w:sz w:val="26"/>
          <w:lang w:val="vi-VN"/>
        </w:rPr>
        <w:t xml:space="preserve"> </w:t>
      </w:r>
      <w:r w:rsidRPr="00F676D3">
        <w:rPr>
          <w:rFonts w:ascii="Times New Roman" w:hAnsi="Times New Roman"/>
          <w:b/>
          <w:bCs/>
          <w:noProof/>
          <w:sz w:val="26"/>
          <w:lang w:val="vi-VN"/>
        </w:rPr>
        <w:t>Kết quả học tập mong đợi:</w:t>
      </w:r>
    </w:p>
    <w:p w:rsidR="005E6D93" w:rsidRPr="00F676D3" w:rsidRDefault="005E6D93" w:rsidP="005E6D93">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1. Khái niệm:</w:t>
      </w:r>
    </w:p>
    <w:p w:rsidR="005E6D93" w:rsidRPr="00F676D3" w:rsidRDefault="005E6D93" w:rsidP="005E6D93">
      <w:pPr>
        <w:widowControl w:val="0"/>
        <w:ind w:firstLine="567"/>
        <w:jc w:val="both"/>
        <w:rPr>
          <w:bCs/>
          <w:szCs w:val="24"/>
          <w:lang w:val="vi-VN"/>
        </w:rPr>
      </w:pPr>
      <w:r w:rsidRPr="00F676D3">
        <w:rPr>
          <w:bCs/>
          <w:szCs w:val="24"/>
          <w:lang w:val="vi-VN"/>
        </w:rPr>
        <w:t>- Kết quả học tập mong đợi (expected learning outcomes</w:t>
      </w:r>
      <w:r>
        <w:rPr>
          <w:bCs/>
          <w:szCs w:val="24"/>
          <w:lang w:val="vi-VN"/>
        </w:rPr>
        <w:t>)</w:t>
      </w:r>
      <w:r w:rsidRPr="00F676D3">
        <w:rPr>
          <w:bCs/>
          <w:szCs w:val="24"/>
          <w:lang w:val="vi-VN"/>
        </w:rPr>
        <w:t xml:space="preserve"> mô tả sinh viên sẽ biết, hiểu và làm được những gì sau khi học xong học phần.</w:t>
      </w:r>
    </w:p>
    <w:p w:rsidR="005E6D93" w:rsidRPr="00F676D3" w:rsidRDefault="005E6D93" w:rsidP="005E6D93">
      <w:pPr>
        <w:widowControl w:val="0"/>
        <w:ind w:firstLine="567"/>
        <w:jc w:val="both"/>
        <w:rPr>
          <w:bCs/>
          <w:szCs w:val="24"/>
          <w:lang w:val="vi-VN"/>
        </w:rPr>
      </w:pPr>
      <w:r w:rsidRPr="00F676D3">
        <w:rPr>
          <w:bCs/>
          <w:szCs w:val="24"/>
          <w:lang w:val="vi-VN"/>
        </w:rPr>
        <w:t>- Kết quả học tập mong đợi có thể là kiến thức, kỹ năng (tư duy, thực hành, chuyên môn cụ thể, mềm), thái độ, … mà chúng ta muốn sinh viên hình thành, thành thục.</w:t>
      </w:r>
    </w:p>
    <w:p w:rsidR="005E6D93" w:rsidRPr="00F676D3" w:rsidRDefault="005E6D93" w:rsidP="005E6D93">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2. Phân biệt giữa Mục tiêu học phần và Kết quả học tập mong đợi:</w:t>
      </w:r>
    </w:p>
    <w:p w:rsidR="005E6D93" w:rsidRPr="00F676D3" w:rsidRDefault="005E6D93" w:rsidP="005E6D93">
      <w:pPr>
        <w:widowControl w:val="0"/>
        <w:ind w:firstLine="567"/>
        <w:jc w:val="both"/>
        <w:rPr>
          <w:szCs w:val="24"/>
          <w:lang w:val="vi-VN"/>
        </w:rPr>
      </w:pPr>
      <w:r w:rsidRPr="00F676D3">
        <w:rPr>
          <w:szCs w:val="24"/>
          <w:lang w:val="vi-VN"/>
        </w:rPr>
        <w:t>- Mục tiêu họ</w:t>
      </w:r>
      <w:r>
        <w:rPr>
          <w:szCs w:val="24"/>
          <w:lang w:val="vi-VN"/>
        </w:rPr>
        <w:t xml:space="preserve">c phần mô tả những gì </w:t>
      </w:r>
      <w:r w:rsidRPr="000E1AD6">
        <w:rPr>
          <w:szCs w:val="24"/>
          <w:lang w:val="vi-VN"/>
        </w:rPr>
        <w:t>nhà trường</w:t>
      </w:r>
      <w:r w:rsidRPr="00F676D3">
        <w:rPr>
          <w:szCs w:val="24"/>
          <w:lang w:val="vi-VN"/>
        </w:rPr>
        <w:t xml:space="preserve"> dự định sẽ cung cấp trong học phần, chúng thường rộng hơn Kết quả học tập </w:t>
      </w:r>
      <w:r w:rsidRPr="00F676D3">
        <w:rPr>
          <w:bCs/>
          <w:szCs w:val="24"/>
          <w:lang w:val="vi-VN"/>
        </w:rPr>
        <w:t xml:space="preserve">mong đợi </w:t>
      </w:r>
      <w:r w:rsidRPr="00F676D3">
        <w:rPr>
          <w:szCs w:val="24"/>
          <w:lang w:val="vi-VN"/>
        </w:rPr>
        <w:t>của sinh viên.</w:t>
      </w:r>
    </w:p>
    <w:p w:rsidR="005E6D93" w:rsidRPr="00F676D3" w:rsidRDefault="005E6D93" w:rsidP="005E6D93">
      <w:pPr>
        <w:widowControl w:val="0"/>
        <w:ind w:firstLine="567"/>
        <w:jc w:val="both"/>
        <w:rPr>
          <w:szCs w:val="24"/>
          <w:lang w:val="vi-VN"/>
        </w:rPr>
      </w:pPr>
      <w:r w:rsidRPr="00F676D3">
        <w:rPr>
          <w:szCs w:val="24"/>
          <w:lang w:val="vi-VN"/>
        </w:rPr>
        <w:t xml:space="preserve">- Kết quả học tập </w:t>
      </w:r>
      <w:r w:rsidRPr="00F676D3">
        <w:rPr>
          <w:bCs/>
          <w:szCs w:val="24"/>
          <w:lang w:val="vi-VN"/>
        </w:rPr>
        <w:t xml:space="preserve">mong đợi </w:t>
      </w:r>
      <w:r w:rsidRPr="00F676D3">
        <w:rPr>
          <w:szCs w:val="24"/>
          <w:lang w:val="vi-VN"/>
        </w:rPr>
        <w:t>mô tả chi tiết những gì mà sinh viên có khả năng làm được khi kết thúc học phần.</w:t>
      </w:r>
    </w:p>
    <w:p w:rsidR="005E6D93" w:rsidRPr="00F676D3" w:rsidRDefault="005E6D93" w:rsidP="005E6D93">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3. Mục đích của việc xây dựng Kết quả học tập mong đợi:</w:t>
      </w:r>
    </w:p>
    <w:p w:rsidR="005E6D93" w:rsidRPr="002009F7" w:rsidRDefault="005E6D93" w:rsidP="005E6D93">
      <w:pPr>
        <w:widowControl w:val="0"/>
        <w:ind w:firstLine="567"/>
        <w:jc w:val="both"/>
        <w:rPr>
          <w:bCs/>
          <w:szCs w:val="24"/>
          <w:lang w:val="vi-VN"/>
        </w:rPr>
      </w:pPr>
      <w:r w:rsidRPr="002009F7">
        <w:rPr>
          <w:bCs/>
          <w:szCs w:val="24"/>
          <w:lang w:val="vi-VN"/>
        </w:rPr>
        <w:t xml:space="preserve">- Làm cho </w:t>
      </w:r>
      <w:r>
        <w:rPr>
          <w:bCs/>
          <w:szCs w:val="24"/>
          <w:lang w:val="vi-VN"/>
        </w:rPr>
        <w:t>sinh viên</w:t>
      </w:r>
      <w:r w:rsidRPr="002009F7">
        <w:rPr>
          <w:bCs/>
          <w:szCs w:val="24"/>
          <w:lang w:val="vi-VN"/>
        </w:rPr>
        <w:t xml:space="preserve"> hiểu những gì được mong đợi ở họ.</w:t>
      </w:r>
    </w:p>
    <w:p w:rsidR="005E6D93" w:rsidRPr="002009F7" w:rsidRDefault="005E6D93" w:rsidP="005E6D93">
      <w:pPr>
        <w:widowControl w:val="0"/>
        <w:ind w:firstLine="567"/>
        <w:jc w:val="both"/>
        <w:rPr>
          <w:bCs/>
          <w:szCs w:val="24"/>
          <w:lang w:val="vi-VN"/>
        </w:rPr>
      </w:pPr>
      <w:r w:rsidRPr="002009F7">
        <w:rPr>
          <w:bCs/>
          <w:szCs w:val="24"/>
          <w:lang w:val="vi-VN"/>
        </w:rPr>
        <w:t xml:space="preserve">- Làm cho giảng viên hiểu rõ những gì </w:t>
      </w:r>
      <w:r>
        <w:rPr>
          <w:bCs/>
          <w:szCs w:val="24"/>
          <w:lang w:val="vi-VN"/>
        </w:rPr>
        <w:t>sinh viên</w:t>
      </w:r>
      <w:r w:rsidRPr="002009F7">
        <w:rPr>
          <w:bCs/>
          <w:szCs w:val="24"/>
          <w:lang w:val="vi-VN"/>
        </w:rPr>
        <w:t xml:space="preserve"> phải học trong học phần.</w:t>
      </w:r>
    </w:p>
    <w:p w:rsidR="005E6D93" w:rsidRPr="002009F7" w:rsidRDefault="005E6D93" w:rsidP="005E6D93">
      <w:pPr>
        <w:widowControl w:val="0"/>
        <w:ind w:firstLine="567"/>
        <w:jc w:val="both"/>
        <w:rPr>
          <w:bCs/>
          <w:szCs w:val="24"/>
          <w:lang w:val="vi-VN"/>
        </w:rPr>
      </w:pPr>
      <w:r w:rsidRPr="002009F7">
        <w:rPr>
          <w:bCs/>
          <w:szCs w:val="24"/>
          <w:lang w:val="vi-VN"/>
        </w:rPr>
        <w:t>- Giúp giảng viên lựa chọn phương pháp và hình thức dạy học thích hợp nhất để đạt kết quả học tập dự định, ví dụ như</w:t>
      </w:r>
      <w:r w:rsidRPr="00F676D3">
        <w:rPr>
          <w:bCs/>
          <w:szCs w:val="24"/>
          <w:lang w:val="vi-VN"/>
        </w:rPr>
        <w:t>:</w:t>
      </w:r>
      <w:r w:rsidRPr="002009F7">
        <w:rPr>
          <w:bCs/>
          <w:szCs w:val="24"/>
          <w:lang w:val="vi-VN"/>
        </w:rPr>
        <w:t xml:space="preserve"> giảng bài, seminar, hướng dẫn, làm việc nhóm, thảo luận, sinh viên trình bày, làm việc trong phòng thí nghiệm.</w:t>
      </w:r>
    </w:p>
    <w:p w:rsidR="005E6D93" w:rsidRPr="002009F7" w:rsidRDefault="005E6D93" w:rsidP="005E6D93">
      <w:pPr>
        <w:widowControl w:val="0"/>
        <w:ind w:firstLine="567"/>
        <w:jc w:val="both"/>
        <w:rPr>
          <w:bCs/>
          <w:szCs w:val="24"/>
          <w:lang w:val="vi-VN"/>
        </w:rPr>
      </w:pPr>
      <w:r w:rsidRPr="002009F7">
        <w:rPr>
          <w:bCs/>
          <w:szCs w:val="24"/>
          <w:lang w:val="vi-VN"/>
        </w:rPr>
        <w:t>- Giúp giảng viên lựa chọn cách đánh giá thích hợp nhất để đánh giá việc đạt được các kết quả học tập, ví dụ như</w:t>
      </w:r>
      <w:r w:rsidRPr="00F676D3">
        <w:rPr>
          <w:bCs/>
          <w:szCs w:val="24"/>
          <w:lang w:val="vi-VN"/>
        </w:rPr>
        <w:t>:</w:t>
      </w:r>
      <w:r w:rsidRPr="002009F7">
        <w:rPr>
          <w:bCs/>
          <w:szCs w:val="24"/>
          <w:lang w:val="vi-VN"/>
        </w:rPr>
        <w:t xml:space="preserve"> bằng dự án, tiểu luận, đánh giá hoạt động, câu hỏi nhiều lựa chọn, thi cuối kỳ.</w:t>
      </w:r>
    </w:p>
    <w:p w:rsidR="005E6D93" w:rsidRPr="002009F7" w:rsidRDefault="005E6D93" w:rsidP="005E6D93">
      <w:pPr>
        <w:pStyle w:val="BodyText"/>
        <w:widowControl w:val="0"/>
        <w:spacing w:before="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lastRenderedPageBreak/>
        <w:t>4. Cấu trúc của 1 phát biểu Kết quả học tập mong đợi:</w:t>
      </w:r>
    </w:p>
    <w:p w:rsidR="005E6D93" w:rsidRPr="002009F7" w:rsidRDefault="005E6D93" w:rsidP="005E6D93">
      <w:pPr>
        <w:widowControl w:val="0"/>
        <w:ind w:firstLine="567"/>
        <w:jc w:val="both"/>
        <w:rPr>
          <w:bCs/>
          <w:szCs w:val="24"/>
          <w:lang w:val="vi-VN"/>
        </w:rPr>
      </w:pPr>
      <w:r w:rsidRPr="002009F7">
        <w:rPr>
          <w:bCs/>
          <w:szCs w:val="24"/>
          <w:lang w:val="vi-VN"/>
        </w:rPr>
        <w:t>Kết quả học tập mong đợi cần phải có 3 yếu tố cấu thành:</w:t>
      </w:r>
    </w:p>
    <w:p w:rsidR="005E6D93" w:rsidRPr="002009F7" w:rsidRDefault="005E6D93" w:rsidP="005E6D93">
      <w:pPr>
        <w:widowControl w:val="0"/>
        <w:ind w:firstLine="567"/>
        <w:jc w:val="both"/>
        <w:rPr>
          <w:szCs w:val="24"/>
          <w:lang w:val="vi-VN"/>
        </w:rPr>
      </w:pPr>
      <w:r w:rsidRPr="002009F7">
        <w:rPr>
          <w:bCs/>
          <w:spacing w:val="-8"/>
          <w:szCs w:val="24"/>
          <w:lang w:val="vi-VN"/>
        </w:rPr>
        <w:t>- Làm gì:</w:t>
      </w:r>
      <w:r w:rsidRPr="002009F7">
        <w:rPr>
          <w:spacing w:val="-8"/>
          <w:szCs w:val="24"/>
          <w:lang w:val="vi-VN"/>
        </w:rPr>
        <w:t xml:space="preserve"> Mô tả hành động mà </w:t>
      </w:r>
      <w:r>
        <w:rPr>
          <w:spacing w:val="-8"/>
          <w:szCs w:val="24"/>
          <w:lang w:val="vi-VN"/>
        </w:rPr>
        <w:t>sinh viên</w:t>
      </w:r>
      <w:r w:rsidRPr="002009F7">
        <w:rPr>
          <w:spacing w:val="-8"/>
          <w:szCs w:val="24"/>
          <w:lang w:val="vi-VN"/>
        </w:rPr>
        <w:t xml:space="preserve"> có khả năng làm được gì sau khi được truyền đạt kiến thức. </w:t>
      </w:r>
      <w:r w:rsidRPr="002009F7">
        <w:rPr>
          <w:szCs w:val="24"/>
          <w:lang w:val="vi-VN"/>
        </w:rPr>
        <w:t>Để diễn đạt điều này phải dùng các động từ hành động có thể quan sát được hoặc đo lường được.</w:t>
      </w:r>
    </w:p>
    <w:p w:rsidR="005E6D93" w:rsidRPr="002009F7" w:rsidRDefault="005E6D93" w:rsidP="005E6D93">
      <w:pPr>
        <w:widowControl w:val="0"/>
        <w:ind w:firstLine="567"/>
        <w:jc w:val="both"/>
        <w:rPr>
          <w:spacing w:val="-8"/>
          <w:szCs w:val="24"/>
          <w:lang w:val="vi-VN"/>
        </w:rPr>
      </w:pPr>
      <w:r w:rsidRPr="002009F7">
        <w:rPr>
          <w:spacing w:val="-8"/>
          <w:szCs w:val="24"/>
          <w:lang w:val="vi-VN"/>
        </w:rPr>
        <w:t xml:space="preserve">-  </w:t>
      </w:r>
      <w:r w:rsidRPr="002009F7">
        <w:rPr>
          <w:bCs/>
          <w:spacing w:val="-8"/>
          <w:szCs w:val="24"/>
          <w:lang w:val="vi-VN"/>
        </w:rPr>
        <w:t>Điều kiện:</w:t>
      </w:r>
      <w:r w:rsidRPr="002009F7">
        <w:rPr>
          <w:spacing w:val="-8"/>
          <w:szCs w:val="24"/>
          <w:lang w:val="vi-VN"/>
        </w:rPr>
        <w:t xml:space="preserve"> Nêu ra các điều kiện và giới hạn quy định các hành vi sẽ diễn ra.</w:t>
      </w:r>
    </w:p>
    <w:p w:rsidR="005E6D93" w:rsidRPr="002009F7" w:rsidRDefault="005E6D93" w:rsidP="005E6D93">
      <w:pPr>
        <w:widowControl w:val="0"/>
        <w:ind w:firstLine="567"/>
        <w:jc w:val="both"/>
        <w:rPr>
          <w:szCs w:val="24"/>
          <w:lang w:val="vi-VN"/>
        </w:rPr>
      </w:pPr>
      <w:r w:rsidRPr="002009F7">
        <w:rPr>
          <w:bCs/>
          <w:szCs w:val="24"/>
          <w:lang w:val="vi-VN"/>
        </w:rPr>
        <w:t>- Tiêu chuẩn:</w:t>
      </w:r>
      <w:r w:rsidRPr="002009F7">
        <w:rPr>
          <w:szCs w:val="24"/>
          <w:lang w:val="vi-VN"/>
        </w:rPr>
        <w:t xml:space="preserve"> Sử dụng tiêu chí hay tiêu chuẩn thực hiện đòi hỏi </w:t>
      </w:r>
      <w:r>
        <w:rPr>
          <w:szCs w:val="24"/>
          <w:lang w:val="vi-VN"/>
        </w:rPr>
        <w:t>sinh viên</w:t>
      </w:r>
      <w:r w:rsidRPr="002009F7">
        <w:rPr>
          <w:szCs w:val="24"/>
          <w:lang w:val="vi-VN"/>
        </w:rPr>
        <w:t xml:space="preserve"> phải đạt được ở mức độ nào thì chấp nhận được.</w:t>
      </w:r>
    </w:p>
    <w:p w:rsidR="005E6D93" w:rsidRPr="002009F7" w:rsidRDefault="005E6D93" w:rsidP="005E6D93">
      <w:pPr>
        <w:pStyle w:val="BodyText"/>
        <w:widowControl w:val="0"/>
        <w:spacing w:before="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t>5. Yêu cầu đối với viết Kết quả học tập mong đợi:</w:t>
      </w:r>
    </w:p>
    <w:p w:rsidR="005E6D93" w:rsidRPr="002009F7" w:rsidRDefault="005E6D93" w:rsidP="005E6D93">
      <w:pPr>
        <w:widowControl w:val="0"/>
        <w:ind w:firstLine="567"/>
        <w:jc w:val="both"/>
        <w:rPr>
          <w:szCs w:val="24"/>
          <w:lang w:val="vi-VN"/>
        </w:rPr>
      </w:pPr>
      <w:r>
        <w:rPr>
          <w:bCs/>
          <w:szCs w:val="24"/>
          <w:lang w:val="vi-VN"/>
        </w:rPr>
        <w:t xml:space="preserve">- </w:t>
      </w:r>
      <w:r w:rsidRPr="002009F7">
        <w:rPr>
          <w:bCs/>
          <w:szCs w:val="24"/>
          <w:lang w:val="vi-VN"/>
        </w:rPr>
        <w:t>Phải cụ thể, không diễn đạt chung chung. (</w:t>
      </w:r>
      <w:r w:rsidRPr="002009F7">
        <w:rPr>
          <w:szCs w:val="24"/>
          <w:lang w:val="vi-VN"/>
        </w:rPr>
        <w:t>tránh sử dụng các động từ chung chung như: “biết”, “hiểu”, “để làm quen với”, “nắm vững”, “nắm được”, “nhận thức”, “giác ngộ”, ....</w:t>
      </w:r>
      <w:r w:rsidRPr="002009F7">
        <w:rPr>
          <w:bCs/>
          <w:szCs w:val="24"/>
          <w:lang w:val="vi-VN"/>
        </w:rPr>
        <w:t>)</w:t>
      </w:r>
    </w:p>
    <w:p w:rsidR="005E6D93" w:rsidRPr="002009F7" w:rsidRDefault="005E6D93" w:rsidP="005E6D93">
      <w:pPr>
        <w:widowControl w:val="0"/>
        <w:ind w:firstLine="567"/>
        <w:jc w:val="both"/>
        <w:rPr>
          <w:bCs/>
          <w:szCs w:val="24"/>
          <w:lang w:val="vi-VN"/>
        </w:rPr>
      </w:pPr>
      <w:r w:rsidRPr="002009F7">
        <w:rPr>
          <w:bCs/>
          <w:szCs w:val="24"/>
          <w:lang w:val="vi-VN"/>
        </w:rPr>
        <w:t xml:space="preserve">- Phải đo lường và đánh giá được. </w:t>
      </w:r>
    </w:p>
    <w:p w:rsidR="005E6D93" w:rsidRPr="002009F7" w:rsidRDefault="005E6D93" w:rsidP="005E6D93">
      <w:pPr>
        <w:widowControl w:val="0"/>
        <w:ind w:firstLine="567"/>
        <w:jc w:val="both"/>
        <w:rPr>
          <w:bCs/>
          <w:szCs w:val="24"/>
          <w:lang w:val="vi-VN"/>
        </w:rPr>
      </w:pPr>
      <w:r w:rsidRPr="002009F7">
        <w:rPr>
          <w:bCs/>
          <w:szCs w:val="24"/>
          <w:lang w:val="vi-VN"/>
        </w:rPr>
        <w:t xml:space="preserve">- Phải đơn giản, </w:t>
      </w:r>
      <w:r>
        <w:rPr>
          <w:bCs/>
          <w:szCs w:val="24"/>
          <w:lang w:val="vi-VN"/>
        </w:rPr>
        <w:t>dễ hiểu</w:t>
      </w:r>
      <w:r w:rsidRPr="002009F7">
        <w:rPr>
          <w:bCs/>
          <w:szCs w:val="24"/>
          <w:lang w:val="vi-VN"/>
        </w:rPr>
        <w:t xml:space="preserve"> (dùng câu đơn, tránh sử dụng câu phức).</w:t>
      </w:r>
    </w:p>
    <w:p w:rsidR="005E6D93" w:rsidRPr="002009F7" w:rsidRDefault="005E6D93" w:rsidP="005E6D93">
      <w:pPr>
        <w:widowControl w:val="0"/>
        <w:ind w:firstLine="567"/>
        <w:jc w:val="both"/>
        <w:rPr>
          <w:szCs w:val="24"/>
          <w:lang w:val="vi-VN"/>
        </w:rPr>
      </w:pPr>
      <w:r w:rsidRPr="002009F7">
        <w:rPr>
          <w:bCs/>
          <w:szCs w:val="24"/>
          <w:lang w:val="vi-VN"/>
        </w:rPr>
        <w:t xml:space="preserve">- Phải thể hiện hành động: bắt đầu bằng một động từ hành động, </w:t>
      </w:r>
      <w:r w:rsidRPr="002009F7">
        <w:rPr>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w:t>
      </w:r>
      <w:r>
        <w:rPr>
          <w:szCs w:val="24"/>
          <w:lang w:val="vi-VN"/>
        </w:rPr>
        <w:t xml:space="preserve"> (197</w:t>
      </w:r>
      <w:r w:rsidRPr="00811E6A">
        <w:rPr>
          <w:szCs w:val="24"/>
          <w:lang w:val="vi-VN"/>
        </w:rPr>
        <w:t>0</w:t>
      </w:r>
      <w:r w:rsidRPr="002009F7">
        <w:rPr>
          <w:szCs w:val="24"/>
          <w:lang w:val="vi-VN"/>
        </w:rPr>
        <w:t>) (nếu học phần có nội dung thực hành (thí nghiệm, thực hành hay thực tập)) hoặc trong lĩnh vực thái độ</w:t>
      </w:r>
      <w:r>
        <w:rPr>
          <w:szCs w:val="24"/>
          <w:lang w:val="vi-VN"/>
        </w:rPr>
        <w:t>, tình cảm cũng của Bloom</w:t>
      </w:r>
      <w:r w:rsidRPr="002009F7">
        <w:rPr>
          <w:szCs w:val="24"/>
          <w:lang w:val="vi-VN"/>
        </w:rPr>
        <w:t>.</w:t>
      </w:r>
    </w:p>
    <w:p w:rsidR="005E6D93" w:rsidRPr="002009F7" w:rsidRDefault="005E6D93" w:rsidP="005E6D93">
      <w:pPr>
        <w:widowControl w:val="0"/>
        <w:ind w:firstLine="567"/>
        <w:jc w:val="both"/>
        <w:rPr>
          <w:bCs/>
          <w:szCs w:val="24"/>
          <w:lang w:val="vi-VN"/>
        </w:rPr>
      </w:pPr>
      <w:r w:rsidRPr="002009F7">
        <w:rPr>
          <w:bCs/>
          <w:szCs w:val="24"/>
          <w:lang w:val="vi-VN"/>
        </w:rPr>
        <w:t>- Phù hợp với trình độ đào tạo và mục tiêu học phần.</w:t>
      </w:r>
    </w:p>
    <w:p w:rsidR="005E6D93" w:rsidRPr="002009F7" w:rsidRDefault="005E6D93" w:rsidP="005E6D93">
      <w:pPr>
        <w:widowControl w:val="0"/>
        <w:ind w:firstLine="567"/>
        <w:jc w:val="both"/>
        <w:rPr>
          <w:bCs/>
          <w:szCs w:val="24"/>
          <w:lang w:val="vi-VN"/>
        </w:rPr>
      </w:pPr>
      <w:r w:rsidRPr="002009F7">
        <w:rPr>
          <w:bCs/>
          <w:szCs w:val="24"/>
          <w:lang w:val="vi-VN"/>
        </w:rPr>
        <w:t xml:space="preserve">- Phải viết dưới góc độ của </w:t>
      </w:r>
      <w:r>
        <w:rPr>
          <w:bCs/>
          <w:szCs w:val="24"/>
          <w:lang w:val="vi-VN"/>
        </w:rPr>
        <w:t>sinh viên</w:t>
      </w:r>
      <w:r w:rsidRPr="002009F7">
        <w:rPr>
          <w:bCs/>
          <w:szCs w:val="24"/>
          <w:lang w:val="vi-VN"/>
        </w:rPr>
        <w:t xml:space="preserve"> chứ không phải dự định dạy học của giảng viên (như khi viết Mục tiêu học phần).</w:t>
      </w:r>
    </w:p>
    <w:p w:rsidR="005E6D93" w:rsidRPr="002009F7" w:rsidRDefault="005E6D93" w:rsidP="005E6D93">
      <w:pPr>
        <w:widowControl w:val="0"/>
        <w:ind w:firstLine="567"/>
        <w:jc w:val="both"/>
        <w:rPr>
          <w:szCs w:val="24"/>
          <w:lang w:val="vi-VN"/>
        </w:rPr>
      </w:pPr>
      <w:r w:rsidRPr="002009F7">
        <w:rPr>
          <w:szCs w:val="24"/>
          <w:lang w:val="vi-VN"/>
        </w:rPr>
        <w:t xml:space="preserve">- Kết quả học tập </w:t>
      </w:r>
      <w:r w:rsidRPr="002009F7">
        <w:rPr>
          <w:bCs/>
          <w:szCs w:val="24"/>
          <w:lang w:val="vi-VN"/>
        </w:rPr>
        <w:t xml:space="preserve">mong đợi </w:t>
      </w:r>
      <w:r w:rsidRPr="002009F7">
        <w:rPr>
          <w:szCs w:val="24"/>
          <w:lang w:val="vi-VN"/>
        </w:rPr>
        <w:t>thường được trình bày như sau:</w:t>
      </w:r>
    </w:p>
    <w:p w:rsidR="005E6D93" w:rsidRPr="002009F7" w:rsidRDefault="005E6D93" w:rsidP="005E6D93">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2009F7">
        <w:rPr>
          <w:bCs/>
          <w:szCs w:val="24"/>
          <w:lang w:val="vi-VN"/>
        </w:rPr>
        <w:t xml:space="preserve">Sau khi học xong học phần, </w:t>
      </w:r>
      <w:r w:rsidRPr="00F676D3">
        <w:rPr>
          <w:bCs/>
          <w:szCs w:val="24"/>
          <w:lang w:val="vi-VN"/>
        </w:rPr>
        <w:t>sinh</w:t>
      </w:r>
      <w:r w:rsidRPr="002009F7">
        <w:rPr>
          <w:bCs/>
          <w:szCs w:val="24"/>
          <w:lang w:val="vi-VN"/>
        </w:rPr>
        <w:t xml:space="preserve"> viên có thể:</w:t>
      </w:r>
    </w:p>
    <w:p w:rsidR="005E6D93" w:rsidRPr="00811E6A" w:rsidRDefault="005E6D93" w:rsidP="005E6D93">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9021EB">
        <w:rPr>
          <w:bCs/>
          <w:szCs w:val="24"/>
          <w:lang w:val="vi-VN"/>
        </w:rPr>
        <w:t>a</w:t>
      </w:r>
      <w:r>
        <w:rPr>
          <w:bCs/>
          <w:szCs w:val="24"/>
          <w:lang w:val="vi-VN"/>
        </w:rPr>
        <w:t xml:space="preserve">) </w:t>
      </w:r>
      <w:r w:rsidRPr="00811E6A">
        <w:rPr>
          <w:bCs/>
          <w:szCs w:val="24"/>
          <w:lang w:val="vi-VN"/>
        </w:rPr>
        <w:t>…..</w:t>
      </w:r>
    </w:p>
    <w:p w:rsidR="005E6D93" w:rsidRPr="00811E6A" w:rsidRDefault="005E6D93" w:rsidP="005E6D93">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9021EB">
        <w:rPr>
          <w:bCs/>
          <w:szCs w:val="24"/>
          <w:lang w:val="vi-VN"/>
        </w:rPr>
        <w:t>b</w:t>
      </w:r>
      <w:r>
        <w:rPr>
          <w:bCs/>
          <w:szCs w:val="24"/>
          <w:lang w:val="vi-VN"/>
        </w:rPr>
        <w:t xml:space="preserve">) </w:t>
      </w:r>
      <w:r w:rsidRPr="00811E6A">
        <w:rPr>
          <w:bCs/>
          <w:szCs w:val="24"/>
          <w:lang w:val="vi-VN"/>
        </w:rPr>
        <w:t>…..</w:t>
      </w:r>
    </w:p>
    <w:p w:rsidR="005E6D93" w:rsidRPr="00811E6A" w:rsidRDefault="005E6D93" w:rsidP="005E6D93">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811E6A">
        <w:rPr>
          <w:bCs/>
          <w:szCs w:val="24"/>
          <w:lang w:val="vi-VN"/>
        </w:rPr>
        <w:t>c</w:t>
      </w:r>
      <w:r>
        <w:rPr>
          <w:bCs/>
          <w:szCs w:val="24"/>
          <w:lang w:val="vi-VN"/>
        </w:rPr>
        <w:t xml:space="preserve">) </w:t>
      </w:r>
      <w:r w:rsidRPr="00811E6A">
        <w:rPr>
          <w:bCs/>
          <w:szCs w:val="24"/>
          <w:lang w:val="vi-VN"/>
        </w:rPr>
        <w:t>…...</w:t>
      </w:r>
    </w:p>
    <w:p w:rsidR="005E6D93" w:rsidRPr="00F676D3" w:rsidRDefault="005E6D93" w:rsidP="005E6D93">
      <w:pPr>
        <w:widowControl w:val="0"/>
        <w:pBdr>
          <w:top w:val="single" w:sz="4" w:space="1" w:color="auto"/>
          <w:left w:val="single" w:sz="4" w:space="4" w:color="auto"/>
          <w:bottom w:val="single" w:sz="4" w:space="1" w:color="auto"/>
          <w:right w:val="single" w:sz="4" w:space="4" w:color="auto"/>
        </w:pBdr>
        <w:ind w:firstLine="567"/>
        <w:jc w:val="both"/>
        <w:rPr>
          <w:bCs/>
          <w:szCs w:val="24"/>
          <w:lang w:val="vi-VN"/>
        </w:rPr>
      </w:pPr>
      <w:r w:rsidRPr="00F676D3">
        <w:rPr>
          <w:bCs/>
          <w:szCs w:val="24"/>
          <w:lang w:val="vi-VN"/>
        </w:rPr>
        <w:t xml:space="preserve"> …</w:t>
      </w:r>
    </w:p>
    <w:p w:rsidR="005E6D93" w:rsidRPr="00F676D3" w:rsidRDefault="005E6D93" w:rsidP="005E6D93">
      <w:pPr>
        <w:pStyle w:val="BodyText"/>
        <w:widowControl w:val="0"/>
        <w:spacing w:before="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 xml:space="preserve">6. Phân loại mục tiêu học tập </w:t>
      </w:r>
      <w:r w:rsidRPr="00811E6A">
        <w:rPr>
          <w:rFonts w:ascii="Times New Roman" w:hAnsi="Times New Roman"/>
          <w:bCs/>
          <w:noProof/>
          <w:sz w:val="26"/>
          <w:lang w:val="vi-VN"/>
        </w:rPr>
        <w:t xml:space="preserve">trên Thang </w:t>
      </w:r>
      <w:r w:rsidRPr="00F676D3">
        <w:rPr>
          <w:rFonts w:ascii="Times New Roman" w:hAnsi="Times New Roman"/>
          <w:bCs/>
          <w:noProof/>
          <w:sz w:val="26"/>
          <w:lang w:val="vi-VN"/>
        </w:rPr>
        <w:t>Bloom</w:t>
      </w:r>
      <w:r w:rsidRPr="00811E6A">
        <w:rPr>
          <w:rFonts w:ascii="Times New Roman" w:hAnsi="Times New Roman"/>
          <w:bCs/>
          <w:noProof/>
          <w:sz w:val="26"/>
          <w:lang w:val="vi-VN"/>
        </w:rPr>
        <w:t xml:space="preserve"> tu chính </w:t>
      </w:r>
      <w:r w:rsidRPr="00A30BF0">
        <w:rPr>
          <w:sz w:val="26"/>
        </w:rPr>
        <w:t>(Bloom’s Revised Taxonomy)</w:t>
      </w:r>
      <w:r w:rsidRPr="00F676D3">
        <w:rPr>
          <w:rFonts w:ascii="Times New Roman" w:hAnsi="Times New Roman"/>
          <w:bCs/>
          <w:noProof/>
          <w:sz w:val="26"/>
          <w:lang w:val="vi-VN"/>
        </w:rPr>
        <w:t xml:space="preserve"> trong lĩnh vực nhận thức (cognitive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41"/>
      </w:tblGrid>
      <w:tr w:rsidR="005E6D93" w:rsidRPr="004047CC" w:rsidTr="000A1A25">
        <w:trPr>
          <w:jc w:val="center"/>
        </w:trPr>
        <w:tc>
          <w:tcPr>
            <w:tcW w:w="3708" w:type="dxa"/>
          </w:tcPr>
          <w:p w:rsidR="005E6D93" w:rsidRPr="004047CC" w:rsidRDefault="005E6D93" w:rsidP="000A1A25">
            <w:pPr>
              <w:jc w:val="both"/>
              <w:rPr>
                <w:b/>
                <w:color w:val="000000"/>
              </w:rPr>
            </w:pPr>
            <w:r w:rsidRPr="004047CC">
              <w:rPr>
                <w:b/>
                <w:color w:val="000000"/>
              </w:rPr>
              <w:t>Cấp độ</w:t>
            </w:r>
          </w:p>
        </w:tc>
        <w:tc>
          <w:tcPr>
            <w:tcW w:w="5541" w:type="dxa"/>
          </w:tcPr>
          <w:p w:rsidR="005E6D93" w:rsidRPr="004047CC" w:rsidRDefault="005E6D93" w:rsidP="000A1A25">
            <w:pPr>
              <w:jc w:val="both"/>
              <w:rPr>
                <w:b/>
                <w:color w:val="000000"/>
              </w:rPr>
            </w:pPr>
            <w:r w:rsidRPr="004047CC">
              <w:rPr>
                <w:b/>
                <w:color w:val="000000"/>
              </w:rPr>
              <w:t>Ví dụ &amp; Từ khóa</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b/>
                <w:color w:val="000000"/>
              </w:rPr>
              <w:t>Nhớ</w:t>
            </w:r>
            <w:r w:rsidRPr="004047CC">
              <w:rPr>
                <w:color w:val="000000"/>
              </w:rPr>
              <w:t>: Có thể nhắc lại các thông tin đã được tiếp nhận trước đó</w:t>
            </w:r>
          </w:p>
        </w:tc>
        <w:tc>
          <w:tcPr>
            <w:tcW w:w="5541" w:type="dxa"/>
          </w:tcPr>
          <w:p w:rsidR="005E6D93" w:rsidRPr="004047CC" w:rsidRDefault="005E6D93" w:rsidP="000A1A25">
            <w:pPr>
              <w:jc w:val="both"/>
              <w:rPr>
                <w:color w:val="000000"/>
              </w:rPr>
            </w:pPr>
            <w:r w:rsidRPr="004047CC">
              <w:rPr>
                <w:color w:val="000000"/>
                <w:u w:val="single"/>
              </w:rPr>
              <w:t>Ví dụ</w:t>
            </w:r>
            <w:r w:rsidRPr="004047CC">
              <w:rPr>
                <w:color w:val="000000"/>
              </w:rPr>
              <w:t xml:space="preserve">: Viết lại một công thức, đọc lại một bài thơ, mô tả lại một sự kiện, nhận biết phương </w:t>
            </w:r>
            <w:proofErr w:type="gramStart"/>
            <w:r w:rsidRPr="004047CC">
              <w:rPr>
                <w:color w:val="000000"/>
              </w:rPr>
              <w:t>án</w:t>
            </w:r>
            <w:proofErr w:type="gramEnd"/>
            <w:r w:rsidRPr="004047CC">
              <w:rPr>
                <w:color w:val="000000"/>
              </w:rPr>
              <w:t xml:space="preserve"> đúng</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Nhắc lại, mô tả, liệt kê, trình bày, chọn lựa, gọi tên, nhận diện</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rStyle w:val="apple-style-span"/>
                <w:b/>
                <w:bCs/>
                <w:color w:val="000000"/>
              </w:rPr>
              <w:t>Hiểu</w:t>
            </w:r>
            <w:r w:rsidRPr="004047CC">
              <w:rPr>
                <w:rStyle w:val="apple-style-span"/>
                <w:bCs/>
                <w:color w:val="000000"/>
              </w:rPr>
              <w:t>: Nắm được ý nghĩa của thông tin, thể hiện qua khả năng diễn giải, suy diễn, liên hệ, khái quát</w:t>
            </w:r>
          </w:p>
        </w:tc>
        <w:tc>
          <w:tcPr>
            <w:tcW w:w="5541" w:type="dxa"/>
          </w:tcPr>
          <w:p w:rsidR="005E6D93" w:rsidRPr="004047CC" w:rsidRDefault="005E6D93" w:rsidP="000A1A25">
            <w:pPr>
              <w:jc w:val="both"/>
              <w:rPr>
                <w:color w:val="000000"/>
              </w:rPr>
            </w:pPr>
            <w:r w:rsidRPr="004047CC">
              <w:rPr>
                <w:color w:val="000000"/>
                <w:u w:val="single"/>
              </w:rPr>
              <w:t>Ví dụ</w:t>
            </w:r>
            <w:r w:rsidRPr="004047CC">
              <w:rPr>
                <w:color w:val="000000"/>
              </w:rPr>
              <w:t>: Giải thích một định luật, phân biệt cách sử dụng các thiết bị, viết tóm tắt một bài báo, trình bày một quan điểm</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Giải thích, tóm tắt, phân biệt, mở rộng, khái quát hóa, cho ví dụ, nhận định, so sánh, sắp xếp</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b/>
                <w:color w:val="000000"/>
              </w:rPr>
              <w:t>Vận dụng</w:t>
            </w:r>
            <w:r w:rsidRPr="004047CC">
              <w:rPr>
                <w:color w:val="000000"/>
              </w:rPr>
              <w:t>: Áp dụng thông tin đã biết vào một tình huống, điều kiện mới</w:t>
            </w:r>
          </w:p>
        </w:tc>
        <w:tc>
          <w:tcPr>
            <w:tcW w:w="5541" w:type="dxa"/>
          </w:tcPr>
          <w:p w:rsidR="005E6D93" w:rsidRPr="004047CC" w:rsidRDefault="005E6D93" w:rsidP="000A1A25">
            <w:pPr>
              <w:jc w:val="both"/>
              <w:rPr>
                <w:color w:val="000000"/>
              </w:rPr>
            </w:pPr>
            <w:r w:rsidRPr="004047CC">
              <w:rPr>
                <w:color w:val="000000"/>
                <w:u w:val="single"/>
              </w:rPr>
              <w:t>Ví dụ</w:t>
            </w:r>
            <w:r w:rsidRPr="004047CC">
              <w:rPr>
                <w:color w:val="000000"/>
              </w:rPr>
              <w:t>: Vận dụng một định luật để giải thích một hiện tượng, áp dụng một công thức để tính toán, thực hiện một thí nghiệm dựa trên qui trình</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Vận dụng, áp dụng, tính toán, chứng minh, giải thích, xây dựng, lập kế hoạch</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b/>
                <w:color w:val="000000"/>
              </w:rPr>
              <w:t>Phân tích</w:t>
            </w:r>
            <w:r w:rsidRPr="004047CC">
              <w:rPr>
                <w:color w:val="000000"/>
              </w:rPr>
              <w:t xml:space="preserve">: </w:t>
            </w:r>
            <w:r w:rsidRPr="00A30BF0">
              <w:t xml:space="preserve">Chia thông tin thành những phần nhỏ và chỉ ra mối </w:t>
            </w:r>
            <w:r w:rsidRPr="00A30BF0">
              <w:lastRenderedPageBreak/>
              <w:t xml:space="preserve">liên hệ của chúng tới tổng thể </w:t>
            </w:r>
          </w:p>
        </w:tc>
        <w:tc>
          <w:tcPr>
            <w:tcW w:w="5541" w:type="dxa"/>
          </w:tcPr>
          <w:p w:rsidR="005E6D93" w:rsidRPr="004047CC" w:rsidRDefault="005E6D93" w:rsidP="000A1A25">
            <w:pPr>
              <w:jc w:val="both"/>
              <w:rPr>
                <w:color w:val="000000"/>
              </w:rPr>
            </w:pPr>
            <w:r w:rsidRPr="004047CC">
              <w:rPr>
                <w:color w:val="000000"/>
                <w:u w:val="single"/>
              </w:rPr>
              <w:lastRenderedPageBreak/>
              <w:t>Ví dụ</w:t>
            </w:r>
            <w:r w:rsidRPr="004047CC">
              <w:rPr>
                <w:color w:val="000000"/>
              </w:rPr>
              <w:t xml:space="preserve">: Lý giải nguyên nhân thất bại của một doanh nghiệp, hệ thống hóa các văn bản pháp qui, xây </w:t>
            </w:r>
            <w:r w:rsidRPr="004047CC">
              <w:rPr>
                <w:color w:val="000000"/>
              </w:rPr>
              <w:lastRenderedPageBreak/>
              <w:t>dựng biểu đồ phát triển của một doanh nghiệp</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Phân tích, lý giải, so sánh, lập biểu đồ, phân biệt, minh họa, xây dựng mối liên hệ, hệ thống hóa</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b/>
                <w:color w:val="000000"/>
              </w:rPr>
              <w:lastRenderedPageBreak/>
              <w:t>Đánh giá</w:t>
            </w:r>
            <w:r w:rsidRPr="004047CC">
              <w:rPr>
                <w:color w:val="000000"/>
              </w:rPr>
              <w:t>: Đưa ra nhận định, phán quyết của bản thân đối với thông tin dựa trên các chuẩn mực, tiêu chí</w:t>
            </w:r>
          </w:p>
        </w:tc>
        <w:tc>
          <w:tcPr>
            <w:tcW w:w="5541" w:type="dxa"/>
          </w:tcPr>
          <w:p w:rsidR="005E6D93" w:rsidRPr="004047CC" w:rsidRDefault="005E6D93" w:rsidP="000A1A25">
            <w:pPr>
              <w:jc w:val="both"/>
              <w:rPr>
                <w:color w:val="000000"/>
              </w:rPr>
            </w:pPr>
            <w:r w:rsidRPr="004047CC">
              <w:rPr>
                <w:color w:val="000000"/>
                <w:u w:val="single"/>
              </w:rPr>
              <w:t>Ví dụ</w:t>
            </w:r>
            <w:r w:rsidRPr="004047CC">
              <w:rPr>
                <w:color w:val="000000"/>
              </w:rPr>
              <w:t>: Phản biện một nghiên cứu, bài báo; đánh giá khả năng thành công của một giải pháp; chỉ ra các điểm yếu của một lập luận</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Đánh giá, cho ý kiến, bình luận, tổng hợp, so sánh</w:t>
            </w:r>
          </w:p>
        </w:tc>
      </w:tr>
      <w:tr w:rsidR="005E6D93" w:rsidRPr="004047CC" w:rsidTr="000A1A25">
        <w:trPr>
          <w:jc w:val="center"/>
        </w:trPr>
        <w:tc>
          <w:tcPr>
            <w:tcW w:w="3708" w:type="dxa"/>
          </w:tcPr>
          <w:p w:rsidR="005E6D93" w:rsidRPr="004047CC" w:rsidRDefault="005E6D93" w:rsidP="000A1A25">
            <w:pPr>
              <w:jc w:val="both"/>
              <w:rPr>
                <w:color w:val="000000"/>
              </w:rPr>
            </w:pPr>
            <w:r w:rsidRPr="004047CC">
              <w:rPr>
                <w:b/>
                <w:color w:val="000000"/>
              </w:rPr>
              <w:t>Sáng tạo</w:t>
            </w:r>
            <w:r w:rsidRPr="004047CC">
              <w:rPr>
                <w:color w:val="000000"/>
              </w:rPr>
              <w:t>: Xác lập thông tin, sự vật mới trên cơ sở những thông tin, sự vật đã có</w:t>
            </w:r>
          </w:p>
        </w:tc>
        <w:tc>
          <w:tcPr>
            <w:tcW w:w="5541" w:type="dxa"/>
          </w:tcPr>
          <w:p w:rsidR="005E6D93" w:rsidRPr="004047CC" w:rsidRDefault="005E6D93" w:rsidP="000A1A25">
            <w:pPr>
              <w:jc w:val="both"/>
              <w:rPr>
                <w:color w:val="000000"/>
              </w:rPr>
            </w:pPr>
            <w:r w:rsidRPr="004047CC">
              <w:rPr>
                <w:color w:val="000000"/>
                <w:u w:val="single"/>
              </w:rPr>
              <w:t>Ví dụ</w:t>
            </w:r>
            <w:r w:rsidRPr="004047CC">
              <w:rPr>
                <w:color w:val="000000"/>
              </w:rPr>
              <w:t>: Thiết kế một mẫu nhà mới, xây dựng một côn</w:t>
            </w:r>
            <w:r>
              <w:rPr>
                <w:color w:val="000000"/>
              </w:rPr>
              <w:t>g thức mới</w:t>
            </w:r>
            <w:r w:rsidRPr="004047CC">
              <w:rPr>
                <w:color w:val="000000"/>
              </w:rPr>
              <w:t>; xây dựng hệ thống các tiê</w:t>
            </w:r>
            <w:r>
              <w:rPr>
                <w:color w:val="000000"/>
              </w:rPr>
              <w:t>u chí để đánh giá một hoạt động</w:t>
            </w:r>
            <w:r w:rsidRPr="004047CC">
              <w:rPr>
                <w:color w:val="000000"/>
              </w:rPr>
              <w:t>; xây dựng cơ sở lý luận cho một quan điểm; lập kế hoạch tổ chức một sự kiện mới</w:t>
            </w:r>
            <w:r>
              <w:rPr>
                <w:color w:val="000000"/>
              </w:rPr>
              <w:t>.</w:t>
            </w:r>
          </w:p>
          <w:p w:rsidR="005E6D93" w:rsidRPr="004047CC" w:rsidRDefault="005E6D93" w:rsidP="000A1A25">
            <w:pPr>
              <w:jc w:val="both"/>
              <w:rPr>
                <w:color w:val="000000"/>
              </w:rPr>
            </w:pPr>
            <w:r w:rsidRPr="004047CC">
              <w:rPr>
                <w:color w:val="000000"/>
                <w:u w:val="single"/>
              </w:rPr>
              <w:t>Từ khóa</w:t>
            </w:r>
            <w:r w:rsidRPr="004047CC">
              <w:rPr>
                <w:color w:val="000000"/>
              </w:rPr>
              <w:t>: Thiết lập, tổng hợp, xây dựng, thiết kế, sáng tác, đề xuất</w:t>
            </w:r>
          </w:p>
        </w:tc>
      </w:tr>
    </w:tbl>
    <w:p w:rsidR="005E6D93" w:rsidRPr="002009F7" w:rsidRDefault="005E6D93" w:rsidP="005E6D93">
      <w:pPr>
        <w:pStyle w:val="BodyText"/>
        <w:widowControl w:val="0"/>
        <w:spacing w:before="0" w:after="0" w:line="240" w:lineRule="auto"/>
        <w:ind w:firstLine="567"/>
        <w:rPr>
          <w:rFonts w:ascii="Times New Roman" w:hAnsi="Times New Roman"/>
          <w:bCs/>
          <w:noProof/>
          <w:sz w:val="26"/>
        </w:rPr>
      </w:pPr>
      <w:r w:rsidRPr="002009F7">
        <w:rPr>
          <w:rFonts w:ascii="Times New Roman" w:hAnsi="Times New Roman"/>
          <w:bCs/>
          <w:noProof/>
          <w:sz w:val="26"/>
        </w:rPr>
        <w:t>7. Phân loại mục tiêu học tập của Dave (1970) trong lĩnh vực tâm vận động (psy</w:t>
      </w:r>
      <w:r>
        <w:rPr>
          <w:rFonts w:ascii="Times New Roman" w:hAnsi="Times New Roman"/>
          <w:bCs/>
          <w:noProof/>
          <w:sz w:val="26"/>
        </w:rPr>
        <w:t>cho</w:t>
      </w:r>
      <w:r w:rsidRPr="002009F7">
        <w:rPr>
          <w:rFonts w:ascii="Times New Roman" w:hAnsi="Times New Roman"/>
          <w:bCs/>
          <w:noProof/>
          <w:sz w:val="26"/>
        </w:rPr>
        <w:t>motor  domain):</w:t>
      </w:r>
    </w:p>
    <w:p w:rsidR="005E6D93" w:rsidRPr="002009F7" w:rsidRDefault="005E6D93" w:rsidP="005E6D93">
      <w:pPr>
        <w:widowControl w:val="0"/>
        <w:ind w:firstLine="567"/>
        <w:jc w:val="both"/>
        <w:rPr>
          <w:szCs w:val="24"/>
        </w:rPr>
      </w:pPr>
      <w:proofErr w:type="gramStart"/>
      <w:r w:rsidRPr="002009F7">
        <w:rPr>
          <w:szCs w:val="24"/>
          <w:lang w:val="en-GB"/>
        </w:rPr>
        <w:t xml:space="preserve">- Đây là lĩnh vực liên quan đến sự phối hợp giữa não bộ và các cơ bắp hay liên quan đến các kỹ năng vận động và thao tác của </w:t>
      </w:r>
      <w:r>
        <w:rPr>
          <w:szCs w:val="24"/>
          <w:lang w:val="en-GB"/>
        </w:rPr>
        <w:t>sinh viên</w:t>
      </w:r>
      <w:r w:rsidRPr="002009F7">
        <w:rPr>
          <w:szCs w:val="24"/>
          <w:lang w:val="en-GB"/>
        </w:rPr>
        <w:t>.</w:t>
      </w:r>
      <w:proofErr w:type="gramEnd"/>
    </w:p>
    <w:p w:rsidR="005E6D93" w:rsidRPr="002009F7" w:rsidRDefault="005E6D93" w:rsidP="005E6D93">
      <w:pPr>
        <w:widowControl w:val="0"/>
        <w:ind w:firstLine="567"/>
        <w:jc w:val="both"/>
        <w:rPr>
          <w:szCs w:val="24"/>
        </w:rPr>
      </w:pPr>
      <w:proofErr w:type="gramStart"/>
      <w:r w:rsidRPr="002009F7">
        <w:rPr>
          <w:szCs w:val="24"/>
        </w:rPr>
        <w:t>- Được sử dụng trong một số lĩnh vực giáo dục như: giáo dục thể chất, nghệ thuật, y khoa, giáo dục kỹ thuật (thực hành), khoa học thực nghiệm.</w:t>
      </w:r>
      <w:proofErr w:type="gramEnd"/>
    </w:p>
    <w:p w:rsidR="005E6D93" w:rsidRPr="002009F7" w:rsidRDefault="005E6D93" w:rsidP="005E6D93">
      <w:pPr>
        <w:widowControl w:val="0"/>
        <w:ind w:firstLine="567"/>
        <w:jc w:val="both"/>
        <w:rPr>
          <w:szCs w:val="24"/>
        </w:rPr>
      </w:pPr>
      <w:r w:rsidRPr="002009F7">
        <w:rPr>
          <w:szCs w:val="24"/>
        </w:rPr>
        <w:t>- Trong lĩnh vực tâm vận động (psy</w:t>
      </w:r>
      <w:r>
        <w:rPr>
          <w:szCs w:val="24"/>
        </w:rPr>
        <w:t>cho</w:t>
      </w:r>
      <w:r w:rsidRPr="002009F7">
        <w:rPr>
          <w:szCs w:val="24"/>
        </w:rPr>
        <w:t>motor domain), Dave cho rằng có 5 cấp độ từ thấp đến cao như sau: bắt chước (imitation), vận dụng/thao tác (manipulation), chính xác/chuẩn hóa (precision), thành thạo/phối hợp (articulation), kỹ xảo/tự động hóa (naturalization). Cụ thể:</w:t>
      </w:r>
    </w:p>
    <w:p w:rsidR="005E6D93" w:rsidRPr="002009F7" w:rsidRDefault="005E6D93" w:rsidP="005E6D93">
      <w:pPr>
        <w:widowControl w:val="0"/>
        <w:ind w:left="851"/>
        <w:jc w:val="both"/>
        <w:rPr>
          <w:szCs w:val="24"/>
        </w:rPr>
      </w:pPr>
      <w:r w:rsidRPr="002009F7">
        <w:rPr>
          <w:szCs w:val="24"/>
        </w:rPr>
        <w:t xml:space="preserve">+ Bắt chước là sự quan sát hành </w:t>
      </w:r>
      <w:proofErr w:type="gramStart"/>
      <w:r w:rsidRPr="002009F7">
        <w:rPr>
          <w:szCs w:val="24"/>
        </w:rPr>
        <w:t>vi</w:t>
      </w:r>
      <w:proofErr w:type="gramEnd"/>
      <w:r w:rsidRPr="002009F7">
        <w:rPr>
          <w:szCs w:val="24"/>
        </w:rPr>
        <w:t xml:space="preserve"> của người khác để làm theo.</w:t>
      </w:r>
    </w:p>
    <w:p w:rsidR="005E6D93" w:rsidRPr="002009F7" w:rsidRDefault="005E6D93" w:rsidP="005E6D93">
      <w:pPr>
        <w:widowControl w:val="0"/>
        <w:ind w:left="851"/>
        <w:jc w:val="both"/>
        <w:rPr>
          <w:szCs w:val="24"/>
        </w:rPr>
      </w:pPr>
      <w:r w:rsidRPr="002009F7">
        <w:rPr>
          <w:szCs w:val="24"/>
        </w:rPr>
        <w:t xml:space="preserve">+ Vận dụng/thao tác là năng lực thể hiện một hành động cụ thể bằng cách làm </w:t>
      </w:r>
      <w:proofErr w:type="gramStart"/>
      <w:r w:rsidRPr="002009F7">
        <w:rPr>
          <w:szCs w:val="24"/>
        </w:rPr>
        <w:t>theo</w:t>
      </w:r>
      <w:proofErr w:type="gramEnd"/>
      <w:r w:rsidRPr="002009F7">
        <w:rPr>
          <w:szCs w:val="24"/>
        </w:rPr>
        <w:t xml:space="preserve"> nội dung bài giảng và các kỹ năng thực hành.</w:t>
      </w:r>
    </w:p>
    <w:p w:rsidR="005E6D93" w:rsidRPr="002009F7" w:rsidRDefault="005E6D93" w:rsidP="005E6D93">
      <w:pPr>
        <w:widowControl w:val="0"/>
        <w:ind w:left="851"/>
        <w:jc w:val="both"/>
        <w:rPr>
          <w:szCs w:val="24"/>
        </w:rPr>
      </w:pPr>
      <w:r w:rsidRPr="002009F7">
        <w:rPr>
          <w:szCs w:val="24"/>
        </w:rPr>
        <w:t>+ Chính xác/chuẩn hóa là năng lực tự thực hiện một nhiệm vụ mà chỉ mắc phải một vài sai sót nhỏ.</w:t>
      </w:r>
    </w:p>
    <w:p w:rsidR="005E6D93" w:rsidRPr="002009F7" w:rsidRDefault="005E6D93" w:rsidP="005E6D93">
      <w:pPr>
        <w:widowControl w:val="0"/>
        <w:ind w:left="851"/>
        <w:jc w:val="both"/>
        <w:rPr>
          <w:szCs w:val="24"/>
        </w:rPr>
      </w:pPr>
      <w:r w:rsidRPr="002009F7">
        <w:rPr>
          <w:szCs w:val="24"/>
        </w:rPr>
        <w:t>+ Thành thạo/phối hợp là năng lực phối hợp một loạt các hành động bằng cách kết hợp 2 hay nhiều kỹ năng.</w:t>
      </w:r>
    </w:p>
    <w:p w:rsidR="005E6D93" w:rsidRPr="002009F7" w:rsidRDefault="005E6D93" w:rsidP="005E6D93">
      <w:pPr>
        <w:widowControl w:val="0"/>
        <w:ind w:left="851"/>
        <w:jc w:val="both"/>
        <w:rPr>
          <w:szCs w:val="24"/>
        </w:rPr>
      </w:pPr>
      <w:r w:rsidRPr="002009F7">
        <w:rPr>
          <w:szCs w:val="24"/>
        </w:rPr>
        <w:t xml:space="preserve">+ Kỹ xảo/tự động hóa là năng lực thực hiện </w:t>
      </w:r>
      <w:proofErr w:type="gramStart"/>
      <w:r w:rsidRPr="002009F7">
        <w:rPr>
          <w:szCs w:val="24"/>
        </w:rPr>
        <w:t>theo</w:t>
      </w:r>
      <w:proofErr w:type="gramEnd"/>
      <w:r w:rsidRPr="002009F7">
        <w:rPr>
          <w:szCs w:val="24"/>
        </w:rPr>
        <w:t xml:space="preserve"> bản năng (không cần suy nghĩ).</w:t>
      </w:r>
    </w:p>
    <w:p w:rsidR="005E6D93" w:rsidRPr="002009F7" w:rsidRDefault="005E6D93" w:rsidP="005E6D93">
      <w:pPr>
        <w:widowControl w:val="0"/>
        <w:ind w:firstLine="567"/>
        <w:jc w:val="both"/>
        <w:rPr>
          <w:szCs w:val="24"/>
        </w:rPr>
      </w:pPr>
      <w:r w:rsidRPr="002009F7">
        <w:rPr>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rsidR="005E6D93" w:rsidRPr="002009F7" w:rsidRDefault="005E6D93" w:rsidP="005E6D93">
      <w:pPr>
        <w:widowControl w:val="0"/>
        <w:ind w:firstLine="567"/>
        <w:jc w:val="both"/>
        <w:rPr>
          <w:szCs w:val="24"/>
        </w:rPr>
      </w:pPr>
      <w:r w:rsidRPr="002009F7">
        <w:rPr>
          <w:szCs w:val="24"/>
        </w:rPr>
        <w:t>- Các ví dụ:</w:t>
      </w:r>
    </w:p>
    <w:p w:rsidR="005E6D93" w:rsidRDefault="005E6D93" w:rsidP="005E6D93">
      <w:pPr>
        <w:widowControl w:val="0"/>
        <w:ind w:left="851"/>
        <w:jc w:val="both"/>
        <w:rPr>
          <w:szCs w:val="24"/>
        </w:rPr>
      </w:pPr>
      <w:r w:rsidRPr="002009F7">
        <w:rPr>
          <w:szCs w:val="24"/>
        </w:rPr>
        <w:t xml:space="preserve">+ Sử dụng các giao tiếp phi ngôn ngữ thích hợp, như cử chỉ, ánh mắt, tư thế đĩnh đạc. </w:t>
      </w:r>
    </w:p>
    <w:p w:rsidR="005E6D93" w:rsidRDefault="005E6D93" w:rsidP="005E6D93">
      <w:pPr>
        <w:widowControl w:val="0"/>
        <w:ind w:left="851"/>
        <w:jc w:val="both"/>
        <w:rPr>
          <w:szCs w:val="24"/>
        </w:rPr>
      </w:pPr>
      <w:r w:rsidRPr="002009F7">
        <w:rPr>
          <w:szCs w:val="24"/>
        </w:rPr>
        <w:t>+ Tạo ra mô hình tương tác 3-D của sản phẩm và môi trường.</w:t>
      </w:r>
    </w:p>
    <w:p w:rsidR="005E6D93" w:rsidRPr="002009F7" w:rsidRDefault="005E6D93" w:rsidP="005E6D93">
      <w:pPr>
        <w:widowControl w:val="0"/>
        <w:ind w:left="851"/>
        <w:jc w:val="both"/>
        <w:rPr>
          <w:szCs w:val="24"/>
        </w:rPr>
      </w:pPr>
      <w:r w:rsidRPr="002009F7">
        <w:rPr>
          <w:szCs w:val="24"/>
        </w:rPr>
        <w:t>+ Xác định trạng thái ứng suất và biến dạng của kết cấu bằng cách sử dụng các công cụ vật lý và đo đạc thích hợp.</w:t>
      </w:r>
    </w:p>
    <w:p w:rsidR="005E6D93" w:rsidRPr="002009F7" w:rsidRDefault="005E6D93" w:rsidP="005E6D93">
      <w:pPr>
        <w:pStyle w:val="BodyText"/>
        <w:widowControl w:val="0"/>
        <w:spacing w:before="0" w:after="0" w:line="240" w:lineRule="auto"/>
        <w:ind w:firstLine="567"/>
        <w:rPr>
          <w:rFonts w:ascii="Times New Roman" w:hAnsi="Times New Roman"/>
          <w:bCs/>
          <w:noProof/>
          <w:sz w:val="26"/>
        </w:rPr>
      </w:pPr>
      <w:r w:rsidRPr="002009F7">
        <w:rPr>
          <w:rFonts w:ascii="Times New Roman" w:hAnsi="Times New Roman"/>
          <w:bCs/>
          <w:noProof/>
          <w:sz w:val="26"/>
        </w:rPr>
        <w:t>8. Phân loại mục tiêu học tập của Bloom (1956) trong lĩnh vực tình cảm, thái độ (affective domain):</w:t>
      </w:r>
    </w:p>
    <w:p w:rsidR="005E6D93" w:rsidRPr="002009F7" w:rsidRDefault="005E6D93" w:rsidP="005E6D93">
      <w:pPr>
        <w:widowControl w:val="0"/>
        <w:tabs>
          <w:tab w:val="num" w:pos="720"/>
        </w:tabs>
        <w:ind w:firstLine="567"/>
        <w:jc w:val="both"/>
        <w:rPr>
          <w:szCs w:val="24"/>
          <w:lang w:val="vi-VN"/>
        </w:rPr>
      </w:pPr>
      <w:r w:rsidRPr="002009F7">
        <w:rPr>
          <w:szCs w:val="24"/>
        </w:rPr>
        <w:t xml:space="preserve">- </w:t>
      </w:r>
      <w:r w:rsidRPr="002009F7">
        <w:rPr>
          <w:szCs w:val="24"/>
          <w:lang w:val="en-GB"/>
        </w:rPr>
        <w:t xml:space="preserve">Miền tình cảm liên quan đến giá trị và thái độ. </w:t>
      </w:r>
    </w:p>
    <w:p w:rsidR="005E6D93" w:rsidRPr="002009F7" w:rsidRDefault="005E6D93" w:rsidP="005E6D93">
      <w:pPr>
        <w:widowControl w:val="0"/>
        <w:tabs>
          <w:tab w:val="num" w:pos="720"/>
        </w:tabs>
        <w:ind w:firstLine="567"/>
        <w:jc w:val="both"/>
        <w:rPr>
          <w:szCs w:val="24"/>
          <w:lang w:val="vi-VN"/>
        </w:rPr>
      </w:pPr>
      <w:r w:rsidRPr="002009F7">
        <w:rPr>
          <w:szCs w:val="24"/>
          <w:lang w:val="vi-VN"/>
        </w:rPr>
        <w:t>- Các cấp độ của miền tình cảm, thái độ:</w:t>
      </w:r>
    </w:p>
    <w:p w:rsidR="005E6D93" w:rsidRPr="002009F7" w:rsidRDefault="005E6D93" w:rsidP="005E6D93">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Nhận lấy:</w:t>
      </w:r>
      <w:r w:rsidRPr="002009F7">
        <w:rPr>
          <w:rFonts w:hAnsi="Arial"/>
          <w:szCs w:val="24"/>
          <w:lang w:val="vi-VN" w:eastAsia="vi-VN"/>
        </w:rPr>
        <w:t xml:space="preserve"> </w:t>
      </w:r>
      <w:r w:rsidRPr="002009F7">
        <w:rPr>
          <w:bCs/>
          <w:szCs w:val="24"/>
          <w:lang w:val="vi-VN"/>
        </w:rPr>
        <w:t>sẵn sàng tiếp nhận thông tin,</w:t>
      </w:r>
    </w:p>
    <w:p w:rsidR="005E6D93" w:rsidRPr="002009F7" w:rsidRDefault="005E6D93" w:rsidP="005E6D93">
      <w:pPr>
        <w:widowControl w:val="0"/>
        <w:tabs>
          <w:tab w:val="num" w:pos="720"/>
        </w:tabs>
        <w:ind w:left="851"/>
        <w:jc w:val="both"/>
        <w:rPr>
          <w:bCs/>
          <w:szCs w:val="24"/>
          <w:lang w:val="vi-VN"/>
        </w:rPr>
      </w:pPr>
      <w:r w:rsidRPr="002009F7">
        <w:rPr>
          <w:szCs w:val="24"/>
          <w:lang w:val="vi-VN"/>
        </w:rPr>
        <w:lastRenderedPageBreak/>
        <w:t xml:space="preserve">+ </w:t>
      </w:r>
      <w:r w:rsidRPr="002009F7">
        <w:rPr>
          <w:bCs/>
          <w:szCs w:val="24"/>
          <w:lang w:val="vi-VN"/>
        </w:rPr>
        <w:t>Đáp lại: tham gia tích cực vào việc học tập,</w:t>
      </w:r>
    </w:p>
    <w:p w:rsidR="005E6D93" w:rsidRPr="002009F7" w:rsidRDefault="005E6D93" w:rsidP="005E6D93">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Lượng giá:</w:t>
      </w:r>
      <w:r w:rsidRPr="002009F7">
        <w:rPr>
          <w:rFonts w:hAnsi="Arial"/>
          <w:szCs w:val="24"/>
          <w:lang w:val="vi-VN" w:eastAsia="vi-VN"/>
        </w:rPr>
        <w:t xml:space="preserve"> </w:t>
      </w:r>
      <w:r w:rsidRPr="002009F7">
        <w:rPr>
          <w:bCs/>
          <w:szCs w:val="24"/>
          <w:lang w:val="vi-VN"/>
        </w:rPr>
        <w:t>cam kết, trung thành với giá trị,</w:t>
      </w:r>
    </w:p>
    <w:p w:rsidR="005E6D93" w:rsidRPr="002009F7" w:rsidRDefault="005E6D93" w:rsidP="005E6D93">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Tổ chức: so sánh, tổng hợp các giá trị,</w:t>
      </w:r>
    </w:p>
    <w:p w:rsidR="005E6D93" w:rsidRPr="002009F7" w:rsidRDefault="005E6D93" w:rsidP="005E6D93">
      <w:pPr>
        <w:widowControl w:val="0"/>
        <w:tabs>
          <w:tab w:val="num" w:pos="720"/>
        </w:tabs>
        <w:ind w:left="851"/>
        <w:jc w:val="both"/>
        <w:rPr>
          <w:bCs/>
          <w:szCs w:val="24"/>
          <w:lang w:val="vi-VN"/>
        </w:rPr>
      </w:pPr>
      <w:r w:rsidRPr="002009F7">
        <w:rPr>
          <w:szCs w:val="24"/>
          <w:lang w:val="vi-VN"/>
        </w:rPr>
        <w:t xml:space="preserve">+ </w:t>
      </w:r>
      <w:r w:rsidRPr="002009F7">
        <w:rPr>
          <w:bCs/>
          <w:szCs w:val="24"/>
          <w:lang w:val="vi-VN"/>
        </w:rPr>
        <w:t>Đặc tính: tích hợp niềm tin, tư tưởng và thái độ.</w:t>
      </w:r>
    </w:p>
    <w:p w:rsidR="005E6D93" w:rsidRPr="002009F7" w:rsidRDefault="005E6D93" w:rsidP="005E6D93">
      <w:pPr>
        <w:widowControl w:val="0"/>
        <w:tabs>
          <w:tab w:val="num" w:pos="720"/>
        </w:tabs>
        <w:ind w:firstLine="567"/>
        <w:jc w:val="both"/>
        <w:rPr>
          <w:szCs w:val="24"/>
          <w:lang w:val="vi-VN"/>
        </w:rPr>
      </w:pPr>
      <w:r w:rsidRPr="002009F7">
        <w:rPr>
          <w:szCs w:val="24"/>
          <w:lang w:val="vi-VN"/>
        </w:rPr>
        <w:t>- Các động từ thường dùng: chấp nhận, phục vụ, cố gắng, ganh đua, thảo luận, luận bàn, chia sẻ, hợp tác, hỗ trợ, tôn trọng, quan hệ ...</w:t>
      </w:r>
    </w:p>
    <w:p w:rsidR="005E6D93" w:rsidRPr="002009F7" w:rsidRDefault="005E6D93" w:rsidP="005E6D93">
      <w:pPr>
        <w:widowControl w:val="0"/>
        <w:tabs>
          <w:tab w:val="num" w:pos="720"/>
        </w:tabs>
        <w:ind w:firstLine="567"/>
        <w:jc w:val="both"/>
        <w:rPr>
          <w:szCs w:val="24"/>
          <w:lang w:val="vi-VN"/>
        </w:rPr>
      </w:pPr>
      <w:r w:rsidRPr="002009F7">
        <w:rPr>
          <w:szCs w:val="24"/>
          <w:lang w:val="vi-VN"/>
        </w:rPr>
        <w:t>- Các ví dụ:</w:t>
      </w:r>
    </w:p>
    <w:p w:rsidR="005E6D93" w:rsidRPr="002009F7" w:rsidRDefault="005E6D93" w:rsidP="005E6D93">
      <w:pPr>
        <w:widowControl w:val="0"/>
        <w:ind w:left="851"/>
        <w:jc w:val="both"/>
        <w:rPr>
          <w:szCs w:val="24"/>
          <w:lang w:val="vi-VN"/>
        </w:rPr>
      </w:pPr>
      <w:r w:rsidRPr="002009F7">
        <w:rPr>
          <w:szCs w:val="24"/>
          <w:lang w:val="vi-VN"/>
        </w:rPr>
        <w:t>+ Chấp nhận nhu cầu tiêu chuẩn đạo đức chuyên môn.</w:t>
      </w:r>
    </w:p>
    <w:p w:rsidR="005E6D93" w:rsidRPr="002009F7" w:rsidRDefault="005E6D93" w:rsidP="005E6D93">
      <w:pPr>
        <w:widowControl w:val="0"/>
        <w:ind w:left="851"/>
        <w:jc w:val="both"/>
        <w:rPr>
          <w:szCs w:val="24"/>
          <w:lang w:val="vi-VN"/>
        </w:rPr>
      </w:pPr>
      <w:r w:rsidRPr="002009F7">
        <w:rPr>
          <w:szCs w:val="24"/>
          <w:lang w:val="vi-VN"/>
        </w:rPr>
        <w:t>+ Tôn trọng nhu cầu bảo vệ bí mật trong quan hệ với đối tác kinh doanh.</w:t>
      </w:r>
    </w:p>
    <w:p w:rsidR="005E6D93" w:rsidRPr="002009F7" w:rsidRDefault="005E6D93" w:rsidP="005E6D93">
      <w:pPr>
        <w:widowControl w:val="0"/>
        <w:ind w:left="851"/>
        <w:jc w:val="both"/>
        <w:rPr>
          <w:szCs w:val="24"/>
          <w:lang w:val="vi-VN"/>
        </w:rPr>
      </w:pPr>
      <w:r w:rsidRPr="002009F7">
        <w:rPr>
          <w:szCs w:val="24"/>
          <w:lang w:val="vi-VN"/>
        </w:rPr>
        <w:t>+ Sẵn sàng phục vụ khách hàng.</w:t>
      </w:r>
    </w:p>
    <w:p w:rsidR="005E6D93" w:rsidRPr="002009F7" w:rsidRDefault="005E6D93" w:rsidP="005E6D93">
      <w:pPr>
        <w:widowControl w:val="0"/>
        <w:ind w:left="851"/>
        <w:jc w:val="both"/>
        <w:rPr>
          <w:szCs w:val="24"/>
          <w:lang w:val="vi-VN"/>
        </w:rPr>
      </w:pPr>
      <w:r w:rsidRPr="002009F7">
        <w:rPr>
          <w:szCs w:val="24"/>
          <w:lang w:val="vi-VN"/>
        </w:rPr>
        <w:t>+ Thái độ cởi mở, thân tình với khách hàng.</w:t>
      </w:r>
    </w:p>
    <w:p w:rsidR="005E6D93" w:rsidRPr="002009F7" w:rsidRDefault="005E6D93" w:rsidP="005E6D93">
      <w:pPr>
        <w:widowControl w:val="0"/>
        <w:ind w:left="851"/>
        <w:jc w:val="both"/>
        <w:rPr>
          <w:szCs w:val="24"/>
          <w:lang w:val="vi-VN"/>
        </w:rPr>
      </w:pPr>
      <w:r w:rsidRPr="002009F7">
        <w:rPr>
          <w:szCs w:val="24"/>
          <w:lang w:val="vi-VN"/>
        </w:rPr>
        <w:t>+ Thái độ thiện chí giải quyết mâu thuẫn.</w:t>
      </w:r>
    </w:p>
    <w:p w:rsidR="005E6D93" w:rsidRPr="002009F7" w:rsidRDefault="005E6D93" w:rsidP="005E6D93">
      <w:pPr>
        <w:widowControl w:val="0"/>
        <w:ind w:left="851"/>
        <w:jc w:val="both"/>
        <w:rPr>
          <w:szCs w:val="24"/>
          <w:lang w:val="vi-VN"/>
        </w:rPr>
      </w:pPr>
      <w:r w:rsidRPr="002009F7">
        <w:rPr>
          <w:szCs w:val="24"/>
          <w:lang w:val="vi-VN"/>
        </w:rPr>
        <w:t>+ Tinh thần hợp tác làm việc nhóm.</w:t>
      </w:r>
    </w:p>
    <w:p w:rsidR="005E6D93" w:rsidRPr="002009F7" w:rsidRDefault="005E6D93" w:rsidP="005E6D93">
      <w:pPr>
        <w:widowControl w:val="0"/>
        <w:ind w:left="851"/>
        <w:jc w:val="both"/>
        <w:rPr>
          <w:szCs w:val="24"/>
          <w:lang w:val="vi-VN"/>
        </w:rPr>
      </w:pPr>
      <w:r w:rsidRPr="002009F7">
        <w:rPr>
          <w:szCs w:val="24"/>
          <w:lang w:val="vi-VN"/>
        </w:rPr>
        <w:t>+ Tham gia tích cực vào giờ giảng.</w:t>
      </w:r>
    </w:p>
    <w:p w:rsidR="005E6D93" w:rsidRPr="00EB049F" w:rsidRDefault="005E6D93" w:rsidP="005E6D93">
      <w:pPr>
        <w:widowControl w:val="0"/>
        <w:jc w:val="both"/>
        <w:rPr>
          <w:b/>
          <w:noProof/>
          <w:szCs w:val="24"/>
          <w:lang w:val="vi-VN"/>
        </w:rPr>
      </w:pPr>
      <w:r w:rsidRPr="00583CAD">
        <w:rPr>
          <w:i/>
          <w:color w:val="0000FF"/>
          <w:szCs w:val="24"/>
          <w:lang w:val="vi-VN"/>
        </w:rPr>
        <w:t>(</w:t>
      </w:r>
      <w:r w:rsidRPr="00811E6A">
        <w:rPr>
          <w:i/>
          <w:color w:val="0000FF"/>
          <w:szCs w:val="24"/>
          <w:lang w:val="vi-VN"/>
        </w:rPr>
        <w:t>9</w:t>
      </w:r>
      <w:r w:rsidRPr="00583CAD">
        <w:rPr>
          <w:i/>
          <w:color w:val="0000FF"/>
          <w:szCs w:val="24"/>
          <w:lang w:val="vi-VN"/>
        </w:rPr>
        <w:t>)</w:t>
      </w:r>
      <w:r w:rsidRPr="00583CAD">
        <w:rPr>
          <w:szCs w:val="24"/>
          <w:lang w:val="vi-VN"/>
        </w:rPr>
        <w:t xml:space="preserve"> </w:t>
      </w:r>
      <w:r w:rsidRPr="00EB049F">
        <w:rPr>
          <w:b/>
          <w:noProof/>
          <w:szCs w:val="24"/>
          <w:lang w:val="vi-VN"/>
        </w:rPr>
        <w:t>Nội dung:</w:t>
      </w:r>
    </w:p>
    <w:p w:rsidR="005E6D93" w:rsidRPr="00583CAD" w:rsidRDefault="005E6D93" w:rsidP="005E6D93">
      <w:pPr>
        <w:pStyle w:val="BodyText2"/>
        <w:widowControl w:val="0"/>
        <w:spacing w:after="0" w:line="240" w:lineRule="auto"/>
        <w:ind w:firstLine="567"/>
        <w:jc w:val="both"/>
        <w:rPr>
          <w:bCs/>
          <w:sz w:val="26"/>
          <w:lang w:val="vi-VN"/>
        </w:rPr>
      </w:pPr>
      <w:r w:rsidRPr="00583CAD">
        <w:rPr>
          <w:bCs/>
          <w:sz w:val="26"/>
          <w:lang w:val="vi-VN"/>
        </w:rPr>
        <w:t xml:space="preserve">- Căn cứ Mục tiêu học phần và Kết quả học tập mong đợi để hình thành danh mục </w:t>
      </w:r>
      <w:r w:rsidRPr="009021EB">
        <w:rPr>
          <w:bCs/>
          <w:sz w:val="26"/>
          <w:lang w:val="vi-VN"/>
        </w:rPr>
        <w:t>chương/</w:t>
      </w:r>
      <w:r w:rsidRPr="00583CAD">
        <w:rPr>
          <w:bCs/>
          <w:sz w:val="26"/>
          <w:lang w:val="vi-VN"/>
        </w:rPr>
        <w:t xml:space="preserve">chủ đề và nội dung kiến thức cụ thể trong mỗi </w:t>
      </w:r>
      <w:r w:rsidRPr="009021EB">
        <w:rPr>
          <w:bCs/>
          <w:sz w:val="26"/>
          <w:lang w:val="vi-VN"/>
        </w:rPr>
        <w:t>chương/</w:t>
      </w:r>
      <w:r w:rsidRPr="00583CAD">
        <w:rPr>
          <w:bCs/>
          <w:sz w:val="26"/>
          <w:lang w:val="vi-VN"/>
        </w:rPr>
        <w:t xml:space="preserve">chủ đề. </w:t>
      </w:r>
    </w:p>
    <w:p w:rsidR="005E6D93" w:rsidRPr="00A71615" w:rsidRDefault="005E6D93" w:rsidP="005E6D93">
      <w:pPr>
        <w:pStyle w:val="BodyText2"/>
        <w:widowControl w:val="0"/>
        <w:spacing w:after="0" w:line="240" w:lineRule="auto"/>
        <w:ind w:firstLine="567"/>
        <w:jc w:val="both"/>
        <w:rPr>
          <w:bCs/>
          <w:sz w:val="26"/>
          <w:lang w:val="vi-VN"/>
        </w:rPr>
      </w:pPr>
      <w:r w:rsidRPr="00583CAD">
        <w:rPr>
          <w:bCs/>
          <w:sz w:val="26"/>
          <w:lang w:val="vi-VN"/>
        </w:rPr>
        <w:t xml:space="preserve">- Với mỗi </w:t>
      </w:r>
      <w:r w:rsidRPr="009021EB">
        <w:rPr>
          <w:bCs/>
          <w:sz w:val="26"/>
          <w:lang w:val="vi-VN"/>
        </w:rPr>
        <w:t>chương/</w:t>
      </w:r>
      <w:r w:rsidRPr="00583CAD">
        <w:rPr>
          <w:bCs/>
          <w:sz w:val="26"/>
          <w:lang w:val="vi-VN"/>
        </w:rPr>
        <w:t xml:space="preserve">chủ đề cần nêu </w:t>
      </w:r>
      <w:r w:rsidRPr="00583CAD">
        <w:rPr>
          <w:noProof/>
          <w:sz w:val="26"/>
          <w:lang w:val="vi-VN"/>
        </w:rPr>
        <w:t xml:space="preserve">(các) </w:t>
      </w:r>
      <w:r w:rsidRPr="00583CAD">
        <w:rPr>
          <w:bCs/>
          <w:sz w:val="26"/>
          <w:lang w:val="vi-VN"/>
        </w:rPr>
        <w:t xml:space="preserve">Kết quả học tập mong đợi </w:t>
      </w:r>
      <w:r w:rsidRPr="00583CAD">
        <w:rPr>
          <w:noProof/>
          <w:sz w:val="26"/>
          <w:lang w:val="vi-VN"/>
        </w:rPr>
        <w:t xml:space="preserve">(thứ mấy) của học </w:t>
      </w:r>
      <w:r w:rsidRPr="00A71615">
        <w:rPr>
          <w:noProof/>
          <w:sz w:val="26"/>
          <w:lang w:val="vi-VN"/>
        </w:rPr>
        <w:t xml:space="preserve">phần mà </w:t>
      </w:r>
      <w:r w:rsidRPr="00A71615">
        <w:rPr>
          <w:bCs/>
          <w:sz w:val="26"/>
          <w:lang w:val="vi-VN"/>
        </w:rPr>
        <w:t xml:space="preserve">chương/chủ đề </w:t>
      </w:r>
      <w:r w:rsidRPr="00A71615">
        <w:rPr>
          <w:noProof/>
          <w:sz w:val="26"/>
          <w:lang w:val="vi-VN"/>
        </w:rPr>
        <w:t>này nhắm đến.</w:t>
      </w:r>
    </w:p>
    <w:p w:rsidR="005E6D93" w:rsidRPr="00583CAD" w:rsidRDefault="005E6D93" w:rsidP="005E6D93">
      <w:pPr>
        <w:pStyle w:val="BodyText2"/>
        <w:widowControl w:val="0"/>
        <w:spacing w:after="0" w:line="240" w:lineRule="auto"/>
        <w:ind w:firstLine="567"/>
        <w:jc w:val="both"/>
        <w:rPr>
          <w:bCs/>
          <w:sz w:val="26"/>
          <w:lang w:val="vi-VN"/>
        </w:rPr>
      </w:pPr>
      <w:r w:rsidRPr="00A71615">
        <w:rPr>
          <w:bCs/>
          <w:sz w:val="26"/>
          <w:lang w:val="vi-VN"/>
        </w:rPr>
        <w:t>- Với mỗi chương/chủ đề ghi số tiết phân bổ cho 2 hình thức dạy học chủ yếu gồm lên lớp lý thuyết (LT) (bao gồm thuyết giảng/diễn giảng/giảng bài, thảo luận, bài tập, kiểm tra ...) và thực hành (TH) (bao gồm thí nghiệm, thực hành, thực tập, đi thực tế, điền dã, ...) theo mẫu dưới đây</w:t>
      </w:r>
      <w:r w:rsidRPr="00583CAD">
        <w:rPr>
          <w:bCs/>
          <w:sz w:val="26"/>
          <w:lang w:val="vi-VN"/>
        </w:rPr>
        <w:t>. Lưu ý 1 tín chỉ lý thuyết = 15 tiết, 1 tín chỉ thực hành = 30 tiết.</w:t>
      </w:r>
    </w:p>
    <w:p w:rsidR="005E6D93" w:rsidRDefault="005E6D93" w:rsidP="005E6D93">
      <w:pPr>
        <w:pStyle w:val="BodyText2"/>
        <w:widowControl w:val="0"/>
        <w:spacing w:after="0" w:line="240" w:lineRule="auto"/>
        <w:ind w:firstLine="567"/>
        <w:jc w:val="both"/>
        <w:rPr>
          <w:bCs/>
          <w:sz w:val="26"/>
        </w:rPr>
      </w:pPr>
    </w:p>
    <w:p w:rsidR="005E6D93" w:rsidRDefault="005E6D93" w:rsidP="005E6D93">
      <w:pPr>
        <w:pStyle w:val="BodyText2"/>
        <w:widowControl w:val="0"/>
        <w:spacing w:after="0" w:line="240" w:lineRule="auto"/>
        <w:ind w:firstLine="567"/>
        <w:jc w:val="both"/>
        <w:rPr>
          <w:bCs/>
          <w:sz w:val="26"/>
        </w:rPr>
      </w:pPr>
    </w:p>
    <w:p w:rsidR="005E6D93" w:rsidRDefault="005E6D93" w:rsidP="005E6D93">
      <w:pPr>
        <w:pStyle w:val="BodyText2"/>
        <w:widowControl w:val="0"/>
        <w:spacing w:after="0" w:line="240" w:lineRule="auto"/>
        <w:ind w:firstLine="567"/>
        <w:jc w:val="both"/>
        <w:rPr>
          <w:bCs/>
          <w:sz w:val="26"/>
        </w:rPr>
      </w:pPr>
      <w:r w:rsidRPr="00583CAD">
        <w:rPr>
          <w:bCs/>
          <w:sz w:val="26"/>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276"/>
        <w:gridCol w:w="762"/>
        <w:gridCol w:w="763"/>
      </w:tblGrid>
      <w:tr w:rsidR="005E6D93" w:rsidRPr="00C03A30" w:rsidTr="000A1A25">
        <w:tc>
          <w:tcPr>
            <w:tcW w:w="675" w:type="dxa"/>
            <w:vMerge w:val="restart"/>
            <w:shd w:val="clear" w:color="auto" w:fill="auto"/>
            <w:vAlign w:val="center"/>
          </w:tcPr>
          <w:p w:rsidR="005E6D93" w:rsidRPr="00C03A30" w:rsidRDefault="005E6D93" w:rsidP="000A1A25">
            <w:pPr>
              <w:jc w:val="center"/>
              <w:rPr>
                <w:i/>
                <w:color w:val="000000"/>
                <w:szCs w:val="24"/>
              </w:rPr>
            </w:pPr>
            <w:r w:rsidRPr="00C03A30">
              <w:rPr>
                <w:i/>
                <w:color w:val="000000"/>
                <w:szCs w:val="24"/>
              </w:rPr>
              <w:t>TT</w:t>
            </w:r>
          </w:p>
        </w:tc>
        <w:tc>
          <w:tcPr>
            <w:tcW w:w="5812" w:type="dxa"/>
            <w:vMerge w:val="restart"/>
            <w:shd w:val="clear" w:color="auto" w:fill="auto"/>
            <w:vAlign w:val="center"/>
          </w:tcPr>
          <w:p w:rsidR="005E6D93" w:rsidRPr="00C03A30" w:rsidRDefault="005E6D93" w:rsidP="000A1A25">
            <w:pPr>
              <w:jc w:val="center"/>
              <w:rPr>
                <w:i/>
                <w:color w:val="000000"/>
                <w:szCs w:val="24"/>
              </w:rPr>
            </w:pPr>
            <w:r>
              <w:rPr>
                <w:bCs/>
              </w:rPr>
              <w:t>C</w:t>
            </w:r>
            <w:r w:rsidRPr="009021EB">
              <w:rPr>
                <w:bCs/>
                <w:lang w:val="vi-VN"/>
              </w:rPr>
              <w:t>hương/</w:t>
            </w:r>
            <w:r>
              <w:rPr>
                <w:bCs/>
              </w:rPr>
              <w:t>C</w:t>
            </w:r>
            <w:r w:rsidRPr="00583CAD">
              <w:rPr>
                <w:bCs/>
                <w:lang w:val="vi-VN"/>
              </w:rPr>
              <w:t>hủ đề</w:t>
            </w:r>
          </w:p>
        </w:tc>
        <w:tc>
          <w:tcPr>
            <w:tcW w:w="1276" w:type="dxa"/>
            <w:vMerge w:val="restart"/>
            <w:shd w:val="clear" w:color="auto" w:fill="auto"/>
            <w:vAlign w:val="center"/>
          </w:tcPr>
          <w:p w:rsidR="005E6D93" w:rsidRPr="00C03A30" w:rsidRDefault="005E6D93" w:rsidP="000A1A25">
            <w:pPr>
              <w:jc w:val="center"/>
              <w:rPr>
                <w:i/>
                <w:color w:val="000000"/>
                <w:szCs w:val="24"/>
              </w:rPr>
            </w:pPr>
            <w:r w:rsidRPr="00C03A30">
              <w:rPr>
                <w:i/>
                <w:color w:val="000000"/>
                <w:szCs w:val="24"/>
              </w:rPr>
              <w:t>Nhằm đạt KQHT</w:t>
            </w:r>
          </w:p>
        </w:tc>
        <w:tc>
          <w:tcPr>
            <w:tcW w:w="1525" w:type="dxa"/>
            <w:gridSpan w:val="2"/>
            <w:shd w:val="clear" w:color="auto" w:fill="auto"/>
            <w:vAlign w:val="center"/>
          </w:tcPr>
          <w:p w:rsidR="005E6D93" w:rsidRPr="00C03A30" w:rsidRDefault="005E6D93" w:rsidP="000A1A25">
            <w:pPr>
              <w:jc w:val="center"/>
              <w:rPr>
                <w:i/>
                <w:color w:val="000000"/>
                <w:szCs w:val="24"/>
              </w:rPr>
            </w:pPr>
            <w:r w:rsidRPr="00C03A30">
              <w:rPr>
                <w:i/>
                <w:color w:val="000000"/>
                <w:szCs w:val="24"/>
              </w:rPr>
              <w:t>Số tiết</w:t>
            </w:r>
          </w:p>
        </w:tc>
      </w:tr>
      <w:tr w:rsidR="005E6D93" w:rsidRPr="00C03A30" w:rsidTr="000A1A25">
        <w:tc>
          <w:tcPr>
            <w:tcW w:w="675" w:type="dxa"/>
            <w:vMerge/>
            <w:shd w:val="clear" w:color="auto" w:fill="auto"/>
            <w:vAlign w:val="center"/>
          </w:tcPr>
          <w:p w:rsidR="005E6D93" w:rsidRPr="00C03A30" w:rsidRDefault="005E6D93" w:rsidP="000A1A25">
            <w:pPr>
              <w:jc w:val="center"/>
              <w:rPr>
                <w:i/>
                <w:color w:val="000000"/>
                <w:szCs w:val="24"/>
              </w:rPr>
            </w:pPr>
          </w:p>
        </w:tc>
        <w:tc>
          <w:tcPr>
            <w:tcW w:w="5812" w:type="dxa"/>
            <w:vMerge/>
            <w:shd w:val="clear" w:color="auto" w:fill="auto"/>
            <w:vAlign w:val="center"/>
          </w:tcPr>
          <w:p w:rsidR="005E6D93" w:rsidRPr="00C03A30" w:rsidRDefault="005E6D93" w:rsidP="000A1A25">
            <w:pPr>
              <w:jc w:val="center"/>
              <w:rPr>
                <w:i/>
                <w:color w:val="000000"/>
                <w:szCs w:val="24"/>
              </w:rPr>
            </w:pPr>
          </w:p>
        </w:tc>
        <w:tc>
          <w:tcPr>
            <w:tcW w:w="1276" w:type="dxa"/>
            <w:vMerge/>
            <w:shd w:val="clear" w:color="auto" w:fill="auto"/>
            <w:vAlign w:val="center"/>
          </w:tcPr>
          <w:p w:rsidR="005E6D93" w:rsidRPr="00C03A30" w:rsidRDefault="005E6D93" w:rsidP="000A1A25">
            <w:pPr>
              <w:jc w:val="center"/>
              <w:rPr>
                <w:i/>
                <w:color w:val="000000"/>
                <w:szCs w:val="24"/>
              </w:rPr>
            </w:pPr>
          </w:p>
        </w:tc>
        <w:tc>
          <w:tcPr>
            <w:tcW w:w="762" w:type="dxa"/>
            <w:shd w:val="clear" w:color="auto" w:fill="auto"/>
            <w:vAlign w:val="center"/>
          </w:tcPr>
          <w:p w:rsidR="005E6D93" w:rsidRPr="00C03A30" w:rsidRDefault="005E6D93" w:rsidP="000A1A25">
            <w:pPr>
              <w:jc w:val="center"/>
              <w:rPr>
                <w:i/>
                <w:color w:val="000000"/>
                <w:szCs w:val="24"/>
              </w:rPr>
            </w:pPr>
            <w:r w:rsidRPr="00C03A30">
              <w:rPr>
                <w:i/>
                <w:color w:val="000000"/>
                <w:szCs w:val="24"/>
              </w:rPr>
              <w:t>LT</w:t>
            </w:r>
          </w:p>
        </w:tc>
        <w:tc>
          <w:tcPr>
            <w:tcW w:w="763" w:type="dxa"/>
            <w:shd w:val="clear" w:color="auto" w:fill="auto"/>
            <w:vAlign w:val="center"/>
          </w:tcPr>
          <w:p w:rsidR="005E6D93" w:rsidRPr="00C03A30" w:rsidRDefault="005E6D93" w:rsidP="000A1A25">
            <w:pPr>
              <w:jc w:val="center"/>
              <w:rPr>
                <w:i/>
                <w:color w:val="000000"/>
                <w:szCs w:val="24"/>
              </w:rPr>
            </w:pPr>
            <w:r w:rsidRPr="00C03A30">
              <w:rPr>
                <w:i/>
                <w:color w:val="000000"/>
                <w:szCs w:val="24"/>
              </w:rPr>
              <w:t>TH</w:t>
            </w:r>
          </w:p>
        </w:tc>
      </w:tr>
      <w:tr w:rsidR="005E6D93" w:rsidRPr="00C03A30" w:rsidTr="000A1A25">
        <w:tc>
          <w:tcPr>
            <w:tcW w:w="675" w:type="dxa"/>
            <w:shd w:val="clear" w:color="auto" w:fill="auto"/>
          </w:tcPr>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1</w:t>
            </w:r>
          </w:p>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1.1</w:t>
            </w:r>
          </w:p>
          <w:p w:rsidR="005E6D93" w:rsidRPr="00583CAD" w:rsidRDefault="005E6D93" w:rsidP="000A1A25">
            <w:pPr>
              <w:widowControl w:val="0"/>
              <w:tabs>
                <w:tab w:val="center" w:pos="6521"/>
              </w:tabs>
              <w:jc w:val="center"/>
              <w:outlineLvl w:val="1"/>
              <w:rPr>
                <w:noProof/>
                <w:szCs w:val="24"/>
              </w:rPr>
            </w:pPr>
            <w:r w:rsidRPr="00583CAD">
              <w:rPr>
                <w:noProof/>
                <w:szCs w:val="24"/>
              </w:rPr>
              <w:t>1.2</w:t>
            </w:r>
          </w:p>
        </w:tc>
        <w:tc>
          <w:tcPr>
            <w:tcW w:w="5812" w:type="dxa"/>
            <w:shd w:val="clear" w:color="auto" w:fill="auto"/>
          </w:tcPr>
          <w:p w:rsidR="005E6D93" w:rsidRPr="00583CAD" w:rsidRDefault="005E6D93" w:rsidP="000A1A25">
            <w:pPr>
              <w:widowControl w:val="0"/>
              <w:rPr>
                <w:noProof/>
                <w:szCs w:val="24"/>
              </w:rPr>
            </w:pPr>
            <w:r w:rsidRPr="00583CAD">
              <w:rPr>
                <w:noProof/>
                <w:szCs w:val="24"/>
              </w:rPr>
              <w:t>Đại cương về khoa học và nghiên cứu khoa học</w:t>
            </w:r>
          </w:p>
          <w:p w:rsidR="005E6D93" w:rsidRPr="00583CAD" w:rsidRDefault="005E6D93" w:rsidP="000A1A25">
            <w:pPr>
              <w:widowControl w:val="0"/>
              <w:rPr>
                <w:noProof/>
                <w:szCs w:val="24"/>
              </w:rPr>
            </w:pPr>
            <w:r w:rsidRPr="00583CAD">
              <w:rPr>
                <w:noProof/>
                <w:szCs w:val="24"/>
              </w:rPr>
              <w:t>Đại cương về Khoa học</w:t>
            </w:r>
          </w:p>
          <w:p w:rsidR="005E6D93" w:rsidRPr="00583CAD" w:rsidRDefault="005E6D93" w:rsidP="000A1A25">
            <w:pPr>
              <w:widowControl w:val="0"/>
              <w:rPr>
                <w:noProof/>
                <w:szCs w:val="24"/>
              </w:rPr>
            </w:pPr>
            <w:r w:rsidRPr="00583CAD">
              <w:rPr>
                <w:noProof/>
                <w:szCs w:val="24"/>
              </w:rPr>
              <w:t>Đại cương về nghiên cứu khoa học</w:t>
            </w:r>
          </w:p>
        </w:tc>
        <w:tc>
          <w:tcPr>
            <w:tcW w:w="1276" w:type="dxa"/>
            <w:shd w:val="clear" w:color="auto" w:fill="auto"/>
          </w:tcPr>
          <w:p w:rsidR="005E6D93" w:rsidRDefault="005E6D93" w:rsidP="000A1A25">
            <w:pPr>
              <w:widowControl w:val="0"/>
              <w:jc w:val="center"/>
              <w:rPr>
                <w:noProof/>
                <w:szCs w:val="24"/>
              </w:rPr>
            </w:pPr>
          </w:p>
          <w:p w:rsidR="005E6D93" w:rsidRDefault="005E6D93" w:rsidP="000A1A25">
            <w:pPr>
              <w:widowControl w:val="0"/>
              <w:jc w:val="center"/>
              <w:rPr>
                <w:noProof/>
                <w:szCs w:val="24"/>
              </w:rPr>
            </w:pPr>
            <w:r>
              <w:rPr>
                <w:noProof/>
                <w:szCs w:val="24"/>
              </w:rPr>
              <w:t>a</w:t>
            </w:r>
          </w:p>
          <w:p w:rsidR="005E6D93" w:rsidRPr="00583CAD" w:rsidRDefault="005E6D93" w:rsidP="000A1A25">
            <w:pPr>
              <w:widowControl w:val="0"/>
              <w:jc w:val="center"/>
              <w:rPr>
                <w:noProof/>
                <w:szCs w:val="24"/>
              </w:rPr>
            </w:pPr>
            <w:r>
              <w:rPr>
                <w:noProof/>
                <w:szCs w:val="24"/>
              </w:rPr>
              <w:t>b</w:t>
            </w:r>
          </w:p>
        </w:tc>
        <w:tc>
          <w:tcPr>
            <w:tcW w:w="762" w:type="dxa"/>
            <w:shd w:val="clear" w:color="auto" w:fill="auto"/>
          </w:tcPr>
          <w:p w:rsidR="005E6D93" w:rsidRPr="00583CAD" w:rsidRDefault="005E6D93" w:rsidP="000A1A25">
            <w:pPr>
              <w:widowControl w:val="0"/>
              <w:ind w:left="34"/>
              <w:jc w:val="center"/>
              <w:rPr>
                <w:bCs/>
                <w:noProof/>
                <w:szCs w:val="24"/>
              </w:rPr>
            </w:pPr>
            <w:r w:rsidRPr="00583CAD">
              <w:rPr>
                <w:noProof/>
                <w:szCs w:val="24"/>
              </w:rPr>
              <w:t>15</w:t>
            </w:r>
          </w:p>
        </w:tc>
        <w:tc>
          <w:tcPr>
            <w:tcW w:w="763" w:type="dxa"/>
            <w:shd w:val="clear" w:color="auto" w:fill="auto"/>
          </w:tcPr>
          <w:p w:rsidR="005E6D93" w:rsidRPr="00583CAD" w:rsidRDefault="005E6D93" w:rsidP="000A1A25">
            <w:pPr>
              <w:widowControl w:val="0"/>
              <w:ind w:left="34"/>
              <w:jc w:val="center"/>
              <w:rPr>
                <w:bCs/>
                <w:noProof/>
                <w:szCs w:val="24"/>
              </w:rPr>
            </w:pPr>
            <w:r w:rsidRPr="00583CAD">
              <w:rPr>
                <w:noProof/>
                <w:szCs w:val="24"/>
              </w:rPr>
              <w:t>0</w:t>
            </w:r>
          </w:p>
        </w:tc>
      </w:tr>
      <w:tr w:rsidR="005E6D93" w:rsidRPr="00C03A30" w:rsidTr="000A1A25">
        <w:tc>
          <w:tcPr>
            <w:tcW w:w="675" w:type="dxa"/>
            <w:shd w:val="clear" w:color="auto" w:fill="auto"/>
          </w:tcPr>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2</w:t>
            </w:r>
          </w:p>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2.1</w:t>
            </w:r>
          </w:p>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2.2</w:t>
            </w:r>
            <w:r>
              <w:rPr>
                <w:noProof/>
                <w:szCs w:val="24"/>
              </w:rPr>
              <w:br/>
            </w:r>
          </w:p>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2.3</w:t>
            </w:r>
            <w:r>
              <w:rPr>
                <w:noProof/>
                <w:szCs w:val="24"/>
              </w:rPr>
              <w:br/>
            </w:r>
          </w:p>
          <w:p w:rsidR="005E6D93" w:rsidRPr="00583CAD" w:rsidRDefault="005E6D93" w:rsidP="000A1A25">
            <w:pPr>
              <w:widowControl w:val="0"/>
              <w:tabs>
                <w:tab w:val="center" w:pos="1620"/>
                <w:tab w:val="center" w:pos="6521"/>
              </w:tabs>
              <w:jc w:val="center"/>
              <w:outlineLvl w:val="1"/>
              <w:rPr>
                <w:noProof/>
                <w:szCs w:val="24"/>
              </w:rPr>
            </w:pPr>
            <w:r w:rsidRPr="00583CAD">
              <w:rPr>
                <w:noProof/>
                <w:szCs w:val="24"/>
              </w:rPr>
              <w:t>2.4</w:t>
            </w:r>
          </w:p>
        </w:tc>
        <w:tc>
          <w:tcPr>
            <w:tcW w:w="5812" w:type="dxa"/>
            <w:shd w:val="clear" w:color="auto" w:fill="auto"/>
          </w:tcPr>
          <w:p w:rsidR="005E6D93" w:rsidRPr="00583CAD" w:rsidRDefault="005E6D93" w:rsidP="000A1A25">
            <w:pPr>
              <w:widowControl w:val="0"/>
              <w:rPr>
                <w:noProof/>
                <w:szCs w:val="24"/>
              </w:rPr>
            </w:pPr>
            <w:r w:rsidRPr="00583CAD">
              <w:rPr>
                <w:noProof/>
                <w:szCs w:val="24"/>
              </w:rPr>
              <w:t>Tư duy logic trong nghiên cứu khoa học – công nghệ</w:t>
            </w:r>
          </w:p>
          <w:p w:rsidR="005E6D93" w:rsidRPr="00583CAD" w:rsidRDefault="005E6D93" w:rsidP="000A1A25">
            <w:pPr>
              <w:widowControl w:val="0"/>
              <w:rPr>
                <w:noProof/>
                <w:szCs w:val="24"/>
              </w:rPr>
            </w:pPr>
            <w:r w:rsidRPr="00583CAD">
              <w:rPr>
                <w:noProof/>
                <w:szCs w:val="24"/>
              </w:rPr>
              <w:t>Tư duy logic</w:t>
            </w:r>
          </w:p>
          <w:p w:rsidR="005E6D93" w:rsidRPr="00583CAD" w:rsidRDefault="005E6D93" w:rsidP="000A1A25">
            <w:pPr>
              <w:widowControl w:val="0"/>
              <w:rPr>
                <w:noProof/>
                <w:szCs w:val="24"/>
              </w:rPr>
            </w:pPr>
            <w:r w:rsidRPr="00583CAD">
              <w:rPr>
                <w:noProof/>
                <w:szCs w:val="24"/>
              </w:rPr>
              <w:t>Xây dựng khái niệm, thực hành phán đoán, suy luận, luận chứng trong nghiên cứu KHCN</w:t>
            </w:r>
          </w:p>
          <w:p w:rsidR="005E6D93" w:rsidRPr="00583CAD" w:rsidRDefault="005E6D93" w:rsidP="000A1A25">
            <w:pPr>
              <w:widowControl w:val="0"/>
              <w:rPr>
                <w:noProof/>
                <w:szCs w:val="24"/>
              </w:rPr>
            </w:pPr>
            <w:r w:rsidRPr="00583CAD">
              <w:rPr>
                <w:noProof/>
                <w:szCs w:val="24"/>
              </w:rPr>
              <w:t>Quy luật và quy tắc tư duy logic phải tuân thủ trong nghiên cứu KHCN</w:t>
            </w:r>
          </w:p>
          <w:p w:rsidR="005E6D93" w:rsidRPr="00583CAD" w:rsidRDefault="005E6D93" w:rsidP="000A1A25">
            <w:pPr>
              <w:widowControl w:val="0"/>
              <w:rPr>
                <w:noProof/>
                <w:szCs w:val="24"/>
              </w:rPr>
            </w:pPr>
            <w:smartTag w:uri="urn:schemas-microsoft-com:office:smarttags" w:element="place">
              <w:r w:rsidRPr="00583CAD">
                <w:rPr>
                  <w:noProof/>
                  <w:szCs w:val="24"/>
                </w:rPr>
                <w:t>Chu</w:t>
              </w:r>
            </w:smartTag>
            <w:r w:rsidRPr="00583CAD">
              <w:rPr>
                <w:noProof/>
                <w:szCs w:val="24"/>
              </w:rPr>
              <w:t xml:space="preserve"> trình nhận thức chân lý khách quan – nhận thức chủ đề nghiên cứu KHCN</w:t>
            </w:r>
          </w:p>
        </w:tc>
        <w:tc>
          <w:tcPr>
            <w:tcW w:w="1276" w:type="dxa"/>
            <w:shd w:val="clear" w:color="auto" w:fill="auto"/>
          </w:tcPr>
          <w:p w:rsidR="005E6D93" w:rsidRPr="00811E6A" w:rsidRDefault="005E6D93" w:rsidP="000A1A25">
            <w:pPr>
              <w:widowControl w:val="0"/>
              <w:jc w:val="center"/>
              <w:rPr>
                <w:rFonts w:eastAsia="SimSun"/>
                <w:szCs w:val="24"/>
                <w:lang w:eastAsia="zh-CN"/>
              </w:rPr>
            </w:pPr>
          </w:p>
          <w:p w:rsidR="005E6D93" w:rsidRDefault="005E6D93" w:rsidP="000A1A25">
            <w:pPr>
              <w:widowControl w:val="0"/>
              <w:jc w:val="center"/>
              <w:rPr>
                <w:rFonts w:eastAsia="SimSun"/>
                <w:szCs w:val="24"/>
                <w:lang w:val="nb-NO" w:eastAsia="zh-CN"/>
              </w:rPr>
            </w:pPr>
            <w:r>
              <w:rPr>
                <w:rFonts w:eastAsia="SimSun"/>
                <w:szCs w:val="24"/>
                <w:lang w:val="nb-NO" w:eastAsia="zh-CN"/>
              </w:rPr>
              <w:t>c</w:t>
            </w:r>
          </w:p>
          <w:p w:rsidR="005E6D93" w:rsidRDefault="005E6D93" w:rsidP="000A1A25">
            <w:pPr>
              <w:widowControl w:val="0"/>
              <w:jc w:val="center"/>
              <w:rPr>
                <w:rFonts w:eastAsia="SimSun"/>
                <w:szCs w:val="24"/>
                <w:lang w:val="nb-NO" w:eastAsia="zh-CN"/>
              </w:rPr>
            </w:pPr>
            <w:r>
              <w:rPr>
                <w:rFonts w:eastAsia="SimSun"/>
                <w:szCs w:val="24"/>
                <w:lang w:val="nb-NO" w:eastAsia="zh-CN"/>
              </w:rPr>
              <w:t>d</w:t>
            </w:r>
          </w:p>
          <w:p w:rsidR="005E6D93" w:rsidRDefault="005E6D93" w:rsidP="000A1A25">
            <w:pPr>
              <w:widowControl w:val="0"/>
              <w:jc w:val="center"/>
              <w:rPr>
                <w:rFonts w:eastAsia="SimSun"/>
                <w:szCs w:val="24"/>
                <w:lang w:val="nb-NO" w:eastAsia="zh-CN"/>
              </w:rPr>
            </w:pPr>
          </w:p>
          <w:p w:rsidR="005E6D93" w:rsidRDefault="005E6D93" w:rsidP="000A1A25">
            <w:pPr>
              <w:widowControl w:val="0"/>
              <w:jc w:val="center"/>
              <w:rPr>
                <w:rFonts w:eastAsia="SimSun"/>
                <w:szCs w:val="24"/>
                <w:lang w:val="nb-NO" w:eastAsia="zh-CN"/>
              </w:rPr>
            </w:pPr>
            <w:r>
              <w:rPr>
                <w:rFonts w:eastAsia="SimSun"/>
                <w:szCs w:val="24"/>
                <w:lang w:val="nb-NO" w:eastAsia="zh-CN"/>
              </w:rPr>
              <w:t>e</w:t>
            </w:r>
          </w:p>
          <w:p w:rsidR="005E6D93" w:rsidRDefault="005E6D93" w:rsidP="000A1A25">
            <w:pPr>
              <w:widowControl w:val="0"/>
              <w:jc w:val="center"/>
              <w:rPr>
                <w:rFonts w:eastAsia="SimSun"/>
                <w:szCs w:val="24"/>
                <w:lang w:val="nb-NO" w:eastAsia="zh-CN"/>
              </w:rPr>
            </w:pPr>
          </w:p>
          <w:p w:rsidR="005E6D93" w:rsidRPr="00583CAD" w:rsidRDefault="005E6D93" w:rsidP="000A1A25">
            <w:pPr>
              <w:widowControl w:val="0"/>
              <w:jc w:val="center"/>
              <w:rPr>
                <w:noProof/>
                <w:szCs w:val="24"/>
                <w:lang w:val="nb-NO"/>
              </w:rPr>
            </w:pPr>
            <w:r>
              <w:rPr>
                <w:rFonts w:eastAsia="SimSun"/>
                <w:szCs w:val="24"/>
                <w:lang w:val="nb-NO" w:eastAsia="zh-CN"/>
              </w:rPr>
              <w:t>f</w:t>
            </w:r>
          </w:p>
        </w:tc>
        <w:tc>
          <w:tcPr>
            <w:tcW w:w="762" w:type="dxa"/>
            <w:shd w:val="clear" w:color="auto" w:fill="auto"/>
          </w:tcPr>
          <w:p w:rsidR="005E6D93" w:rsidRPr="00583CAD" w:rsidRDefault="005E6D93" w:rsidP="000A1A25">
            <w:pPr>
              <w:widowControl w:val="0"/>
              <w:ind w:left="34"/>
              <w:jc w:val="center"/>
              <w:rPr>
                <w:bCs/>
                <w:noProof/>
                <w:szCs w:val="24"/>
              </w:rPr>
            </w:pPr>
            <w:r w:rsidRPr="00583CAD">
              <w:rPr>
                <w:bCs/>
                <w:noProof/>
                <w:szCs w:val="24"/>
              </w:rPr>
              <w:t>10</w:t>
            </w:r>
          </w:p>
        </w:tc>
        <w:tc>
          <w:tcPr>
            <w:tcW w:w="763" w:type="dxa"/>
            <w:shd w:val="clear" w:color="auto" w:fill="auto"/>
          </w:tcPr>
          <w:p w:rsidR="005E6D93" w:rsidRPr="00583CAD" w:rsidRDefault="005E6D93" w:rsidP="000A1A25">
            <w:pPr>
              <w:widowControl w:val="0"/>
              <w:ind w:left="34"/>
              <w:jc w:val="center"/>
              <w:rPr>
                <w:bCs/>
                <w:noProof/>
                <w:szCs w:val="24"/>
              </w:rPr>
            </w:pPr>
            <w:r w:rsidRPr="00583CAD">
              <w:rPr>
                <w:bCs/>
                <w:noProof/>
                <w:szCs w:val="24"/>
              </w:rPr>
              <w:t>0</w:t>
            </w:r>
          </w:p>
        </w:tc>
      </w:tr>
    </w:tbl>
    <w:p w:rsidR="005E6D93" w:rsidRDefault="005E6D93" w:rsidP="005E6D93">
      <w:pPr>
        <w:jc w:val="both"/>
        <w:rPr>
          <w:i/>
          <w:color w:val="0000FF"/>
          <w:szCs w:val="24"/>
        </w:rPr>
      </w:pPr>
      <w:r w:rsidRPr="00CE7946">
        <w:rPr>
          <w:i/>
          <w:color w:val="0000FF"/>
          <w:szCs w:val="24"/>
        </w:rPr>
        <w:t>(1</w:t>
      </w:r>
      <w:r>
        <w:rPr>
          <w:i/>
          <w:color w:val="0000FF"/>
          <w:szCs w:val="24"/>
        </w:rPr>
        <w:t>0</w:t>
      </w:r>
      <w:r w:rsidRPr="00CE7946">
        <w:rPr>
          <w:i/>
          <w:color w:val="0000FF"/>
          <w:szCs w:val="24"/>
        </w:rPr>
        <w:t xml:space="preserve">) </w:t>
      </w:r>
      <w:r w:rsidRPr="00EB049F">
        <w:rPr>
          <w:b/>
          <w:szCs w:val="24"/>
        </w:rPr>
        <w:t>Tài liệu dạy và học:</w:t>
      </w:r>
    </w:p>
    <w:p w:rsidR="005E6D93" w:rsidRPr="009021EB" w:rsidRDefault="005E6D93" w:rsidP="005E6D93">
      <w:pPr>
        <w:pStyle w:val="BodyText2"/>
        <w:widowControl w:val="0"/>
        <w:spacing w:after="0" w:line="240" w:lineRule="auto"/>
        <w:ind w:firstLine="567"/>
        <w:jc w:val="both"/>
        <w:rPr>
          <w:bCs/>
          <w:sz w:val="26"/>
          <w:lang w:val="vi-VN"/>
        </w:rPr>
      </w:pPr>
      <w:r w:rsidRPr="009021EB">
        <w:rPr>
          <w:bCs/>
          <w:sz w:val="26"/>
          <w:lang w:val="vi-VN"/>
        </w:rPr>
        <w:t>- Chỉ đưa vào bảng những tài liệu phục vụ học tập và sinh viên có thể tiếp cận được.</w:t>
      </w:r>
    </w:p>
    <w:p w:rsidR="005E6D93" w:rsidRPr="009021EB" w:rsidRDefault="005E6D93" w:rsidP="005E6D93">
      <w:pPr>
        <w:pStyle w:val="BodyText2"/>
        <w:widowControl w:val="0"/>
        <w:spacing w:after="0" w:line="240" w:lineRule="auto"/>
        <w:ind w:firstLine="567"/>
        <w:jc w:val="both"/>
        <w:rPr>
          <w:bCs/>
          <w:sz w:val="26"/>
          <w:lang w:val="vi-VN"/>
        </w:rPr>
      </w:pPr>
      <w:r w:rsidRPr="009021EB">
        <w:rPr>
          <w:bCs/>
          <w:sz w:val="26"/>
          <w:lang w:val="vi-VN"/>
        </w:rPr>
        <w:t>- Nếu là tài liệu internet thì ghi rõ đường dẫn ở cột Địa chỉ khai thác tài liệu.</w:t>
      </w:r>
    </w:p>
    <w:p w:rsidR="005E6D93" w:rsidRPr="009021EB" w:rsidRDefault="005E6D93" w:rsidP="005E6D93">
      <w:pPr>
        <w:pStyle w:val="BodyText2"/>
        <w:widowControl w:val="0"/>
        <w:spacing w:after="0" w:line="240" w:lineRule="auto"/>
        <w:ind w:firstLine="567"/>
        <w:jc w:val="both"/>
        <w:rPr>
          <w:bCs/>
          <w:sz w:val="26"/>
          <w:lang w:val="vi-VN"/>
        </w:rPr>
      </w:pPr>
      <w:r w:rsidRPr="009021EB">
        <w:rPr>
          <w:bCs/>
          <w:sz w:val="26"/>
          <w:lang w:val="vi-VN"/>
        </w:rPr>
        <w:t>- Nếu là bài giảng thì ghi “Bài giảng…..” ở cột Tên tài liệu, ghi “Thư viện số ĐHNT” ở cột Địa chỉ khai thác tài liệu nếu bài giảng đã được công bố trên Thư viện số.</w:t>
      </w:r>
    </w:p>
    <w:p w:rsidR="005E6D93" w:rsidRPr="00D74A21" w:rsidRDefault="005E6D93" w:rsidP="005E6D93">
      <w:pPr>
        <w:jc w:val="both"/>
        <w:rPr>
          <w:color w:val="000000"/>
          <w:szCs w:val="24"/>
          <w:lang w:val="vi-VN"/>
        </w:rPr>
      </w:pPr>
      <w:r w:rsidRPr="00D74A21">
        <w:rPr>
          <w:i/>
          <w:color w:val="0000FF"/>
          <w:szCs w:val="24"/>
          <w:lang w:val="vi-VN"/>
        </w:rPr>
        <w:t>(1</w:t>
      </w:r>
      <w:r w:rsidRPr="00B37E06">
        <w:rPr>
          <w:i/>
          <w:color w:val="0000FF"/>
          <w:szCs w:val="24"/>
          <w:lang w:val="vi-VN"/>
        </w:rPr>
        <w:t>1</w:t>
      </w:r>
      <w:r w:rsidRPr="00D74A21">
        <w:rPr>
          <w:i/>
          <w:color w:val="0000FF"/>
          <w:szCs w:val="24"/>
          <w:lang w:val="vi-VN"/>
        </w:rPr>
        <w:t>)</w:t>
      </w:r>
      <w:r w:rsidRPr="00D74A21">
        <w:rPr>
          <w:color w:val="000000"/>
          <w:szCs w:val="24"/>
          <w:lang w:val="vi-VN"/>
        </w:rPr>
        <w:t xml:space="preserve"> </w:t>
      </w:r>
      <w:r w:rsidRPr="00D74A21">
        <w:rPr>
          <w:b/>
          <w:color w:val="000000"/>
          <w:szCs w:val="24"/>
          <w:lang w:val="vi-VN"/>
        </w:rPr>
        <w:t>Đánh giá kết quả học tập:</w:t>
      </w:r>
    </w:p>
    <w:p w:rsidR="005E6D93" w:rsidRPr="00A32DAA" w:rsidRDefault="005E6D93" w:rsidP="005E6D93">
      <w:pPr>
        <w:pStyle w:val="BodyText2"/>
        <w:widowControl w:val="0"/>
        <w:spacing w:after="0" w:line="240" w:lineRule="auto"/>
        <w:ind w:firstLine="567"/>
        <w:jc w:val="both"/>
        <w:rPr>
          <w:bCs/>
          <w:sz w:val="26"/>
          <w:lang w:val="vi-VN"/>
        </w:rPr>
      </w:pPr>
      <w:r w:rsidRPr="00A32DAA">
        <w:rPr>
          <w:bCs/>
          <w:sz w:val="26"/>
          <w:lang w:val="vi-VN"/>
        </w:rPr>
        <w:t>- Căn cứ Mục tiêu học phần và Kết quả học tập mong đợi để xây dựng các hình thức kiểm tra, đánh giá phù hợp.</w:t>
      </w:r>
    </w:p>
    <w:p w:rsidR="005E6D93" w:rsidRPr="00A32DAA" w:rsidRDefault="005E6D93" w:rsidP="005E6D93">
      <w:pPr>
        <w:pStyle w:val="BodyText2"/>
        <w:widowControl w:val="0"/>
        <w:spacing w:after="0" w:line="240" w:lineRule="auto"/>
        <w:ind w:firstLine="567"/>
        <w:jc w:val="both"/>
        <w:rPr>
          <w:bCs/>
          <w:sz w:val="26"/>
          <w:lang w:val="vi-VN"/>
        </w:rPr>
      </w:pPr>
      <w:r w:rsidRPr="00A32DAA">
        <w:rPr>
          <w:bCs/>
          <w:sz w:val="26"/>
          <w:lang w:val="vi-VN"/>
        </w:rPr>
        <w:t xml:space="preserve">- Các hình thức và số lần kiểm tra, đánh giá </w:t>
      </w:r>
      <w:r w:rsidRPr="00D74A21">
        <w:rPr>
          <w:bCs/>
          <w:sz w:val="26"/>
          <w:lang w:val="vi-VN"/>
        </w:rPr>
        <w:t xml:space="preserve">thực hiện theo </w:t>
      </w:r>
      <w:r w:rsidRPr="00A32DAA">
        <w:rPr>
          <w:bCs/>
          <w:sz w:val="26"/>
          <w:lang w:val="vi-VN"/>
        </w:rPr>
        <w:t xml:space="preserve">Quy định kiểm tra và thi </w:t>
      </w:r>
      <w:r w:rsidRPr="00A32DAA">
        <w:rPr>
          <w:bCs/>
          <w:sz w:val="26"/>
          <w:lang w:val="vi-VN"/>
        </w:rPr>
        <w:lastRenderedPageBreak/>
        <w:t>kết thúc học phần của Trường.</w:t>
      </w:r>
    </w:p>
    <w:p w:rsidR="005E6D93" w:rsidRPr="00D74A21" w:rsidRDefault="005E6D93" w:rsidP="005E6D93">
      <w:pPr>
        <w:pStyle w:val="BodyText2"/>
        <w:widowControl w:val="0"/>
        <w:spacing w:after="0" w:line="240" w:lineRule="auto"/>
        <w:ind w:firstLine="567"/>
        <w:jc w:val="both"/>
        <w:rPr>
          <w:bCs/>
          <w:sz w:val="26"/>
          <w:lang w:val="vi-VN"/>
        </w:rPr>
      </w:pPr>
      <w:r w:rsidRPr="00D74A21">
        <w:rPr>
          <w:bCs/>
          <w:sz w:val="26"/>
          <w:lang w:val="vi-VN"/>
        </w:rPr>
        <w:t xml:space="preserve">- Ứng với mỗi hình thức kiểm tra, đánh giá cần </w:t>
      </w:r>
      <w:r w:rsidRPr="00D74A21">
        <w:rPr>
          <w:noProof/>
          <w:sz w:val="26"/>
          <w:lang w:val="vi-VN"/>
        </w:rPr>
        <w:t xml:space="preserve">nêu (các) kết quả học tập </w:t>
      </w:r>
      <w:r w:rsidRPr="00D74A21">
        <w:rPr>
          <w:bCs/>
          <w:sz w:val="26"/>
          <w:lang w:val="vi-VN"/>
        </w:rPr>
        <w:t>mong đợi</w:t>
      </w:r>
      <w:r w:rsidRPr="00D74A21">
        <w:rPr>
          <w:noProof/>
          <w:sz w:val="26"/>
          <w:lang w:val="vi-VN"/>
        </w:rPr>
        <w:t xml:space="preserve"> của học phần mà hoạt động kiểm tra, đánh giá này nhắm đến</w:t>
      </w:r>
      <w:r w:rsidRPr="00D74A21">
        <w:rPr>
          <w:bCs/>
          <w:sz w:val="26"/>
          <w:lang w:val="vi-VN"/>
        </w:rPr>
        <w:t>. Các hình thức kiểm tra, đánh giá phải bao quát hết toàn bộ Kết quả học tập mong đợi của học phần.</w:t>
      </w:r>
    </w:p>
    <w:p w:rsidR="005E6D93" w:rsidRDefault="005E6D93" w:rsidP="005E6D93">
      <w:pPr>
        <w:pStyle w:val="BodyText2"/>
        <w:widowControl w:val="0"/>
        <w:spacing w:after="0" w:line="240" w:lineRule="auto"/>
        <w:ind w:firstLine="567"/>
        <w:jc w:val="both"/>
        <w:rPr>
          <w:bCs/>
          <w:sz w:val="26"/>
        </w:rPr>
      </w:pPr>
      <w:r w:rsidRPr="00D74A21">
        <w:rPr>
          <w:bCs/>
          <w:sz w:val="26"/>
          <w:lang w:val="vi-VN"/>
        </w:rPr>
        <w:t xml:space="preserve">- Tùy vai trò của hình thức kiểm tra, đánh giá đối với việc đạt mục tiêu và kết quả học tập dự kiến của học phần, phân bổ trọng số tương ứng cho phù hợp. </w:t>
      </w:r>
    </w:p>
    <w:p w:rsidR="005E6D93" w:rsidRPr="00C93B2F" w:rsidRDefault="005E6D93" w:rsidP="005E6D93">
      <w:pPr>
        <w:pStyle w:val="BodyText2"/>
        <w:widowControl w:val="0"/>
        <w:spacing w:after="0" w:line="240" w:lineRule="auto"/>
        <w:ind w:firstLine="567"/>
        <w:jc w:val="both"/>
        <w:rPr>
          <w:bCs/>
          <w:sz w:val="26"/>
        </w:rPr>
      </w:pPr>
      <w:r>
        <w:rPr>
          <w:bCs/>
          <w:sz w:val="26"/>
        </w:rPr>
        <w:t xml:space="preserve">- Trọng số của </w:t>
      </w:r>
      <w:r w:rsidRPr="00C93B2F">
        <w:rPr>
          <w:color w:val="000000"/>
          <w:sz w:val="26"/>
        </w:rPr>
        <w:t>Chuyên cần/thái độ</w:t>
      </w:r>
      <w:r>
        <w:rPr>
          <w:color w:val="000000"/>
          <w:sz w:val="26"/>
        </w:rPr>
        <w:t xml:space="preserve"> không vượt quá 10%.</w:t>
      </w:r>
    </w:p>
    <w:p w:rsidR="005E6D93" w:rsidRPr="00D74A21" w:rsidRDefault="005E6D93" w:rsidP="005E6D93">
      <w:pPr>
        <w:pStyle w:val="BodyText2"/>
        <w:widowControl w:val="0"/>
        <w:spacing w:after="0" w:line="240" w:lineRule="auto"/>
        <w:ind w:firstLine="567"/>
        <w:jc w:val="both"/>
        <w:rPr>
          <w:color w:val="000000"/>
          <w:sz w:val="26"/>
          <w:szCs w:val="26"/>
          <w:lang w:val="vi-VN"/>
        </w:rPr>
      </w:pPr>
      <w:r w:rsidRPr="00D74A21">
        <w:rPr>
          <w:bCs/>
          <w:color w:val="000000"/>
          <w:sz w:val="26"/>
          <w:szCs w:val="26"/>
          <w:lang w:val="vi-VN"/>
        </w:rPr>
        <w:t xml:space="preserve">- </w:t>
      </w:r>
      <w:r w:rsidRPr="00D74A21">
        <w:rPr>
          <w:color w:val="000000"/>
          <w:sz w:val="26"/>
          <w:szCs w:val="26"/>
          <w:lang w:val="vi-VN"/>
        </w:rPr>
        <w:t>Trọng số thi kết thúc học phần: Tùy theo loại HP, bộ môn thống nhất theo</w:t>
      </w:r>
      <w:r>
        <w:rPr>
          <w:color w:val="000000"/>
          <w:sz w:val="26"/>
          <w:szCs w:val="26"/>
          <w:lang w:val="vi-VN"/>
        </w:rPr>
        <w:t xml:space="preserve"> quy định</w:t>
      </w:r>
      <w:r w:rsidRPr="00D74A21">
        <w:rPr>
          <w:color w:val="000000"/>
          <w:sz w:val="26"/>
          <w:szCs w:val="26"/>
          <w:lang w:val="vi-VN"/>
        </w:rPr>
        <w:t>.</w:t>
      </w:r>
    </w:p>
    <w:p w:rsidR="005E6D93" w:rsidRDefault="005E6D93" w:rsidP="005E6D93">
      <w:pPr>
        <w:pStyle w:val="BodyText2"/>
        <w:widowControl w:val="0"/>
        <w:spacing w:after="0" w:line="240" w:lineRule="auto"/>
        <w:ind w:firstLine="567"/>
        <w:jc w:val="both"/>
        <w:rPr>
          <w:bCs/>
          <w:sz w:val="26"/>
        </w:rPr>
      </w:pPr>
      <w:r w:rsidRPr="00A32DAA">
        <w:rPr>
          <w:bCs/>
          <w:sz w:val="26"/>
        </w:rPr>
        <w:t>-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667"/>
      </w:tblGrid>
      <w:tr w:rsidR="005E6D93" w:rsidRPr="004A6917" w:rsidTr="000A1A25">
        <w:tc>
          <w:tcPr>
            <w:tcW w:w="675" w:type="dxa"/>
            <w:shd w:val="clear" w:color="auto" w:fill="auto"/>
          </w:tcPr>
          <w:p w:rsidR="005E6D93" w:rsidRPr="004A6917" w:rsidRDefault="005E6D93" w:rsidP="000A1A25">
            <w:pPr>
              <w:jc w:val="center"/>
              <w:rPr>
                <w:i/>
                <w:color w:val="000000"/>
                <w:szCs w:val="24"/>
              </w:rPr>
            </w:pPr>
            <w:r w:rsidRPr="004A6917">
              <w:rPr>
                <w:i/>
                <w:color w:val="000000"/>
                <w:szCs w:val="24"/>
              </w:rPr>
              <w:t>TT</w:t>
            </w:r>
          </w:p>
        </w:tc>
        <w:tc>
          <w:tcPr>
            <w:tcW w:w="4820" w:type="dxa"/>
            <w:shd w:val="clear" w:color="auto" w:fill="auto"/>
          </w:tcPr>
          <w:p w:rsidR="005E6D93" w:rsidRPr="004A6917" w:rsidRDefault="005E6D93" w:rsidP="000A1A25">
            <w:pPr>
              <w:jc w:val="center"/>
              <w:rPr>
                <w:i/>
                <w:color w:val="000000"/>
                <w:szCs w:val="24"/>
              </w:rPr>
            </w:pPr>
            <w:r>
              <w:rPr>
                <w:i/>
                <w:color w:val="000000"/>
                <w:szCs w:val="24"/>
              </w:rPr>
              <w:t xml:space="preserve">Hình thức </w:t>
            </w:r>
            <w:r w:rsidRPr="004A6917">
              <w:rPr>
                <w:i/>
                <w:color w:val="000000"/>
                <w:szCs w:val="24"/>
              </w:rPr>
              <w:t>đánh giá</w:t>
            </w:r>
          </w:p>
        </w:tc>
        <w:tc>
          <w:tcPr>
            <w:tcW w:w="2126" w:type="dxa"/>
            <w:shd w:val="clear" w:color="auto" w:fill="auto"/>
          </w:tcPr>
          <w:p w:rsidR="005E6D93" w:rsidRPr="004A6917" w:rsidRDefault="005E6D93" w:rsidP="000A1A25">
            <w:pPr>
              <w:jc w:val="center"/>
              <w:rPr>
                <w:i/>
                <w:color w:val="000000"/>
                <w:szCs w:val="24"/>
              </w:rPr>
            </w:pPr>
            <w:r w:rsidRPr="004A6917">
              <w:rPr>
                <w:i/>
                <w:color w:val="000000"/>
                <w:szCs w:val="24"/>
              </w:rPr>
              <w:t>Nhằm đạt KQHT</w:t>
            </w:r>
          </w:p>
        </w:tc>
        <w:tc>
          <w:tcPr>
            <w:tcW w:w="1667" w:type="dxa"/>
            <w:shd w:val="clear" w:color="auto" w:fill="auto"/>
          </w:tcPr>
          <w:p w:rsidR="005E6D93" w:rsidRPr="004A6917" w:rsidRDefault="005E6D93" w:rsidP="000A1A25">
            <w:pPr>
              <w:jc w:val="center"/>
              <w:rPr>
                <w:i/>
                <w:color w:val="000000"/>
                <w:szCs w:val="24"/>
              </w:rPr>
            </w:pPr>
            <w:r w:rsidRPr="004A6917">
              <w:rPr>
                <w:i/>
                <w:color w:val="000000"/>
                <w:szCs w:val="24"/>
              </w:rPr>
              <w:t>Trọng số (%)</w:t>
            </w:r>
          </w:p>
        </w:tc>
      </w:tr>
      <w:tr w:rsidR="005E6D93" w:rsidRPr="004A6917" w:rsidTr="000A1A25">
        <w:tc>
          <w:tcPr>
            <w:tcW w:w="675" w:type="dxa"/>
            <w:shd w:val="clear" w:color="auto" w:fill="auto"/>
          </w:tcPr>
          <w:p w:rsidR="005E6D93" w:rsidRPr="004A6917" w:rsidRDefault="005E6D93" w:rsidP="000A1A25">
            <w:pPr>
              <w:jc w:val="center"/>
              <w:rPr>
                <w:color w:val="000000"/>
                <w:szCs w:val="24"/>
              </w:rPr>
            </w:pPr>
            <w:r w:rsidRPr="004A6917">
              <w:rPr>
                <w:color w:val="000000"/>
                <w:szCs w:val="24"/>
              </w:rPr>
              <w:t>1</w:t>
            </w:r>
          </w:p>
        </w:tc>
        <w:tc>
          <w:tcPr>
            <w:tcW w:w="4820" w:type="dxa"/>
            <w:shd w:val="clear" w:color="auto" w:fill="auto"/>
          </w:tcPr>
          <w:p w:rsidR="005E6D93" w:rsidRPr="004A6917" w:rsidRDefault="005E6D93" w:rsidP="000A1A25">
            <w:pPr>
              <w:rPr>
                <w:color w:val="000000"/>
                <w:szCs w:val="24"/>
              </w:rPr>
            </w:pPr>
            <w:r w:rsidRPr="004A6917">
              <w:rPr>
                <w:color w:val="000000"/>
                <w:szCs w:val="24"/>
              </w:rPr>
              <w:t>Các lần kiểm tra giữa kỳ</w:t>
            </w:r>
          </w:p>
        </w:tc>
        <w:tc>
          <w:tcPr>
            <w:tcW w:w="2126" w:type="dxa"/>
            <w:shd w:val="clear" w:color="auto" w:fill="auto"/>
          </w:tcPr>
          <w:p w:rsidR="005E6D93" w:rsidRPr="004A6917" w:rsidRDefault="005E6D93" w:rsidP="000A1A25">
            <w:pPr>
              <w:jc w:val="center"/>
              <w:rPr>
                <w:color w:val="000000"/>
                <w:szCs w:val="24"/>
              </w:rPr>
            </w:pPr>
            <w:r>
              <w:rPr>
                <w:color w:val="000000"/>
                <w:szCs w:val="24"/>
              </w:rPr>
              <w:t>a, b, c</w:t>
            </w:r>
          </w:p>
        </w:tc>
        <w:tc>
          <w:tcPr>
            <w:tcW w:w="1667" w:type="dxa"/>
            <w:shd w:val="clear" w:color="auto" w:fill="auto"/>
          </w:tcPr>
          <w:p w:rsidR="005E6D93" w:rsidRPr="004A6917" w:rsidRDefault="005E6D93" w:rsidP="000A1A25">
            <w:pPr>
              <w:jc w:val="center"/>
              <w:rPr>
                <w:color w:val="000000"/>
                <w:szCs w:val="24"/>
              </w:rPr>
            </w:pPr>
            <w:r w:rsidRPr="004A6917">
              <w:rPr>
                <w:color w:val="000000"/>
                <w:szCs w:val="24"/>
              </w:rPr>
              <w:t>10</w:t>
            </w:r>
          </w:p>
        </w:tc>
      </w:tr>
      <w:tr w:rsidR="005E6D93" w:rsidRPr="004A6917" w:rsidTr="000A1A25">
        <w:tc>
          <w:tcPr>
            <w:tcW w:w="675" w:type="dxa"/>
            <w:shd w:val="clear" w:color="auto" w:fill="auto"/>
          </w:tcPr>
          <w:p w:rsidR="005E6D93" w:rsidRPr="004A6917" w:rsidRDefault="005E6D93" w:rsidP="000A1A25">
            <w:pPr>
              <w:jc w:val="center"/>
              <w:rPr>
                <w:color w:val="000000"/>
                <w:szCs w:val="24"/>
              </w:rPr>
            </w:pPr>
            <w:r w:rsidRPr="004A6917">
              <w:rPr>
                <w:color w:val="000000"/>
                <w:szCs w:val="24"/>
              </w:rPr>
              <w:t>2</w:t>
            </w:r>
          </w:p>
        </w:tc>
        <w:tc>
          <w:tcPr>
            <w:tcW w:w="4820" w:type="dxa"/>
            <w:shd w:val="clear" w:color="auto" w:fill="auto"/>
          </w:tcPr>
          <w:p w:rsidR="005E6D93" w:rsidRPr="004A6917" w:rsidRDefault="005E6D93" w:rsidP="000A1A25">
            <w:pPr>
              <w:rPr>
                <w:color w:val="000000"/>
                <w:szCs w:val="24"/>
              </w:rPr>
            </w:pPr>
            <w:r w:rsidRPr="004A6917">
              <w:rPr>
                <w:color w:val="000000"/>
                <w:szCs w:val="24"/>
              </w:rPr>
              <w:t>Tiểu luận</w:t>
            </w:r>
          </w:p>
        </w:tc>
        <w:tc>
          <w:tcPr>
            <w:tcW w:w="2126" w:type="dxa"/>
            <w:shd w:val="clear" w:color="auto" w:fill="auto"/>
          </w:tcPr>
          <w:p w:rsidR="005E6D93" w:rsidRPr="004A6917" w:rsidRDefault="005E6D93" w:rsidP="000A1A25">
            <w:pPr>
              <w:jc w:val="center"/>
              <w:rPr>
                <w:color w:val="000000"/>
                <w:szCs w:val="24"/>
              </w:rPr>
            </w:pPr>
            <w:r>
              <w:rPr>
                <w:color w:val="000000"/>
                <w:szCs w:val="24"/>
              </w:rPr>
              <w:t>a</w:t>
            </w:r>
          </w:p>
        </w:tc>
        <w:tc>
          <w:tcPr>
            <w:tcW w:w="1667" w:type="dxa"/>
            <w:shd w:val="clear" w:color="auto" w:fill="auto"/>
          </w:tcPr>
          <w:p w:rsidR="005E6D93" w:rsidRPr="004A6917" w:rsidRDefault="005E6D93" w:rsidP="000A1A25">
            <w:pPr>
              <w:jc w:val="center"/>
              <w:rPr>
                <w:color w:val="000000"/>
                <w:szCs w:val="24"/>
              </w:rPr>
            </w:pPr>
            <w:r w:rsidRPr="004A6917">
              <w:rPr>
                <w:color w:val="000000"/>
                <w:szCs w:val="24"/>
              </w:rPr>
              <w:t>5</w:t>
            </w:r>
          </w:p>
        </w:tc>
      </w:tr>
      <w:tr w:rsidR="005E6D93" w:rsidRPr="004A6917" w:rsidTr="000A1A25">
        <w:tc>
          <w:tcPr>
            <w:tcW w:w="675" w:type="dxa"/>
            <w:shd w:val="clear" w:color="auto" w:fill="auto"/>
          </w:tcPr>
          <w:p w:rsidR="005E6D93" w:rsidRPr="004A6917" w:rsidRDefault="005E6D93" w:rsidP="000A1A25">
            <w:pPr>
              <w:jc w:val="center"/>
              <w:rPr>
                <w:color w:val="000000"/>
                <w:szCs w:val="24"/>
              </w:rPr>
            </w:pPr>
            <w:r w:rsidRPr="004A6917">
              <w:rPr>
                <w:color w:val="000000"/>
                <w:szCs w:val="24"/>
              </w:rPr>
              <w:t>3</w:t>
            </w:r>
          </w:p>
        </w:tc>
        <w:tc>
          <w:tcPr>
            <w:tcW w:w="4820" w:type="dxa"/>
            <w:shd w:val="clear" w:color="auto" w:fill="auto"/>
          </w:tcPr>
          <w:p w:rsidR="005E6D93" w:rsidRPr="004A6917" w:rsidRDefault="005E6D93" w:rsidP="000A1A25">
            <w:pPr>
              <w:rPr>
                <w:color w:val="000000"/>
                <w:szCs w:val="24"/>
              </w:rPr>
            </w:pPr>
            <w:r w:rsidRPr="004A6917">
              <w:rPr>
                <w:color w:val="000000"/>
                <w:szCs w:val="24"/>
              </w:rPr>
              <w:t>Thực hành</w:t>
            </w:r>
          </w:p>
        </w:tc>
        <w:tc>
          <w:tcPr>
            <w:tcW w:w="2126" w:type="dxa"/>
            <w:shd w:val="clear" w:color="auto" w:fill="auto"/>
          </w:tcPr>
          <w:p w:rsidR="005E6D93" w:rsidRPr="004A6917" w:rsidRDefault="005E6D93" w:rsidP="000A1A25">
            <w:pPr>
              <w:jc w:val="center"/>
              <w:rPr>
                <w:color w:val="000000"/>
                <w:szCs w:val="24"/>
              </w:rPr>
            </w:pPr>
            <w:r>
              <w:rPr>
                <w:color w:val="000000"/>
                <w:szCs w:val="24"/>
              </w:rPr>
              <w:t>b</w:t>
            </w:r>
          </w:p>
        </w:tc>
        <w:tc>
          <w:tcPr>
            <w:tcW w:w="1667" w:type="dxa"/>
            <w:shd w:val="clear" w:color="auto" w:fill="auto"/>
          </w:tcPr>
          <w:p w:rsidR="005E6D93" w:rsidRPr="004A6917" w:rsidRDefault="005E6D93" w:rsidP="000A1A25">
            <w:pPr>
              <w:jc w:val="center"/>
              <w:rPr>
                <w:color w:val="000000"/>
                <w:szCs w:val="24"/>
              </w:rPr>
            </w:pPr>
            <w:r w:rsidRPr="004A6917">
              <w:rPr>
                <w:color w:val="000000"/>
                <w:szCs w:val="24"/>
              </w:rPr>
              <w:t>10</w:t>
            </w:r>
          </w:p>
        </w:tc>
      </w:tr>
      <w:tr w:rsidR="005E6D93" w:rsidRPr="004A6917" w:rsidTr="000A1A25">
        <w:tc>
          <w:tcPr>
            <w:tcW w:w="675" w:type="dxa"/>
            <w:shd w:val="clear" w:color="auto" w:fill="auto"/>
          </w:tcPr>
          <w:p w:rsidR="005E6D93" w:rsidRPr="004A6917" w:rsidRDefault="005E6D93" w:rsidP="000A1A25">
            <w:pPr>
              <w:jc w:val="center"/>
              <w:rPr>
                <w:color w:val="000000"/>
                <w:szCs w:val="24"/>
              </w:rPr>
            </w:pPr>
            <w:r w:rsidRPr="004A6917">
              <w:rPr>
                <w:color w:val="000000"/>
                <w:szCs w:val="24"/>
              </w:rPr>
              <w:t>4</w:t>
            </w:r>
          </w:p>
        </w:tc>
        <w:tc>
          <w:tcPr>
            <w:tcW w:w="4820" w:type="dxa"/>
            <w:shd w:val="clear" w:color="auto" w:fill="auto"/>
          </w:tcPr>
          <w:p w:rsidR="005E6D93" w:rsidRPr="004A6917" w:rsidRDefault="005E6D93" w:rsidP="000A1A25">
            <w:pPr>
              <w:rPr>
                <w:color w:val="000000"/>
                <w:szCs w:val="24"/>
              </w:rPr>
            </w:pPr>
            <w:r w:rsidRPr="004A6917">
              <w:rPr>
                <w:color w:val="000000"/>
                <w:szCs w:val="24"/>
              </w:rPr>
              <w:t xml:space="preserve">Chuyên cần/thái độ </w:t>
            </w:r>
          </w:p>
        </w:tc>
        <w:tc>
          <w:tcPr>
            <w:tcW w:w="2126" w:type="dxa"/>
            <w:shd w:val="clear" w:color="auto" w:fill="auto"/>
          </w:tcPr>
          <w:p w:rsidR="005E6D93" w:rsidRPr="004A6917" w:rsidRDefault="005E6D93" w:rsidP="000A1A25">
            <w:pPr>
              <w:jc w:val="center"/>
              <w:rPr>
                <w:color w:val="000000"/>
                <w:szCs w:val="24"/>
              </w:rPr>
            </w:pPr>
            <w:r>
              <w:rPr>
                <w:color w:val="000000"/>
                <w:szCs w:val="24"/>
              </w:rPr>
              <w:t>d</w:t>
            </w:r>
          </w:p>
        </w:tc>
        <w:tc>
          <w:tcPr>
            <w:tcW w:w="1667" w:type="dxa"/>
            <w:shd w:val="clear" w:color="auto" w:fill="auto"/>
          </w:tcPr>
          <w:p w:rsidR="005E6D93" w:rsidRPr="004A6917" w:rsidRDefault="005E6D93" w:rsidP="000A1A25">
            <w:pPr>
              <w:jc w:val="center"/>
              <w:rPr>
                <w:color w:val="000000"/>
                <w:szCs w:val="24"/>
              </w:rPr>
            </w:pPr>
            <w:r w:rsidRPr="004A6917">
              <w:rPr>
                <w:color w:val="000000"/>
                <w:szCs w:val="24"/>
              </w:rPr>
              <w:t>5</w:t>
            </w:r>
          </w:p>
        </w:tc>
      </w:tr>
      <w:tr w:rsidR="005E6D93" w:rsidRPr="004A6917" w:rsidTr="000A1A25">
        <w:tc>
          <w:tcPr>
            <w:tcW w:w="675" w:type="dxa"/>
            <w:shd w:val="clear" w:color="auto" w:fill="auto"/>
          </w:tcPr>
          <w:p w:rsidR="005E6D93" w:rsidRPr="004A6917" w:rsidRDefault="005E6D93" w:rsidP="000A1A25">
            <w:pPr>
              <w:jc w:val="center"/>
              <w:rPr>
                <w:color w:val="000000"/>
                <w:szCs w:val="24"/>
              </w:rPr>
            </w:pPr>
            <w:r w:rsidRPr="004A6917">
              <w:rPr>
                <w:color w:val="000000"/>
                <w:szCs w:val="24"/>
              </w:rPr>
              <w:t>5</w:t>
            </w:r>
          </w:p>
        </w:tc>
        <w:tc>
          <w:tcPr>
            <w:tcW w:w="4820" w:type="dxa"/>
            <w:shd w:val="clear" w:color="auto" w:fill="auto"/>
          </w:tcPr>
          <w:p w:rsidR="005E6D93" w:rsidRPr="004A6917" w:rsidRDefault="005E6D93" w:rsidP="000A1A25">
            <w:pPr>
              <w:rPr>
                <w:color w:val="000000"/>
                <w:szCs w:val="24"/>
              </w:rPr>
            </w:pPr>
            <w:r w:rsidRPr="004A6917">
              <w:rPr>
                <w:color w:val="000000"/>
                <w:szCs w:val="24"/>
              </w:rPr>
              <w:t>Thi kết thúc học phần</w:t>
            </w:r>
          </w:p>
        </w:tc>
        <w:tc>
          <w:tcPr>
            <w:tcW w:w="2126" w:type="dxa"/>
            <w:shd w:val="clear" w:color="auto" w:fill="auto"/>
          </w:tcPr>
          <w:p w:rsidR="005E6D93" w:rsidRPr="004A6917" w:rsidRDefault="005E6D93" w:rsidP="000A1A25">
            <w:pPr>
              <w:jc w:val="center"/>
              <w:rPr>
                <w:color w:val="000000"/>
                <w:szCs w:val="24"/>
              </w:rPr>
            </w:pPr>
            <w:r>
              <w:rPr>
                <w:color w:val="000000"/>
                <w:szCs w:val="24"/>
              </w:rPr>
              <w:t>a, b, c, d</w:t>
            </w:r>
          </w:p>
        </w:tc>
        <w:tc>
          <w:tcPr>
            <w:tcW w:w="1667" w:type="dxa"/>
            <w:shd w:val="clear" w:color="auto" w:fill="auto"/>
          </w:tcPr>
          <w:p w:rsidR="005E6D93" w:rsidRPr="004A6917" w:rsidRDefault="005E6D93" w:rsidP="000A1A25">
            <w:pPr>
              <w:jc w:val="center"/>
              <w:rPr>
                <w:color w:val="000000"/>
                <w:szCs w:val="24"/>
              </w:rPr>
            </w:pPr>
            <w:r w:rsidRPr="004A6917">
              <w:rPr>
                <w:color w:val="000000"/>
                <w:szCs w:val="24"/>
              </w:rPr>
              <w:t>70</w:t>
            </w:r>
          </w:p>
        </w:tc>
      </w:tr>
    </w:tbl>
    <w:p w:rsidR="005E6D93" w:rsidRDefault="005E6D93" w:rsidP="005E6D93">
      <w:pPr>
        <w:jc w:val="both"/>
        <w:rPr>
          <w:b/>
          <w:color w:val="000000"/>
          <w:szCs w:val="24"/>
          <w:u w:val="single"/>
        </w:rPr>
      </w:pPr>
    </w:p>
    <w:p w:rsidR="005E6D93" w:rsidRPr="00E76FED" w:rsidRDefault="005E6D93" w:rsidP="005E6D93">
      <w:pPr>
        <w:jc w:val="both"/>
        <w:rPr>
          <w:b/>
          <w:color w:val="000000"/>
          <w:szCs w:val="24"/>
          <w:u w:val="single"/>
        </w:rPr>
      </w:pPr>
      <w:r w:rsidRPr="00E76FED">
        <w:rPr>
          <w:b/>
          <w:color w:val="000000"/>
          <w:szCs w:val="24"/>
          <w:u w:val="single"/>
        </w:rPr>
        <w:t>Lưu ý chung:</w:t>
      </w:r>
    </w:p>
    <w:p w:rsidR="005E6D93" w:rsidRPr="00E76FED" w:rsidRDefault="005E6D93" w:rsidP="005E6D93">
      <w:pPr>
        <w:numPr>
          <w:ilvl w:val="0"/>
          <w:numId w:val="1"/>
        </w:numPr>
        <w:ind w:left="714" w:hanging="357"/>
        <w:jc w:val="both"/>
        <w:rPr>
          <w:color w:val="000000"/>
          <w:szCs w:val="24"/>
        </w:rPr>
      </w:pPr>
      <w:r>
        <w:rPr>
          <w:color w:val="000000"/>
          <w:szCs w:val="24"/>
        </w:rPr>
        <w:t>C</w:t>
      </w:r>
      <w:r w:rsidRPr="00E76FED">
        <w:rPr>
          <w:color w:val="000000"/>
          <w:szCs w:val="24"/>
        </w:rPr>
        <w:t>ác học phần Thực hành độc lập cũng phải có Đề cương học phần</w:t>
      </w:r>
      <w:r>
        <w:rPr>
          <w:color w:val="000000"/>
          <w:szCs w:val="24"/>
        </w:rPr>
        <w:t xml:space="preserve"> (ĐCHP)</w:t>
      </w:r>
      <w:r w:rsidRPr="00ED1C9C">
        <w:rPr>
          <w:color w:val="000000"/>
          <w:szCs w:val="24"/>
        </w:rPr>
        <w:t xml:space="preserve"> </w:t>
      </w:r>
      <w:r w:rsidRPr="00E76FED">
        <w:rPr>
          <w:color w:val="000000"/>
          <w:szCs w:val="24"/>
        </w:rPr>
        <w:t>riêng.</w:t>
      </w:r>
    </w:p>
    <w:p w:rsidR="005E6D93" w:rsidRPr="00E76FED" w:rsidRDefault="005E6D93" w:rsidP="005E6D93">
      <w:pPr>
        <w:numPr>
          <w:ilvl w:val="0"/>
          <w:numId w:val="1"/>
        </w:numPr>
        <w:ind w:left="714" w:hanging="357"/>
        <w:jc w:val="both"/>
        <w:rPr>
          <w:color w:val="000000"/>
          <w:szCs w:val="24"/>
        </w:rPr>
      </w:pPr>
      <w:r w:rsidRPr="00E76FED">
        <w:rPr>
          <w:color w:val="000000"/>
          <w:szCs w:val="24"/>
        </w:rPr>
        <w:t xml:space="preserve">ĐCHP cần được bộ môn thông qua, trưởng khoa/viện phê duyệt </w:t>
      </w:r>
      <w:r>
        <w:rPr>
          <w:color w:val="000000"/>
          <w:szCs w:val="24"/>
        </w:rPr>
        <w:t xml:space="preserve">(lưu bản cứng tại bộ môn) </w:t>
      </w:r>
      <w:r w:rsidRPr="00E76FED">
        <w:rPr>
          <w:color w:val="000000"/>
          <w:szCs w:val="24"/>
        </w:rPr>
        <w:t xml:space="preserve">và đưa </w:t>
      </w:r>
      <w:r>
        <w:rPr>
          <w:color w:val="000000"/>
          <w:szCs w:val="24"/>
        </w:rPr>
        <w:t xml:space="preserve">file </w:t>
      </w:r>
      <w:r w:rsidRPr="00E76FED">
        <w:rPr>
          <w:color w:val="000000"/>
          <w:szCs w:val="24"/>
        </w:rPr>
        <w:t>lên trang web bộ môn.</w:t>
      </w:r>
    </w:p>
    <w:p w:rsidR="005E6D93" w:rsidRPr="00E76FED" w:rsidRDefault="005E6D93" w:rsidP="005E6D93">
      <w:pPr>
        <w:numPr>
          <w:ilvl w:val="0"/>
          <w:numId w:val="1"/>
        </w:numPr>
        <w:ind w:left="714" w:hanging="357"/>
        <w:jc w:val="both"/>
        <w:rPr>
          <w:color w:val="000000"/>
          <w:szCs w:val="24"/>
        </w:rPr>
      </w:pPr>
      <w:r w:rsidRPr="00E76FED">
        <w:rPr>
          <w:color w:val="000000"/>
          <w:szCs w:val="24"/>
        </w:rPr>
        <w:t xml:space="preserve">ĐCHP cần được bộ môn tổ chức </w:t>
      </w:r>
      <w:r>
        <w:rPr>
          <w:color w:val="000000"/>
          <w:szCs w:val="24"/>
        </w:rPr>
        <w:t xml:space="preserve">rà soát, </w:t>
      </w:r>
      <w:r w:rsidRPr="00E76FED">
        <w:rPr>
          <w:color w:val="000000"/>
          <w:szCs w:val="24"/>
        </w:rPr>
        <w:t>cập nhật hàng năm.</w:t>
      </w:r>
    </w:p>
    <w:p w:rsidR="005E6D93" w:rsidRPr="004471D4" w:rsidRDefault="005E6D93" w:rsidP="005E6D93">
      <w:pPr>
        <w:ind w:left="360"/>
        <w:jc w:val="both"/>
        <w:rPr>
          <w:color w:val="0000FF"/>
          <w:szCs w:val="24"/>
        </w:rPr>
      </w:pPr>
    </w:p>
    <w:p w:rsidR="000F4706" w:rsidRDefault="000F4706"/>
    <w:sectPr w:rsidR="000F4706"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51" w:rsidRDefault="00782351">
      <w:r>
        <w:separator/>
      </w:r>
    </w:p>
  </w:endnote>
  <w:endnote w:type="continuationSeparator" w:id="0">
    <w:p w:rsidR="00782351" w:rsidRDefault="0078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22F0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78235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22F07">
    <w:pPr>
      <w:pStyle w:val="Footer"/>
      <w:jc w:val="center"/>
    </w:pPr>
    <w:r>
      <w:fldChar w:fldCharType="begin"/>
    </w:r>
    <w:r>
      <w:instrText xml:space="preserve"> PAGE   \* MERGEFORMAT </w:instrText>
    </w:r>
    <w:r>
      <w:fldChar w:fldCharType="separate"/>
    </w:r>
    <w:r w:rsidR="00776044">
      <w:rPr>
        <w:noProof/>
      </w:rPr>
      <w:t>1</w:t>
    </w:r>
    <w:r>
      <w:rPr>
        <w:noProof/>
      </w:rPr>
      <w:fldChar w:fldCharType="end"/>
    </w:r>
  </w:p>
  <w:p w:rsidR="00B37E06" w:rsidRDefault="0078235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51" w:rsidRDefault="00782351">
      <w:r>
        <w:separator/>
      </w:r>
    </w:p>
  </w:footnote>
  <w:footnote w:type="continuationSeparator" w:id="0">
    <w:p w:rsidR="00782351" w:rsidRDefault="0078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93"/>
    <w:rsid w:val="00044EBD"/>
    <w:rsid w:val="000F4706"/>
    <w:rsid w:val="001866C0"/>
    <w:rsid w:val="0032550E"/>
    <w:rsid w:val="00350830"/>
    <w:rsid w:val="003813BC"/>
    <w:rsid w:val="004A5A87"/>
    <w:rsid w:val="005E6D93"/>
    <w:rsid w:val="006F42E5"/>
    <w:rsid w:val="00776044"/>
    <w:rsid w:val="00782351"/>
    <w:rsid w:val="009A676B"/>
    <w:rsid w:val="00B11CB2"/>
    <w:rsid w:val="00B22F07"/>
    <w:rsid w:val="00C96AF1"/>
    <w:rsid w:val="00D228D7"/>
    <w:rsid w:val="00DE6349"/>
    <w:rsid w:val="00F1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6D93"/>
  </w:style>
  <w:style w:type="paragraph" w:styleId="Footer">
    <w:name w:val="footer"/>
    <w:basedOn w:val="Normal"/>
    <w:link w:val="FooterChar"/>
    <w:uiPriority w:val="99"/>
    <w:rsid w:val="005E6D9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E6D93"/>
    <w:rPr>
      <w:rFonts w:ascii="Times New Roman" w:eastAsia="Times New Roman" w:hAnsi="Times New Roman" w:cs="Times New Roman"/>
      <w:sz w:val="26"/>
      <w:szCs w:val="26"/>
      <w:lang w:val="x-none" w:eastAsia="x-none"/>
    </w:rPr>
  </w:style>
  <w:style w:type="character" w:styleId="PageNumber">
    <w:name w:val="page number"/>
    <w:basedOn w:val="DefaultParagraphFont"/>
    <w:rsid w:val="005E6D93"/>
  </w:style>
  <w:style w:type="paragraph" w:styleId="BodyText">
    <w:name w:val="Body Text"/>
    <w:basedOn w:val="Normal"/>
    <w:link w:val="BodyTextChar"/>
    <w:unhideWhenUsed/>
    <w:rsid w:val="005E6D93"/>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5E6D93"/>
    <w:rPr>
      <w:rFonts w:ascii=".VnTime" w:eastAsia="Times New Roman" w:hAnsi=".VnTime" w:cs="Times New Roman"/>
      <w:sz w:val="28"/>
      <w:szCs w:val="24"/>
      <w:lang w:val="x-none" w:eastAsia="x-none"/>
    </w:rPr>
  </w:style>
  <w:style w:type="paragraph" w:styleId="BodyText2">
    <w:name w:val="Body Text 2"/>
    <w:basedOn w:val="Normal"/>
    <w:link w:val="BodyText2Char"/>
    <w:unhideWhenUsed/>
    <w:rsid w:val="005E6D93"/>
    <w:pPr>
      <w:spacing w:after="120" w:line="480" w:lineRule="auto"/>
    </w:pPr>
    <w:rPr>
      <w:sz w:val="24"/>
      <w:szCs w:val="24"/>
      <w:lang w:val="x-none" w:eastAsia="x-none"/>
    </w:rPr>
  </w:style>
  <w:style w:type="character" w:customStyle="1" w:styleId="BodyText2Char">
    <w:name w:val="Body Text 2 Char"/>
    <w:basedOn w:val="DefaultParagraphFont"/>
    <w:link w:val="BodyText2"/>
    <w:rsid w:val="005E6D9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6D93"/>
  </w:style>
  <w:style w:type="paragraph" w:styleId="Footer">
    <w:name w:val="footer"/>
    <w:basedOn w:val="Normal"/>
    <w:link w:val="FooterChar"/>
    <w:uiPriority w:val="99"/>
    <w:rsid w:val="005E6D9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E6D93"/>
    <w:rPr>
      <w:rFonts w:ascii="Times New Roman" w:eastAsia="Times New Roman" w:hAnsi="Times New Roman" w:cs="Times New Roman"/>
      <w:sz w:val="26"/>
      <w:szCs w:val="26"/>
      <w:lang w:val="x-none" w:eastAsia="x-none"/>
    </w:rPr>
  </w:style>
  <w:style w:type="character" w:styleId="PageNumber">
    <w:name w:val="page number"/>
    <w:basedOn w:val="DefaultParagraphFont"/>
    <w:rsid w:val="005E6D93"/>
  </w:style>
  <w:style w:type="paragraph" w:styleId="BodyText">
    <w:name w:val="Body Text"/>
    <w:basedOn w:val="Normal"/>
    <w:link w:val="BodyTextChar"/>
    <w:unhideWhenUsed/>
    <w:rsid w:val="005E6D93"/>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5E6D93"/>
    <w:rPr>
      <w:rFonts w:ascii=".VnTime" w:eastAsia="Times New Roman" w:hAnsi=".VnTime" w:cs="Times New Roman"/>
      <w:sz w:val="28"/>
      <w:szCs w:val="24"/>
      <w:lang w:val="x-none" w:eastAsia="x-none"/>
    </w:rPr>
  </w:style>
  <w:style w:type="paragraph" w:styleId="BodyText2">
    <w:name w:val="Body Text 2"/>
    <w:basedOn w:val="Normal"/>
    <w:link w:val="BodyText2Char"/>
    <w:unhideWhenUsed/>
    <w:rsid w:val="005E6D93"/>
    <w:pPr>
      <w:spacing w:after="120" w:line="480" w:lineRule="auto"/>
    </w:pPr>
    <w:rPr>
      <w:sz w:val="24"/>
      <w:szCs w:val="24"/>
      <w:lang w:val="x-none" w:eastAsia="x-none"/>
    </w:rPr>
  </w:style>
  <w:style w:type="character" w:customStyle="1" w:styleId="BodyText2Char">
    <w:name w:val="Body Text 2 Char"/>
    <w:basedOn w:val="DefaultParagraphFont"/>
    <w:link w:val="BodyText2"/>
    <w:rsid w:val="005E6D9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dong</dc:creator>
  <cp:lastModifiedBy>HUONG</cp:lastModifiedBy>
  <cp:revision>9</cp:revision>
  <dcterms:created xsi:type="dcterms:W3CDTF">2019-03-07T07:13:00Z</dcterms:created>
  <dcterms:modified xsi:type="dcterms:W3CDTF">2019-04-16T03:10:00Z</dcterms:modified>
</cp:coreProperties>
</file>