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3F" w:rsidRPr="00524AA0" w:rsidRDefault="00D4153F" w:rsidP="00C50F38">
      <w:pPr>
        <w:tabs>
          <w:tab w:val="left" w:pos="3105"/>
        </w:tabs>
        <w:jc w:val="center"/>
        <w:rPr>
          <w:b/>
          <w:color w:val="000099"/>
          <w:sz w:val="26"/>
          <w:szCs w:val="26"/>
          <w:lang w:val="en-US"/>
        </w:rPr>
      </w:pPr>
      <w:proofErr w:type="spellStart"/>
      <w:r w:rsidRPr="00524AA0">
        <w:rPr>
          <w:b/>
          <w:color w:val="000099"/>
          <w:sz w:val="26"/>
          <w:szCs w:val="26"/>
          <w:lang w:val="en-US"/>
        </w:rPr>
        <w:t>CÁC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YẾU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TỐ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ẢNH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HƯỞNG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ĐẾN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HOẠT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ĐỘNG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TÍN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DỤNG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TRUNG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VÀ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DÀI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HẠN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TẠI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NGÂN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HÀNG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NÔNG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NGHIỆP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VFA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PHÁT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TRIỂN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NÔNG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THÔN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VIỆT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NAM – CHI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NHÁNH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QUẬN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5 TP.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HỒ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</w:t>
      </w:r>
      <w:proofErr w:type="spellStart"/>
      <w:r w:rsidRPr="00524AA0">
        <w:rPr>
          <w:b/>
          <w:color w:val="000099"/>
          <w:sz w:val="26"/>
          <w:szCs w:val="26"/>
          <w:lang w:val="en-US"/>
        </w:rPr>
        <w:t>CHÍ</w:t>
      </w:r>
      <w:proofErr w:type="spellEnd"/>
      <w:r w:rsidRPr="00524AA0">
        <w:rPr>
          <w:b/>
          <w:color w:val="000099"/>
          <w:sz w:val="26"/>
          <w:szCs w:val="26"/>
          <w:lang w:val="en-US"/>
        </w:rPr>
        <w:t xml:space="preserve"> MINH</w:t>
      </w:r>
    </w:p>
    <w:p w:rsidR="006F4E74" w:rsidRPr="00524AA0" w:rsidRDefault="006F4E74" w:rsidP="00524AA0">
      <w:pPr>
        <w:tabs>
          <w:tab w:val="left" w:pos="3105"/>
        </w:tabs>
        <w:jc w:val="right"/>
        <w:rPr>
          <w:b/>
          <w:i/>
          <w:color w:val="0000CC"/>
          <w:sz w:val="26"/>
          <w:szCs w:val="26"/>
          <w:lang w:val="en-US"/>
        </w:rPr>
      </w:pPr>
      <w:r w:rsidRPr="00524AA0">
        <w:rPr>
          <w:b/>
          <w:i/>
          <w:color w:val="0000CC"/>
          <w:sz w:val="26"/>
          <w:szCs w:val="26"/>
        </w:rPr>
        <w:t>Đoàn Thị Thanh Trà</w:t>
      </w:r>
      <w:r w:rsidR="00524AA0" w:rsidRPr="00524AA0">
        <w:rPr>
          <w:b/>
          <w:i/>
          <w:color w:val="0000CC"/>
          <w:sz w:val="26"/>
          <w:szCs w:val="26"/>
          <w:lang w:val="en-US"/>
        </w:rPr>
        <w:t xml:space="preserve">, </w:t>
      </w:r>
      <w:proofErr w:type="spellStart"/>
      <w:r w:rsidR="00524AA0" w:rsidRPr="00524AA0">
        <w:rPr>
          <w:b/>
          <w:i/>
          <w:color w:val="0000CC"/>
          <w:sz w:val="26"/>
          <w:szCs w:val="26"/>
          <w:lang w:val="en-US"/>
        </w:rPr>
        <w:t>Lớp</w:t>
      </w:r>
      <w:proofErr w:type="spellEnd"/>
      <w:r w:rsidR="00524AA0" w:rsidRPr="00524AA0">
        <w:rPr>
          <w:b/>
          <w:i/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524AA0">
        <w:rPr>
          <w:b/>
          <w:i/>
          <w:color w:val="0000CC"/>
          <w:sz w:val="26"/>
          <w:szCs w:val="26"/>
          <w:lang w:val="en-US"/>
        </w:rPr>
        <w:t>51TC</w:t>
      </w:r>
      <w:proofErr w:type="spellEnd"/>
    </w:p>
    <w:p w:rsidR="00C50F38" w:rsidRDefault="00C50F38" w:rsidP="003232D0">
      <w:pPr>
        <w:ind w:firstLine="0"/>
        <w:rPr>
          <w:color w:val="0000CC"/>
          <w:sz w:val="26"/>
          <w:szCs w:val="26"/>
          <w:lang w:val="en-US"/>
        </w:rPr>
      </w:pPr>
      <w:r w:rsidRPr="00524AA0">
        <w:rPr>
          <w:color w:val="0000CC"/>
          <w:sz w:val="26"/>
          <w:szCs w:val="26"/>
          <w:lang w:val="en-US"/>
        </w:rPr>
        <w:tab/>
      </w:r>
      <w:proofErr w:type="spellStart"/>
      <w:r w:rsidRPr="00524AA0">
        <w:rPr>
          <w:color w:val="0000CC"/>
          <w:sz w:val="26"/>
          <w:szCs w:val="26"/>
          <w:lang w:val="en-US"/>
        </w:rPr>
        <w:t>Tác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giả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đã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dùng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phương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pháp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nghiên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cứu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định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tính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và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định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lượng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dựa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trên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189 </w:t>
      </w:r>
      <w:proofErr w:type="spellStart"/>
      <w:r w:rsidRPr="00524AA0">
        <w:rPr>
          <w:color w:val="0000CC"/>
          <w:sz w:val="26"/>
          <w:szCs w:val="26"/>
          <w:lang w:val="en-US"/>
        </w:rPr>
        <w:t>mẫu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khảo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sát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khách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hàng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tại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Ngân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hàng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vào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phân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tích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dữ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liệu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thông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qua </w:t>
      </w:r>
      <w:proofErr w:type="spellStart"/>
      <w:r w:rsidRPr="00524AA0">
        <w:rPr>
          <w:color w:val="0000CC"/>
          <w:sz w:val="26"/>
          <w:szCs w:val="26"/>
          <w:lang w:val="en-US"/>
        </w:rPr>
        <w:t>phầm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mềm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thống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kê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SPSS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16.0. </w:t>
      </w:r>
      <w:proofErr w:type="spellStart"/>
      <w:r w:rsidR="00524AA0">
        <w:rPr>
          <w:color w:val="0000CC"/>
          <w:sz w:val="26"/>
          <w:szCs w:val="26"/>
          <w:lang w:val="en-US"/>
        </w:rPr>
        <w:t>Mô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hình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nghiên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cứu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cuối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cùng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gồm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r w:rsidRPr="00524AA0">
        <w:rPr>
          <w:color w:val="0000CC"/>
          <w:sz w:val="26"/>
          <w:szCs w:val="26"/>
          <w:lang w:val="en-US"/>
        </w:rPr>
        <w:t xml:space="preserve">6 </w:t>
      </w:r>
      <w:proofErr w:type="spellStart"/>
      <w:r w:rsidRPr="00524AA0">
        <w:rPr>
          <w:color w:val="0000CC"/>
          <w:sz w:val="26"/>
          <w:szCs w:val="26"/>
          <w:lang w:val="en-US"/>
        </w:rPr>
        <w:t>yếu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tố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với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26 </w:t>
      </w:r>
      <w:proofErr w:type="spellStart"/>
      <w:r w:rsidR="00524AA0">
        <w:rPr>
          <w:color w:val="0000CC"/>
          <w:sz w:val="26"/>
          <w:szCs w:val="26"/>
          <w:lang w:val="en-US"/>
        </w:rPr>
        <w:t>quan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sát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. </w:t>
      </w:r>
      <w:proofErr w:type="spellStart"/>
      <w:r w:rsidR="00524AA0">
        <w:rPr>
          <w:color w:val="0000CC"/>
          <w:sz w:val="26"/>
          <w:szCs w:val="26"/>
          <w:lang w:val="en-US"/>
        </w:rPr>
        <w:t>Kết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quả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đã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chỉ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ra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rằng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, </w:t>
      </w:r>
      <w:proofErr w:type="spellStart"/>
      <w:r w:rsidR="00524AA0">
        <w:rPr>
          <w:color w:val="0000CC"/>
          <w:sz w:val="26"/>
          <w:szCs w:val="26"/>
          <w:lang w:val="en-US"/>
        </w:rPr>
        <w:t>trong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6 </w:t>
      </w:r>
      <w:proofErr w:type="spellStart"/>
      <w:r w:rsidR="00524AA0">
        <w:rPr>
          <w:color w:val="0000CC"/>
          <w:sz w:val="26"/>
          <w:szCs w:val="26"/>
          <w:lang w:val="en-US"/>
        </w:rPr>
        <w:t>yếu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tố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đưa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vào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phân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tích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, </w:t>
      </w:r>
      <w:proofErr w:type="spellStart"/>
      <w:r w:rsidRPr="00524AA0">
        <w:rPr>
          <w:color w:val="0000CC"/>
          <w:sz w:val="26"/>
          <w:szCs w:val="26"/>
          <w:lang w:val="en-US"/>
        </w:rPr>
        <w:t>chỉ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có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5 </w:t>
      </w:r>
      <w:proofErr w:type="spellStart"/>
      <w:r w:rsidRPr="00524AA0">
        <w:rPr>
          <w:color w:val="0000CC"/>
          <w:sz w:val="26"/>
          <w:szCs w:val="26"/>
          <w:lang w:val="en-US"/>
        </w:rPr>
        <w:t>yếu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tố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ảnh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hưởng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đến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hoạt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động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tín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dụng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trung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và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dài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hạn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tại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Ngân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hàng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là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r w:rsidR="00524AA0" w:rsidRPr="003232D0">
        <w:rPr>
          <w:color w:val="0000CC"/>
          <w:sz w:val="26"/>
          <w:szCs w:val="26"/>
        </w:rPr>
        <w:t>(</w:t>
      </w:r>
      <w:r w:rsidR="00524AA0" w:rsidRPr="003232D0">
        <w:rPr>
          <w:color w:val="0000CC"/>
          <w:sz w:val="26"/>
          <w:szCs w:val="26"/>
          <w:lang w:val="en-US"/>
        </w:rPr>
        <w:t>1</w:t>
      </w:r>
      <w:r w:rsidR="00524AA0" w:rsidRPr="003232D0">
        <w:rPr>
          <w:color w:val="0000CC"/>
          <w:sz w:val="26"/>
          <w:szCs w:val="26"/>
        </w:rPr>
        <w:t>) “Lãi suất cho vay”; (</w:t>
      </w:r>
      <w:r w:rsidR="00524AA0" w:rsidRPr="003232D0">
        <w:rPr>
          <w:color w:val="0000CC"/>
          <w:sz w:val="26"/>
          <w:szCs w:val="26"/>
          <w:lang w:val="en-US"/>
        </w:rPr>
        <w:t>2</w:t>
      </w:r>
      <w:r w:rsidR="00524AA0" w:rsidRPr="003232D0">
        <w:rPr>
          <w:color w:val="0000CC"/>
          <w:sz w:val="26"/>
          <w:szCs w:val="26"/>
        </w:rPr>
        <w:t>) “Nhân viên tín dụng”; (</w:t>
      </w:r>
      <w:r w:rsidR="00524AA0" w:rsidRPr="003232D0">
        <w:rPr>
          <w:color w:val="0000CC"/>
          <w:sz w:val="26"/>
          <w:szCs w:val="26"/>
          <w:lang w:val="en-US"/>
        </w:rPr>
        <w:t>3</w:t>
      </w:r>
      <w:r w:rsidR="00524AA0" w:rsidRPr="003232D0">
        <w:rPr>
          <w:color w:val="0000CC"/>
          <w:sz w:val="26"/>
          <w:szCs w:val="26"/>
        </w:rPr>
        <w:t>) “Chương trình marketing”; (</w:t>
      </w:r>
      <w:r w:rsidR="00524AA0" w:rsidRPr="003232D0">
        <w:rPr>
          <w:color w:val="0000CC"/>
          <w:sz w:val="26"/>
          <w:szCs w:val="26"/>
          <w:lang w:val="en-US"/>
        </w:rPr>
        <w:t>4</w:t>
      </w:r>
      <w:r w:rsidR="00524AA0" w:rsidRPr="003232D0">
        <w:rPr>
          <w:color w:val="0000CC"/>
          <w:sz w:val="26"/>
          <w:szCs w:val="26"/>
        </w:rPr>
        <w:t>) “Quy trình tín dụng”; (</w:t>
      </w:r>
      <w:r w:rsidR="00524AA0" w:rsidRPr="003232D0">
        <w:rPr>
          <w:color w:val="0000CC"/>
          <w:sz w:val="26"/>
          <w:szCs w:val="26"/>
          <w:lang w:val="en-US"/>
        </w:rPr>
        <w:t>5</w:t>
      </w:r>
      <w:r w:rsidR="00524AA0" w:rsidRPr="003232D0">
        <w:rPr>
          <w:color w:val="0000CC"/>
          <w:sz w:val="26"/>
          <w:szCs w:val="26"/>
        </w:rPr>
        <w:t>) “Thẩm định tài sản đảm bảo</w:t>
      </w:r>
      <w:r w:rsidR="00524AA0" w:rsidRPr="003232D0">
        <w:rPr>
          <w:color w:val="0000CC"/>
          <w:sz w:val="26"/>
          <w:szCs w:val="26"/>
          <w:lang w:val="en-US"/>
        </w:rPr>
        <w:t xml:space="preserve">”, </w:t>
      </w:r>
      <w:proofErr w:type="spellStart"/>
      <w:r w:rsidR="00524AA0" w:rsidRPr="003232D0">
        <w:rPr>
          <w:color w:val="0000CC"/>
          <w:sz w:val="26"/>
          <w:szCs w:val="26"/>
          <w:lang w:val="en-US"/>
        </w:rPr>
        <w:t>t</w:t>
      </w:r>
      <w:r w:rsidR="00524AA0" w:rsidRPr="00524AA0">
        <w:rPr>
          <w:color w:val="0000CC"/>
          <w:sz w:val="26"/>
          <w:szCs w:val="26"/>
          <w:lang w:val="en-US"/>
        </w:rPr>
        <w:t>rong</w:t>
      </w:r>
      <w:proofErr w:type="spellEnd"/>
      <w:r w:rsidR="00524AA0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524AA0">
        <w:rPr>
          <w:color w:val="0000CC"/>
          <w:sz w:val="26"/>
          <w:szCs w:val="26"/>
          <w:lang w:val="en-US"/>
        </w:rPr>
        <w:t>đó</w:t>
      </w:r>
      <w:proofErr w:type="spellEnd"/>
      <w:r w:rsidR="00524AA0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524AA0">
        <w:rPr>
          <w:color w:val="0000CC"/>
          <w:sz w:val="26"/>
          <w:szCs w:val="26"/>
          <w:lang w:val="en-US"/>
        </w:rPr>
        <w:t>yếu</w:t>
      </w:r>
      <w:proofErr w:type="spellEnd"/>
      <w:r w:rsidR="00524AA0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524AA0">
        <w:rPr>
          <w:color w:val="0000CC"/>
          <w:sz w:val="26"/>
          <w:szCs w:val="26"/>
          <w:lang w:val="en-US"/>
        </w:rPr>
        <w:t>tố</w:t>
      </w:r>
      <w:proofErr w:type="spellEnd"/>
      <w:r w:rsidR="00524AA0" w:rsidRPr="00524AA0">
        <w:rPr>
          <w:color w:val="0000CC"/>
          <w:sz w:val="26"/>
          <w:szCs w:val="26"/>
          <w:lang w:val="en-US"/>
        </w:rPr>
        <w:t xml:space="preserve"> “</w:t>
      </w:r>
      <w:proofErr w:type="spellStart"/>
      <w:r w:rsidR="00524AA0" w:rsidRPr="00524AA0">
        <w:rPr>
          <w:color w:val="0000CC"/>
          <w:sz w:val="26"/>
          <w:szCs w:val="26"/>
          <w:lang w:val="en-US"/>
        </w:rPr>
        <w:t>Lãi</w:t>
      </w:r>
      <w:proofErr w:type="spellEnd"/>
      <w:r w:rsidR="00524AA0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524AA0">
        <w:rPr>
          <w:color w:val="0000CC"/>
          <w:sz w:val="26"/>
          <w:szCs w:val="26"/>
          <w:lang w:val="en-US"/>
        </w:rPr>
        <w:t>suất</w:t>
      </w:r>
      <w:proofErr w:type="spellEnd"/>
      <w:r w:rsidR="00524AA0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524AA0">
        <w:rPr>
          <w:color w:val="0000CC"/>
          <w:sz w:val="26"/>
          <w:szCs w:val="26"/>
          <w:lang w:val="en-US"/>
        </w:rPr>
        <w:t>cho</w:t>
      </w:r>
      <w:proofErr w:type="spellEnd"/>
      <w:r w:rsidR="00524AA0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524AA0">
        <w:rPr>
          <w:color w:val="0000CC"/>
          <w:sz w:val="26"/>
          <w:szCs w:val="26"/>
          <w:lang w:val="en-US"/>
        </w:rPr>
        <w:t>vay</w:t>
      </w:r>
      <w:proofErr w:type="spellEnd"/>
      <w:r w:rsidR="00524AA0" w:rsidRPr="00524AA0">
        <w:rPr>
          <w:color w:val="0000CC"/>
          <w:sz w:val="26"/>
          <w:szCs w:val="26"/>
          <w:lang w:val="en-US"/>
        </w:rPr>
        <w:t xml:space="preserve">” </w:t>
      </w:r>
      <w:proofErr w:type="spellStart"/>
      <w:r w:rsidR="00524AA0" w:rsidRPr="00524AA0">
        <w:rPr>
          <w:color w:val="0000CC"/>
          <w:sz w:val="26"/>
          <w:szCs w:val="26"/>
          <w:lang w:val="en-US"/>
        </w:rPr>
        <w:t>ảnh</w:t>
      </w:r>
      <w:proofErr w:type="spellEnd"/>
      <w:r w:rsidR="00524AA0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524AA0">
        <w:rPr>
          <w:color w:val="0000CC"/>
          <w:sz w:val="26"/>
          <w:szCs w:val="26"/>
          <w:lang w:val="en-US"/>
        </w:rPr>
        <w:t>hưởng</w:t>
      </w:r>
      <w:proofErr w:type="spellEnd"/>
      <w:r w:rsidR="00524AA0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524AA0">
        <w:rPr>
          <w:color w:val="0000CC"/>
          <w:sz w:val="26"/>
          <w:szCs w:val="26"/>
          <w:lang w:val="en-US"/>
        </w:rPr>
        <w:t>mạnh</w:t>
      </w:r>
      <w:proofErr w:type="spellEnd"/>
      <w:r w:rsidR="00524AA0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3232D0">
        <w:rPr>
          <w:color w:val="0000CC"/>
          <w:sz w:val="26"/>
          <w:szCs w:val="26"/>
          <w:lang w:val="en-US"/>
        </w:rPr>
        <w:t>nhất</w:t>
      </w:r>
      <w:proofErr w:type="spellEnd"/>
      <w:r w:rsidR="00524AA0" w:rsidRPr="003232D0">
        <w:rPr>
          <w:color w:val="0000CC"/>
          <w:sz w:val="26"/>
          <w:szCs w:val="26"/>
          <w:lang w:val="en-US"/>
        </w:rPr>
        <w:t xml:space="preserve">. </w:t>
      </w:r>
      <w:proofErr w:type="spellStart"/>
      <w:proofErr w:type="gramStart"/>
      <w:r w:rsidR="00524AA0" w:rsidRPr="003232D0">
        <w:rPr>
          <w:color w:val="0000CC"/>
          <w:sz w:val="26"/>
          <w:szCs w:val="26"/>
          <w:lang w:val="en-US"/>
        </w:rPr>
        <w:t>Tuy</w:t>
      </w:r>
      <w:proofErr w:type="spellEnd"/>
      <w:r w:rsidR="00524AA0"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3232D0">
        <w:rPr>
          <w:color w:val="0000CC"/>
          <w:sz w:val="26"/>
          <w:szCs w:val="26"/>
          <w:lang w:val="en-US"/>
        </w:rPr>
        <w:t>nhiên</w:t>
      </w:r>
      <w:proofErr w:type="spellEnd"/>
      <w:r w:rsidR="00524AA0" w:rsidRPr="003232D0">
        <w:rPr>
          <w:color w:val="0000CC"/>
          <w:sz w:val="26"/>
          <w:szCs w:val="26"/>
          <w:lang w:val="en-US"/>
        </w:rPr>
        <w:t xml:space="preserve">, </w:t>
      </w:r>
      <w:proofErr w:type="spellStart"/>
      <w:r w:rsidRPr="003232D0">
        <w:rPr>
          <w:color w:val="0000CC"/>
          <w:sz w:val="26"/>
          <w:szCs w:val="26"/>
          <w:lang w:val="en-US"/>
        </w:rPr>
        <w:t>yếu</w:t>
      </w:r>
      <w:proofErr w:type="spellEnd"/>
      <w:r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3232D0">
        <w:rPr>
          <w:color w:val="0000CC"/>
          <w:sz w:val="26"/>
          <w:szCs w:val="26"/>
          <w:lang w:val="en-US"/>
        </w:rPr>
        <w:t>tố</w:t>
      </w:r>
      <w:proofErr w:type="spellEnd"/>
      <w:r w:rsidRPr="003232D0">
        <w:rPr>
          <w:color w:val="0000CC"/>
          <w:sz w:val="26"/>
          <w:szCs w:val="26"/>
          <w:lang w:val="en-US"/>
        </w:rPr>
        <w:t xml:space="preserve"> “</w:t>
      </w:r>
      <w:proofErr w:type="spellStart"/>
      <w:r w:rsidR="006063B1" w:rsidRPr="003232D0">
        <w:rPr>
          <w:color w:val="0000CC"/>
          <w:sz w:val="26"/>
          <w:szCs w:val="26"/>
          <w:lang w:val="en-US"/>
        </w:rPr>
        <w:t>Chất</w:t>
      </w:r>
      <w:proofErr w:type="spellEnd"/>
      <w:r w:rsidR="006063B1"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6063B1" w:rsidRPr="003232D0">
        <w:rPr>
          <w:color w:val="0000CC"/>
          <w:sz w:val="26"/>
          <w:szCs w:val="26"/>
          <w:lang w:val="en-US"/>
        </w:rPr>
        <w:t>lượng</w:t>
      </w:r>
      <w:proofErr w:type="spellEnd"/>
      <w:r w:rsidR="006063B1"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6063B1" w:rsidRPr="003232D0">
        <w:rPr>
          <w:color w:val="0000CC"/>
          <w:sz w:val="26"/>
          <w:szCs w:val="26"/>
          <w:lang w:val="en-US"/>
        </w:rPr>
        <w:t>sản</w:t>
      </w:r>
      <w:proofErr w:type="spellEnd"/>
      <w:r w:rsidR="006063B1"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6063B1" w:rsidRPr="003232D0">
        <w:rPr>
          <w:color w:val="0000CC"/>
          <w:sz w:val="26"/>
          <w:szCs w:val="26"/>
          <w:lang w:val="en-US"/>
        </w:rPr>
        <w:t>phẩm</w:t>
      </w:r>
      <w:proofErr w:type="spellEnd"/>
      <w:r w:rsidR="006063B1"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6063B1" w:rsidRPr="003232D0">
        <w:rPr>
          <w:color w:val="0000CC"/>
          <w:sz w:val="26"/>
          <w:szCs w:val="26"/>
          <w:lang w:val="en-US"/>
        </w:rPr>
        <w:t>dịch</w:t>
      </w:r>
      <w:proofErr w:type="spellEnd"/>
      <w:r w:rsidR="006063B1"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6063B1" w:rsidRPr="003232D0">
        <w:rPr>
          <w:color w:val="0000CC"/>
          <w:sz w:val="26"/>
          <w:szCs w:val="26"/>
          <w:lang w:val="en-US"/>
        </w:rPr>
        <w:t>vụ</w:t>
      </w:r>
      <w:proofErr w:type="spellEnd"/>
      <w:r w:rsidRPr="003232D0">
        <w:rPr>
          <w:color w:val="0000CC"/>
          <w:sz w:val="26"/>
          <w:szCs w:val="26"/>
          <w:lang w:val="en-US"/>
        </w:rPr>
        <w:t xml:space="preserve">” </w:t>
      </w:r>
      <w:proofErr w:type="spellStart"/>
      <w:r w:rsidRPr="003232D0">
        <w:rPr>
          <w:color w:val="0000CC"/>
          <w:sz w:val="26"/>
          <w:szCs w:val="26"/>
          <w:lang w:val="en-US"/>
        </w:rPr>
        <w:t>không</w:t>
      </w:r>
      <w:proofErr w:type="spellEnd"/>
      <w:r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3232D0">
        <w:rPr>
          <w:color w:val="0000CC"/>
          <w:sz w:val="26"/>
          <w:szCs w:val="26"/>
          <w:lang w:val="en-US"/>
        </w:rPr>
        <w:t>tác</w:t>
      </w:r>
      <w:proofErr w:type="spellEnd"/>
      <w:r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3232D0">
        <w:rPr>
          <w:color w:val="0000CC"/>
          <w:sz w:val="26"/>
          <w:szCs w:val="26"/>
          <w:lang w:val="en-US"/>
        </w:rPr>
        <w:t>động</w:t>
      </w:r>
      <w:proofErr w:type="spellEnd"/>
      <w:r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3232D0">
        <w:rPr>
          <w:color w:val="0000CC"/>
          <w:sz w:val="26"/>
          <w:szCs w:val="26"/>
          <w:lang w:val="en-US"/>
        </w:rPr>
        <w:t>không</w:t>
      </w:r>
      <w:proofErr w:type="spellEnd"/>
      <w:r w:rsidR="00524AA0"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 w:rsidRPr="003232D0">
        <w:rPr>
          <w:color w:val="0000CC"/>
          <w:sz w:val="26"/>
          <w:szCs w:val="26"/>
          <w:lang w:val="en-US"/>
        </w:rPr>
        <w:t>có</w:t>
      </w:r>
      <w:proofErr w:type="spellEnd"/>
      <w:r w:rsidR="00524AA0" w:rsidRPr="003232D0">
        <w:rPr>
          <w:color w:val="0000CC"/>
          <w:sz w:val="26"/>
          <w:szCs w:val="26"/>
          <w:lang w:val="en-US"/>
        </w:rPr>
        <w:t xml:space="preserve"> ý </w:t>
      </w:r>
      <w:proofErr w:type="spellStart"/>
      <w:r w:rsidR="00524AA0" w:rsidRPr="003232D0">
        <w:rPr>
          <w:color w:val="0000CC"/>
          <w:sz w:val="26"/>
          <w:szCs w:val="26"/>
          <w:lang w:val="en-US"/>
        </w:rPr>
        <w:t>nghĩa</w:t>
      </w:r>
      <w:proofErr w:type="spellEnd"/>
      <w:r w:rsidR="00524AA0"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3232D0">
        <w:rPr>
          <w:color w:val="0000CC"/>
          <w:sz w:val="26"/>
          <w:szCs w:val="26"/>
          <w:lang w:val="en-US"/>
        </w:rPr>
        <w:t>đến</w:t>
      </w:r>
      <w:proofErr w:type="spellEnd"/>
      <w:r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3232D0">
        <w:rPr>
          <w:color w:val="0000CC"/>
          <w:sz w:val="26"/>
          <w:szCs w:val="26"/>
          <w:lang w:val="en-US"/>
        </w:rPr>
        <w:t>hoạt</w:t>
      </w:r>
      <w:proofErr w:type="spellEnd"/>
      <w:r w:rsidRPr="003232D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3232D0">
        <w:rPr>
          <w:color w:val="0000CC"/>
          <w:sz w:val="26"/>
          <w:szCs w:val="26"/>
          <w:lang w:val="en-US"/>
        </w:rPr>
        <w:t>động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tín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dụng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trung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và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dài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hạn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tại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Ngân</w:t>
      </w:r>
      <w:proofErr w:type="spell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524AA0">
        <w:rPr>
          <w:color w:val="0000CC"/>
          <w:sz w:val="26"/>
          <w:szCs w:val="26"/>
          <w:lang w:val="en-US"/>
        </w:rPr>
        <w:t>hàng</w:t>
      </w:r>
      <w:proofErr w:type="spellEnd"/>
      <w:r w:rsidR="00524AA0">
        <w:rPr>
          <w:color w:val="0000CC"/>
          <w:sz w:val="26"/>
          <w:szCs w:val="26"/>
          <w:lang w:val="en-US"/>
        </w:rPr>
        <w:t>.</w:t>
      </w:r>
      <w:proofErr w:type="gramEnd"/>
      <w:r w:rsid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Kết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quả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kiểm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định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r w:rsidR="00E72D5B" w:rsidRPr="00524AA0">
        <w:rPr>
          <w:color w:val="0000CC"/>
          <w:sz w:val="26"/>
          <w:szCs w:val="26"/>
          <w:lang w:val="en-US"/>
        </w:rPr>
        <w:t xml:space="preserve">ANOVA </w:t>
      </w:r>
      <w:proofErr w:type="spellStart"/>
      <w:r w:rsidRPr="00524AA0">
        <w:rPr>
          <w:color w:val="0000CC"/>
          <w:sz w:val="26"/>
          <w:szCs w:val="26"/>
          <w:lang w:val="en-US"/>
        </w:rPr>
        <w:t>cho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thấy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có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sự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khác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biệt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giữa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các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đặc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điểm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cá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nhân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của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khách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hàng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đến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hoạt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động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tín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dụng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trung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và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dài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hạn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tại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Ngân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hàng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ở </w:t>
      </w:r>
      <w:proofErr w:type="spellStart"/>
      <w:r w:rsidRPr="00524AA0">
        <w:rPr>
          <w:color w:val="0000CC"/>
          <w:sz w:val="26"/>
          <w:szCs w:val="26"/>
          <w:lang w:val="en-US"/>
        </w:rPr>
        <w:t>đặc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điểm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“</w:t>
      </w:r>
      <w:proofErr w:type="spellStart"/>
      <w:r w:rsidRPr="00524AA0">
        <w:rPr>
          <w:color w:val="0000CC"/>
          <w:sz w:val="26"/>
          <w:szCs w:val="26"/>
          <w:lang w:val="en-US"/>
        </w:rPr>
        <w:t>Trình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độ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học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vấn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” </w:t>
      </w:r>
      <w:proofErr w:type="spellStart"/>
      <w:r w:rsidRPr="00524AA0">
        <w:rPr>
          <w:color w:val="0000CC"/>
          <w:sz w:val="26"/>
          <w:szCs w:val="26"/>
          <w:lang w:val="en-US"/>
        </w:rPr>
        <w:t>và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“Thu </w:t>
      </w:r>
      <w:proofErr w:type="spellStart"/>
      <w:r w:rsidRPr="00524AA0">
        <w:rPr>
          <w:color w:val="0000CC"/>
          <w:sz w:val="26"/>
          <w:szCs w:val="26"/>
          <w:lang w:val="en-US"/>
        </w:rPr>
        <w:t>nhập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bình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quân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/ </w:t>
      </w:r>
      <w:proofErr w:type="spellStart"/>
      <w:r w:rsidRPr="00524AA0">
        <w:rPr>
          <w:color w:val="0000CC"/>
          <w:sz w:val="26"/>
          <w:szCs w:val="26"/>
          <w:lang w:val="en-US"/>
        </w:rPr>
        <w:t>tháng</w:t>
      </w:r>
      <w:proofErr w:type="spellEnd"/>
      <w:r w:rsidRPr="00524AA0">
        <w:rPr>
          <w:color w:val="0000CC"/>
          <w:sz w:val="26"/>
          <w:szCs w:val="26"/>
          <w:lang w:val="en-US"/>
        </w:rPr>
        <w:t>”.</w:t>
      </w:r>
    </w:p>
    <w:p w:rsidR="00C50F38" w:rsidRPr="00524AA0" w:rsidRDefault="00C50F38" w:rsidP="00C50F38">
      <w:pPr>
        <w:tabs>
          <w:tab w:val="left" w:pos="3105"/>
        </w:tabs>
        <w:rPr>
          <w:color w:val="0000CC"/>
          <w:sz w:val="26"/>
          <w:szCs w:val="26"/>
          <w:lang w:val="en-US"/>
        </w:rPr>
      </w:pPr>
      <w:proofErr w:type="spellStart"/>
      <w:r w:rsidRPr="00524AA0">
        <w:rPr>
          <w:color w:val="0000CC"/>
          <w:sz w:val="26"/>
          <w:szCs w:val="26"/>
          <w:lang w:val="en-US"/>
        </w:rPr>
        <w:t>Về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mặt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thực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tiễn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, </w:t>
      </w:r>
      <w:proofErr w:type="spellStart"/>
      <w:r w:rsidRPr="00524AA0">
        <w:rPr>
          <w:color w:val="0000CC"/>
          <w:sz w:val="26"/>
          <w:szCs w:val="26"/>
          <w:lang w:val="en-US"/>
        </w:rPr>
        <w:t>nghiên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cứu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giúp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cho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nhà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lãnh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đạo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Ngân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hàng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thấy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được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những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yếu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tố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ảnh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hưởng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đến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hoạt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động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tín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dụng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trung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và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dài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hạn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tại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A17162" w:rsidRPr="00524AA0">
        <w:rPr>
          <w:color w:val="0000CC"/>
          <w:sz w:val="26"/>
          <w:szCs w:val="26"/>
          <w:lang w:val="en-US"/>
        </w:rPr>
        <w:t>Agribank</w:t>
      </w:r>
      <w:proofErr w:type="spellEnd"/>
      <w:r w:rsidR="00A17162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A17162" w:rsidRPr="00524AA0">
        <w:rPr>
          <w:color w:val="0000CC"/>
          <w:sz w:val="26"/>
          <w:szCs w:val="26"/>
          <w:lang w:val="en-US"/>
        </w:rPr>
        <w:t>Q5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để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từ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đó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đưa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ra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các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giải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pháp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cần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thiết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và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phù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</w:t>
      </w:r>
      <w:r w:rsidR="00A17162" w:rsidRPr="00524AA0">
        <w:rPr>
          <w:color w:val="0000CC"/>
          <w:sz w:val="26"/>
          <w:szCs w:val="26"/>
          <w:lang w:val="en-US"/>
        </w:rPr>
        <w:t>ợp</w:t>
      </w:r>
      <w:proofErr w:type="spellEnd"/>
      <w:r w:rsidR="00A17162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A17162" w:rsidRPr="00524AA0">
        <w:rPr>
          <w:color w:val="0000CC"/>
          <w:sz w:val="26"/>
          <w:szCs w:val="26"/>
          <w:lang w:val="en-US"/>
        </w:rPr>
        <w:t>với</w:t>
      </w:r>
      <w:proofErr w:type="spellEnd"/>
      <w:r w:rsidR="00A17162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A17162" w:rsidRPr="00524AA0">
        <w:rPr>
          <w:color w:val="0000CC"/>
          <w:sz w:val="26"/>
          <w:szCs w:val="26"/>
          <w:lang w:val="en-US"/>
        </w:rPr>
        <w:t>Ngân</w:t>
      </w:r>
      <w:proofErr w:type="spellEnd"/>
      <w:r w:rsidR="00A17162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A17162" w:rsidRPr="00524AA0">
        <w:rPr>
          <w:color w:val="0000CC"/>
          <w:sz w:val="26"/>
          <w:szCs w:val="26"/>
          <w:lang w:val="en-US"/>
        </w:rPr>
        <w:t>hàng</w:t>
      </w:r>
      <w:proofErr w:type="spellEnd"/>
      <w:r w:rsidR="00A17162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A17162" w:rsidRPr="00524AA0">
        <w:rPr>
          <w:color w:val="0000CC"/>
          <w:sz w:val="26"/>
          <w:szCs w:val="26"/>
          <w:lang w:val="en-US"/>
        </w:rPr>
        <w:t>để</w:t>
      </w:r>
      <w:proofErr w:type="spellEnd"/>
      <w:r w:rsidR="00A17162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A17162" w:rsidRPr="00524AA0">
        <w:rPr>
          <w:color w:val="0000CC"/>
          <w:sz w:val="26"/>
          <w:szCs w:val="26"/>
          <w:lang w:val="en-US"/>
        </w:rPr>
        <w:t>nâng</w:t>
      </w:r>
      <w:proofErr w:type="spellEnd"/>
      <w:r w:rsidR="00A17162"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="00A17162" w:rsidRPr="00524AA0">
        <w:rPr>
          <w:color w:val="0000CC"/>
          <w:sz w:val="26"/>
          <w:szCs w:val="26"/>
          <w:lang w:val="en-US"/>
        </w:rPr>
        <w:t>cao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hiệu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quả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hoạt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động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tín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dụng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trung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và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dài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hạn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của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Ngân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 </w:t>
      </w:r>
      <w:proofErr w:type="spellStart"/>
      <w:r w:rsidRPr="00524AA0">
        <w:rPr>
          <w:color w:val="0000CC"/>
          <w:sz w:val="26"/>
          <w:szCs w:val="26"/>
          <w:lang w:val="en-US"/>
        </w:rPr>
        <w:t>hàng</w:t>
      </w:r>
      <w:proofErr w:type="spellEnd"/>
      <w:r w:rsidRPr="00524AA0">
        <w:rPr>
          <w:color w:val="0000CC"/>
          <w:sz w:val="26"/>
          <w:szCs w:val="26"/>
          <w:lang w:val="en-US"/>
        </w:rPr>
        <w:t xml:space="preserve">. </w:t>
      </w:r>
    </w:p>
    <w:p w:rsidR="005A553A" w:rsidRPr="00524AA0" w:rsidRDefault="005A553A">
      <w:pPr>
        <w:rPr>
          <w:color w:val="0000CC"/>
          <w:sz w:val="26"/>
          <w:szCs w:val="26"/>
        </w:rPr>
      </w:pPr>
    </w:p>
    <w:sectPr w:rsidR="005A553A" w:rsidRPr="00524AA0" w:rsidSect="00FF725A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F38"/>
    <w:rsid w:val="003232D0"/>
    <w:rsid w:val="00382AF1"/>
    <w:rsid w:val="003C2DCC"/>
    <w:rsid w:val="00524AA0"/>
    <w:rsid w:val="005A553A"/>
    <w:rsid w:val="006063B1"/>
    <w:rsid w:val="006552C7"/>
    <w:rsid w:val="006F4E74"/>
    <w:rsid w:val="0078776D"/>
    <w:rsid w:val="00A17162"/>
    <w:rsid w:val="00C20F76"/>
    <w:rsid w:val="00C50F38"/>
    <w:rsid w:val="00D4153F"/>
    <w:rsid w:val="00E72D5B"/>
    <w:rsid w:val="00F674E2"/>
    <w:rsid w:val="00FC782B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38"/>
    <w:pPr>
      <w:spacing w:before="120"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38"/>
    <w:pPr>
      <w:spacing w:before="120"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Can</cp:lastModifiedBy>
  <cp:revision>4</cp:revision>
  <dcterms:created xsi:type="dcterms:W3CDTF">2013-07-30T09:50:00Z</dcterms:created>
  <dcterms:modified xsi:type="dcterms:W3CDTF">2013-07-31T02:40:00Z</dcterms:modified>
</cp:coreProperties>
</file>