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A4" w:rsidRPr="00C81F1B" w:rsidRDefault="00E918A4" w:rsidP="00653939">
      <w:pPr>
        <w:pStyle w:val="BodyText"/>
        <w:widowControl w:val="0"/>
        <w:spacing w:before="0" w:after="0" w:line="240" w:lineRule="auto"/>
        <w:rPr>
          <w:rFonts w:ascii="Times New Roman" w:hAnsi="Times New Roman"/>
          <w:bCs/>
          <w:noProof/>
          <w:color w:val="0070C0"/>
          <w:sz w:val="24"/>
          <w:lang w:val="vi-VN"/>
        </w:rPr>
      </w:pPr>
    </w:p>
    <w:tbl>
      <w:tblPr>
        <w:tblW w:w="9592" w:type="dxa"/>
        <w:tblInd w:w="-106" w:type="dxa"/>
        <w:tblLayout w:type="fixed"/>
        <w:tblLook w:val="01E0" w:firstRow="1" w:lastRow="1" w:firstColumn="1" w:lastColumn="1" w:noHBand="0" w:noVBand="0"/>
      </w:tblPr>
      <w:tblGrid>
        <w:gridCol w:w="761"/>
        <w:gridCol w:w="2097"/>
        <w:gridCol w:w="385"/>
        <w:gridCol w:w="825"/>
        <w:gridCol w:w="1424"/>
        <w:gridCol w:w="428"/>
        <w:gridCol w:w="2126"/>
        <w:gridCol w:w="837"/>
        <w:gridCol w:w="709"/>
      </w:tblGrid>
      <w:tr w:rsidR="00E918A4" w:rsidRPr="0071018A">
        <w:tc>
          <w:tcPr>
            <w:tcW w:w="4068" w:type="dxa"/>
            <w:gridSpan w:val="4"/>
          </w:tcPr>
          <w:p w:rsidR="00E918A4" w:rsidRPr="001E2F77" w:rsidRDefault="00E918A4" w:rsidP="001E2F77">
            <w:pPr>
              <w:widowControl w:val="0"/>
              <w:jc w:val="center"/>
              <w:rPr>
                <w:lang w:val="vi-VN"/>
              </w:rPr>
            </w:pPr>
            <w:r w:rsidRPr="001E2F77">
              <w:rPr>
                <w:lang w:val="vi-VN"/>
              </w:rPr>
              <w:t xml:space="preserve">BỘ GIÁO DỤC VÀ ĐÀO TẠO </w:t>
            </w:r>
          </w:p>
          <w:p w:rsidR="00E918A4" w:rsidRPr="001E2F77" w:rsidRDefault="00E918A4" w:rsidP="001E2F77">
            <w:pPr>
              <w:widowControl w:val="0"/>
              <w:jc w:val="center"/>
              <w:rPr>
                <w:b/>
                <w:bCs/>
                <w:lang w:val="vi-VN"/>
              </w:rPr>
            </w:pPr>
            <w:r w:rsidRPr="001E2F77">
              <w:rPr>
                <w:b/>
                <w:bCs/>
                <w:lang w:val="vi-VN"/>
              </w:rPr>
              <w:t>TRƯỜNG ĐẠI HỌC NHA TRANG</w:t>
            </w:r>
          </w:p>
          <w:p w:rsidR="00E918A4" w:rsidRPr="001E2F77" w:rsidRDefault="00E918A4" w:rsidP="001E2F77">
            <w:pPr>
              <w:widowControl w:val="0"/>
              <w:jc w:val="center"/>
              <w:rPr>
                <w:b/>
                <w:noProof/>
                <w:lang w:val="vi-VN"/>
              </w:rPr>
            </w:pPr>
            <w:r w:rsidRPr="001E2F77">
              <w:rPr>
                <w:sz w:val="10"/>
                <w:szCs w:val="10"/>
                <w:lang w:val="vi-VN"/>
              </w:rPr>
              <w:t>_____________________________________________________</w:t>
            </w:r>
          </w:p>
        </w:tc>
        <w:tc>
          <w:tcPr>
            <w:tcW w:w="5524" w:type="dxa"/>
            <w:gridSpan w:val="5"/>
          </w:tcPr>
          <w:p w:rsidR="00E918A4" w:rsidRPr="00186B3F" w:rsidRDefault="00E918A4" w:rsidP="001E2F77">
            <w:pPr>
              <w:widowControl w:val="0"/>
              <w:jc w:val="center"/>
              <w:rPr>
                <w:b/>
                <w:noProof/>
                <w:lang w:val="vi-VN"/>
              </w:rPr>
            </w:pPr>
          </w:p>
        </w:tc>
      </w:tr>
      <w:tr w:rsidR="00E918A4" w:rsidRPr="00A04591">
        <w:tc>
          <w:tcPr>
            <w:tcW w:w="9592" w:type="dxa"/>
            <w:gridSpan w:val="9"/>
          </w:tcPr>
          <w:p w:rsidR="00E918A4" w:rsidRPr="00186B3F" w:rsidRDefault="00E918A4" w:rsidP="001E2F77">
            <w:pPr>
              <w:widowControl w:val="0"/>
              <w:jc w:val="center"/>
              <w:rPr>
                <w:noProof/>
                <w:lang w:val="vi-VN"/>
              </w:rPr>
            </w:pPr>
          </w:p>
          <w:p w:rsidR="00E918A4" w:rsidRPr="001E2F77" w:rsidRDefault="00E918A4" w:rsidP="001E2F77">
            <w:pPr>
              <w:widowControl w:val="0"/>
              <w:jc w:val="center"/>
              <w:rPr>
                <w:b/>
                <w:noProof/>
                <w:sz w:val="32"/>
                <w:szCs w:val="32"/>
              </w:rPr>
            </w:pPr>
            <w:r w:rsidRPr="001E2F77">
              <w:rPr>
                <w:b/>
                <w:noProof/>
                <w:sz w:val="32"/>
                <w:szCs w:val="32"/>
              </w:rPr>
              <w:t>ĐỀ CƯƠNG HỌC PHẦN</w:t>
            </w:r>
          </w:p>
        </w:tc>
      </w:tr>
      <w:tr w:rsidR="00E918A4" w:rsidRPr="00A04591">
        <w:tc>
          <w:tcPr>
            <w:tcW w:w="9592" w:type="dxa"/>
            <w:gridSpan w:val="9"/>
          </w:tcPr>
          <w:p w:rsidR="00E918A4" w:rsidRPr="001E2F77" w:rsidRDefault="00E918A4" w:rsidP="001E2F77">
            <w:pPr>
              <w:widowControl w:val="0"/>
              <w:spacing w:before="60"/>
              <w:rPr>
                <w:b/>
                <w:noProof/>
              </w:rPr>
            </w:pPr>
          </w:p>
        </w:tc>
      </w:tr>
      <w:tr w:rsidR="00E918A4" w:rsidRPr="00A04591">
        <w:tc>
          <w:tcPr>
            <w:tcW w:w="761" w:type="dxa"/>
          </w:tcPr>
          <w:p w:rsidR="00E918A4" w:rsidRPr="001E2F77" w:rsidRDefault="00E918A4" w:rsidP="001E2F77">
            <w:pPr>
              <w:widowControl w:val="0"/>
              <w:spacing w:before="60"/>
              <w:rPr>
                <w:b/>
                <w:noProof/>
              </w:rPr>
            </w:pPr>
            <w:r w:rsidRPr="001E2F77">
              <w:rPr>
                <w:b/>
                <w:noProof/>
              </w:rPr>
              <w:t>1.</w:t>
            </w:r>
          </w:p>
        </w:tc>
        <w:tc>
          <w:tcPr>
            <w:tcW w:w="8831" w:type="dxa"/>
            <w:gridSpan w:val="8"/>
          </w:tcPr>
          <w:p w:rsidR="00E918A4" w:rsidRPr="001E2F77" w:rsidRDefault="00E918A4" w:rsidP="001E2F77">
            <w:pPr>
              <w:widowControl w:val="0"/>
              <w:spacing w:before="60"/>
              <w:rPr>
                <w:b/>
                <w:noProof/>
              </w:rPr>
            </w:pPr>
            <w:r w:rsidRPr="001E2F77">
              <w:rPr>
                <w:b/>
                <w:noProof/>
              </w:rPr>
              <w:t>Thông tin học phần:</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Tên học phần:</w:t>
            </w:r>
          </w:p>
        </w:tc>
        <w:tc>
          <w:tcPr>
            <w:tcW w:w="6349" w:type="dxa"/>
            <w:gridSpan w:val="6"/>
          </w:tcPr>
          <w:p w:rsidR="00E918A4" w:rsidRPr="001E2F77" w:rsidRDefault="00E918A4" w:rsidP="00186B3F">
            <w:pPr>
              <w:widowControl w:val="0"/>
              <w:spacing w:before="60"/>
              <w:rPr>
                <w:b/>
                <w:noProof/>
              </w:rPr>
            </w:pPr>
            <w:r>
              <w:rPr>
                <w:b/>
                <w:noProof/>
              </w:rPr>
              <w:t>PHÂN TÍCH HIỆU QỦA VÀ NĂNG SUẤT</w:t>
            </w:r>
          </w:p>
          <w:p w:rsidR="00E918A4" w:rsidRPr="001E2F77" w:rsidRDefault="00E918A4" w:rsidP="001E2F77">
            <w:pPr>
              <w:widowControl w:val="0"/>
              <w:spacing w:before="60"/>
              <w:rPr>
                <w:b/>
                <w:noProof/>
              </w:rPr>
            </w:pPr>
            <w:r>
              <w:rPr>
                <w:b/>
                <w:noProof/>
              </w:rPr>
              <w:t>Efficieny and Productivity Analysís</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Mã số:</w:t>
            </w:r>
          </w:p>
        </w:tc>
        <w:tc>
          <w:tcPr>
            <w:tcW w:w="6349" w:type="dxa"/>
            <w:gridSpan w:val="6"/>
          </w:tcPr>
          <w:p w:rsidR="00E918A4" w:rsidRPr="003E01C9" w:rsidRDefault="00E918A4" w:rsidP="001E2F77">
            <w:pPr>
              <w:widowControl w:val="0"/>
              <w:spacing w:before="60" w:line="312" w:lineRule="auto"/>
              <w:rPr>
                <w:noProof/>
              </w:rPr>
            </w:pP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Thời lượng:</w:t>
            </w:r>
          </w:p>
        </w:tc>
        <w:tc>
          <w:tcPr>
            <w:tcW w:w="6349" w:type="dxa"/>
            <w:gridSpan w:val="6"/>
          </w:tcPr>
          <w:p w:rsidR="00E918A4" w:rsidRPr="00A04591" w:rsidRDefault="00E918A4" w:rsidP="001E2F77">
            <w:pPr>
              <w:widowControl w:val="0"/>
              <w:spacing w:before="60"/>
              <w:rPr>
                <w:noProof/>
              </w:rPr>
            </w:pPr>
            <w:r>
              <w:rPr>
                <w:iCs/>
                <w:noProof/>
              </w:rPr>
              <w:t>2(2-0</w:t>
            </w:r>
            <w:r w:rsidRPr="001E2F77">
              <w:rPr>
                <w:iCs/>
                <w:noProof/>
              </w:rPr>
              <w:t>)</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Loại:</w:t>
            </w:r>
          </w:p>
        </w:tc>
        <w:tc>
          <w:tcPr>
            <w:tcW w:w="6349" w:type="dxa"/>
            <w:gridSpan w:val="6"/>
          </w:tcPr>
          <w:p w:rsidR="00E918A4" w:rsidRPr="00A04591" w:rsidRDefault="00E918A4" w:rsidP="001E2F77">
            <w:pPr>
              <w:widowControl w:val="0"/>
              <w:spacing w:before="60"/>
              <w:rPr>
                <w:noProof/>
              </w:rPr>
            </w:pPr>
            <w:r>
              <w:rPr>
                <w:noProof/>
              </w:rPr>
              <w:t>Tự chọn</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Trình độ đào tạo:</w:t>
            </w:r>
          </w:p>
        </w:tc>
        <w:tc>
          <w:tcPr>
            <w:tcW w:w="6349" w:type="dxa"/>
            <w:gridSpan w:val="6"/>
          </w:tcPr>
          <w:p w:rsidR="00E918A4" w:rsidRPr="001E2F77" w:rsidRDefault="00E918A4" w:rsidP="001E2F77">
            <w:pPr>
              <w:widowControl w:val="0"/>
              <w:spacing w:before="60"/>
              <w:jc w:val="both"/>
              <w:rPr>
                <w:b/>
                <w:noProof/>
              </w:rPr>
            </w:pPr>
            <w:r w:rsidRPr="00A04591">
              <w:rPr>
                <w:noProof/>
              </w:rPr>
              <w:t>Thạc sĩ</w:t>
            </w:r>
          </w:p>
        </w:tc>
      </w:tr>
      <w:tr w:rsidR="00E918A4" w:rsidRPr="00186B3F">
        <w:tc>
          <w:tcPr>
            <w:tcW w:w="761" w:type="dxa"/>
          </w:tcPr>
          <w:p w:rsidR="00E918A4" w:rsidRPr="00186B3F" w:rsidRDefault="00E918A4" w:rsidP="001E2F77">
            <w:pPr>
              <w:widowControl w:val="0"/>
              <w:spacing w:before="60"/>
              <w:rPr>
                <w:b/>
                <w:noProof/>
              </w:rPr>
            </w:pPr>
          </w:p>
        </w:tc>
        <w:tc>
          <w:tcPr>
            <w:tcW w:w="2482" w:type="dxa"/>
            <w:gridSpan w:val="2"/>
          </w:tcPr>
          <w:p w:rsidR="00E918A4" w:rsidRPr="00186B3F" w:rsidRDefault="00E918A4" w:rsidP="001E2F77">
            <w:pPr>
              <w:widowControl w:val="0"/>
              <w:spacing w:before="60"/>
              <w:rPr>
                <w:b/>
                <w:noProof/>
              </w:rPr>
            </w:pPr>
            <w:r w:rsidRPr="00186B3F">
              <w:rPr>
                <w:b/>
                <w:noProof/>
              </w:rPr>
              <w:t>Đáp ứng CĐR:</w:t>
            </w:r>
          </w:p>
        </w:tc>
        <w:tc>
          <w:tcPr>
            <w:tcW w:w="6349" w:type="dxa"/>
            <w:gridSpan w:val="6"/>
          </w:tcPr>
          <w:p w:rsidR="00E918A4" w:rsidRPr="00186B3F" w:rsidRDefault="00E918A4" w:rsidP="001E2F77">
            <w:pPr>
              <w:widowControl w:val="0"/>
              <w:spacing w:before="60"/>
              <w:jc w:val="both"/>
              <w:rPr>
                <w:noProof/>
              </w:rPr>
            </w:pPr>
            <w:r w:rsidRPr="00186B3F">
              <w:rPr>
                <w:noProof/>
              </w:rPr>
              <w:t>4, 5, 8</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Học phần tiên quyết:</w:t>
            </w:r>
          </w:p>
        </w:tc>
        <w:tc>
          <w:tcPr>
            <w:tcW w:w="6349" w:type="dxa"/>
            <w:gridSpan w:val="6"/>
          </w:tcPr>
          <w:p w:rsidR="00E918A4" w:rsidRPr="001E2F77" w:rsidRDefault="00E918A4" w:rsidP="001E2F77">
            <w:pPr>
              <w:widowControl w:val="0"/>
              <w:tabs>
                <w:tab w:val="left" w:pos="3119"/>
              </w:tabs>
              <w:spacing w:before="120"/>
              <w:jc w:val="both"/>
              <w:rPr>
                <w:i/>
                <w:noProof/>
              </w:rPr>
            </w:pPr>
            <w:r>
              <w:rPr>
                <w:iCs/>
                <w:noProof/>
              </w:rPr>
              <w:t xml:space="preserve">EC501, </w:t>
            </w:r>
            <w:r>
              <w:rPr>
                <w:rStyle w:val="CharChar"/>
              </w:rPr>
              <w:t>MAT501</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Giảng viên biên soạn:</w:t>
            </w:r>
          </w:p>
        </w:tc>
        <w:tc>
          <w:tcPr>
            <w:tcW w:w="6349" w:type="dxa"/>
            <w:gridSpan w:val="6"/>
          </w:tcPr>
          <w:p w:rsidR="00E918A4" w:rsidRPr="001E2F77" w:rsidRDefault="00E918A4" w:rsidP="001E2F77">
            <w:pPr>
              <w:widowControl w:val="0"/>
              <w:spacing w:before="60"/>
              <w:jc w:val="both"/>
              <w:rPr>
                <w:i/>
                <w:noProof/>
              </w:rPr>
            </w:pPr>
            <w:r>
              <w:rPr>
                <w:noProof/>
              </w:rPr>
              <w:t>TS. Lê Kim Long</w:t>
            </w:r>
          </w:p>
        </w:tc>
      </w:tr>
      <w:tr w:rsidR="00E918A4" w:rsidRPr="00A04591">
        <w:tc>
          <w:tcPr>
            <w:tcW w:w="761" w:type="dxa"/>
          </w:tcPr>
          <w:p w:rsidR="00E918A4" w:rsidRPr="001E2F77" w:rsidRDefault="00E918A4" w:rsidP="001E2F77">
            <w:pPr>
              <w:widowControl w:val="0"/>
              <w:spacing w:before="60"/>
              <w:rPr>
                <w:b/>
                <w:noProof/>
              </w:rPr>
            </w:pPr>
          </w:p>
        </w:tc>
        <w:tc>
          <w:tcPr>
            <w:tcW w:w="2482" w:type="dxa"/>
            <w:gridSpan w:val="2"/>
          </w:tcPr>
          <w:p w:rsidR="00E918A4" w:rsidRPr="001E2F77" w:rsidRDefault="00E918A4" w:rsidP="001E2F77">
            <w:pPr>
              <w:widowControl w:val="0"/>
              <w:spacing w:before="60"/>
              <w:rPr>
                <w:b/>
                <w:noProof/>
              </w:rPr>
            </w:pPr>
            <w:r w:rsidRPr="001E2F77">
              <w:rPr>
                <w:b/>
                <w:noProof/>
              </w:rPr>
              <w:t>Bộ môn quản lý:</w:t>
            </w:r>
          </w:p>
        </w:tc>
        <w:tc>
          <w:tcPr>
            <w:tcW w:w="6349" w:type="dxa"/>
            <w:gridSpan w:val="6"/>
          </w:tcPr>
          <w:p w:rsidR="00E918A4" w:rsidRPr="00A04591" w:rsidRDefault="00E918A4" w:rsidP="001E2F77">
            <w:pPr>
              <w:widowControl w:val="0"/>
              <w:spacing w:before="60"/>
              <w:jc w:val="both"/>
              <w:rPr>
                <w:noProof/>
              </w:rPr>
            </w:pPr>
          </w:p>
        </w:tc>
      </w:tr>
      <w:tr w:rsidR="00E918A4" w:rsidRPr="00A04591">
        <w:tc>
          <w:tcPr>
            <w:tcW w:w="9592" w:type="dxa"/>
            <w:gridSpan w:val="9"/>
          </w:tcPr>
          <w:p w:rsidR="00E918A4" w:rsidRPr="00A04591" w:rsidRDefault="00E918A4" w:rsidP="001E2F77">
            <w:pPr>
              <w:widowControl w:val="0"/>
              <w:spacing w:before="60"/>
              <w:jc w:val="both"/>
              <w:rPr>
                <w:noProof/>
              </w:rPr>
            </w:pPr>
          </w:p>
        </w:tc>
      </w:tr>
      <w:tr w:rsidR="00E918A4" w:rsidRPr="00A04591">
        <w:tc>
          <w:tcPr>
            <w:tcW w:w="761" w:type="dxa"/>
          </w:tcPr>
          <w:p w:rsidR="00E918A4" w:rsidRPr="001E2F77" w:rsidRDefault="00E918A4" w:rsidP="001E2F77">
            <w:pPr>
              <w:widowControl w:val="0"/>
              <w:spacing w:before="60"/>
              <w:rPr>
                <w:b/>
                <w:noProof/>
              </w:rPr>
            </w:pPr>
            <w:r w:rsidRPr="001E2F77">
              <w:rPr>
                <w:b/>
                <w:noProof/>
              </w:rPr>
              <w:t>2.</w:t>
            </w:r>
          </w:p>
        </w:tc>
        <w:tc>
          <w:tcPr>
            <w:tcW w:w="8831" w:type="dxa"/>
            <w:gridSpan w:val="8"/>
          </w:tcPr>
          <w:p w:rsidR="00E918A4" w:rsidRPr="00A04591" w:rsidRDefault="00E918A4" w:rsidP="001E2F77">
            <w:pPr>
              <w:widowControl w:val="0"/>
              <w:spacing w:before="60"/>
              <w:jc w:val="both"/>
              <w:rPr>
                <w:noProof/>
              </w:rPr>
            </w:pPr>
            <w:r w:rsidRPr="001E2F77">
              <w:rPr>
                <w:b/>
                <w:noProof/>
              </w:rPr>
              <w:t>Mô tả:</w:t>
            </w:r>
          </w:p>
        </w:tc>
      </w:tr>
      <w:tr w:rsidR="00E918A4" w:rsidRPr="00A04591">
        <w:tc>
          <w:tcPr>
            <w:tcW w:w="761" w:type="dxa"/>
          </w:tcPr>
          <w:p w:rsidR="00E918A4" w:rsidRPr="001E2F77" w:rsidRDefault="00E918A4" w:rsidP="001E2F77">
            <w:pPr>
              <w:widowControl w:val="0"/>
              <w:spacing w:before="60"/>
              <w:rPr>
                <w:b/>
                <w:noProof/>
              </w:rPr>
            </w:pPr>
          </w:p>
        </w:tc>
        <w:tc>
          <w:tcPr>
            <w:tcW w:w="8831" w:type="dxa"/>
            <w:gridSpan w:val="8"/>
          </w:tcPr>
          <w:p w:rsidR="00E918A4" w:rsidRPr="00F0755E" w:rsidRDefault="00E918A4" w:rsidP="001E2F77">
            <w:pPr>
              <w:widowControl w:val="0"/>
              <w:jc w:val="both"/>
            </w:pPr>
            <w:r w:rsidRPr="00F0755E">
              <w:t>Là học phần nâng cao áp dụng lý thuyết kinh tế vi mô vào thực tiễn sản xuất kinh doanh đối với các học viên cao học ngành Kinh tế và Quản trị Kinh doanh, nhằm cung cấp cho học viên những kiến thức về: (i) Các khái niệm và phương pháp đo lường hiệu quả và năng suất của các đơn vị ra quyết định (cá nhân, tổ chức, doanh nghiệp, ngành và vùng); (ii) các mô hình ước lượng hiệu quả và năng suất theo các cách tiếp cận tham số và phi tham số; (iii) Ý nghĩa đối với các đơn vị ra quyết định trong việc nâng cao hiệu quả và năng suất; (iv) Sử dụng các phần mềm chuyên dụng để phân tích và tính toán hiệu quả và năng suất.</w:t>
            </w:r>
          </w:p>
        </w:tc>
      </w:tr>
      <w:tr w:rsidR="00E918A4" w:rsidRPr="00A04591">
        <w:tc>
          <w:tcPr>
            <w:tcW w:w="9592" w:type="dxa"/>
            <w:gridSpan w:val="9"/>
          </w:tcPr>
          <w:p w:rsidR="00E918A4" w:rsidRPr="00A04591" w:rsidRDefault="00E918A4" w:rsidP="001E2F77">
            <w:pPr>
              <w:widowControl w:val="0"/>
              <w:spacing w:before="60"/>
              <w:jc w:val="both"/>
              <w:rPr>
                <w:noProof/>
              </w:rPr>
            </w:pPr>
          </w:p>
        </w:tc>
      </w:tr>
      <w:tr w:rsidR="00E918A4" w:rsidRPr="003477F1">
        <w:tc>
          <w:tcPr>
            <w:tcW w:w="761" w:type="dxa"/>
          </w:tcPr>
          <w:p w:rsidR="00E918A4" w:rsidRPr="003477F1" w:rsidRDefault="00E918A4" w:rsidP="001E2F77">
            <w:pPr>
              <w:widowControl w:val="0"/>
              <w:spacing w:before="60"/>
              <w:rPr>
                <w:b/>
                <w:noProof/>
              </w:rPr>
            </w:pPr>
            <w:r w:rsidRPr="003477F1">
              <w:rPr>
                <w:b/>
                <w:noProof/>
              </w:rPr>
              <w:t>3.</w:t>
            </w:r>
          </w:p>
        </w:tc>
        <w:tc>
          <w:tcPr>
            <w:tcW w:w="8831" w:type="dxa"/>
            <w:gridSpan w:val="8"/>
          </w:tcPr>
          <w:p w:rsidR="00E918A4" w:rsidRPr="003477F1" w:rsidRDefault="00E918A4" w:rsidP="001E2F77">
            <w:pPr>
              <w:widowControl w:val="0"/>
              <w:spacing w:before="60"/>
              <w:jc w:val="both"/>
              <w:rPr>
                <w:noProof/>
              </w:rPr>
            </w:pPr>
            <w:r w:rsidRPr="003477F1">
              <w:rPr>
                <w:b/>
                <w:noProof/>
              </w:rPr>
              <w:t>Mục tiêu:</w:t>
            </w:r>
          </w:p>
        </w:tc>
      </w:tr>
      <w:tr w:rsidR="00E918A4" w:rsidRPr="00A04591">
        <w:tc>
          <w:tcPr>
            <w:tcW w:w="761" w:type="dxa"/>
          </w:tcPr>
          <w:p w:rsidR="00E918A4" w:rsidRPr="00A04591" w:rsidRDefault="00E918A4" w:rsidP="001E2F77">
            <w:pPr>
              <w:widowControl w:val="0"/>
              <w:spacing w:before="60"/>
              <w:jc w:val="right"/>
              <w:rPr>
                <w:noProof/>
              </w:rPr>
            </w:pPr>
          </w:p>
          <w:p w:rsidR="00E918A4" w:rsidRPr="001E2F77" w:rsidRDefault="00E918A4" w:rsidP="001E2F77">
            <w:pPr>
              <w:widowControl w:val="0"/>
              <w:spacing w:before="60"/>
              <w:jc w:val="both"/>
              <w:rPr>
                <w:b/>
                <w:noProof/>
              </w:rPr>
            </w:pPr>
          </w:p>
        </w:tc>
        <w:tc>
          <w:tcPr>
            <w:tcW w:w="8831" w:type="dxa"/>
            <w:gridSpan w:val="8"/>
            <w:shd w:val="clear" w:color="auto" w:fill="FFFFFF"/>
          </w:tcPr>
          <w:p w:rsidR="00E918A4" w:rsidRDefault="00E918A4" w:rsidP="00E10DD8">
            <w:pPr>
              <w:jc w:val="both"/>
            </w:pPr>
            <w:r>
              <w:t>Học phần</w:t>
            </w:r>
            <w:r w:rsidRPr="00EE1C2E">
              <w:t xml:space="preserve"> này nhằm mục đích cung cấp cho học viên (1) Khả năng </w:t>
            </w:r>
            <w:r>
              <w:t xml:space="preserve">ứng dụng kiến thức lý thuyết kinh tế vi mô vào thực tiễn sản xuất kinh doanh để tính toán và phân tích hiệu quả và năng suất; </w:t>
            </w:r>
            <w:r w:rsidRPr="00EE1C2E">
              <w:t xml:space="preserve">(2) Khả năng </w:t>
            </w:r>
            <w:r>
              <w:t xml:space="preserve">và kinh nghiệm sử dụng các phần mềm chuyên dụng để ước lượng các chỉ số hiệu quả và năng suất; </w:t>
            </w:r>
            <w:r w:rsidRPr="00EE1C2E">
              <w:t xml:space="preserve">và (3) </w:t>
            </w:r>
            <w:r>
              <w:t>Khả năng đề xuất các giải pháp, gợi ý chính sách để nâng cao hiệu quả và năng suất của các đơn vị ra quyết định</w:t>
            </w:r>
          </w:p>
          <w:p w:rsidR="00E918A4" w:rsidRPr="00EE1C2E" w:rsidRDefault="00E918A4" w:rsidP="00E10DD8">
            <w:pPr>
              <w:jc w:val="both"/>
              <w:rPr>
                <w:i/>
                <w:spacing w:val="-2"/>
                <w:shd w:val="clear" w:color="auto" w:fill="FFFFFF"/>
              </w:rPr>
            </w:pPr>
          </w:p>
        </w:tc>
      </w:tr>
      <w:tr w:rsidR="00E918A4" w:rsidRPr="00A04591">
        <w:tc>
          <w:tcPr>
            <w:tcW w:w="761" w:type="dxa"/>
          </w:tcPr>
          <w:p w:rsidR="00E918A4" w:rsidRPr="001E2F77" w:rsidRDefault="00E918A4" w:rsidP="001E2F77">
            <w:pPr>
              <w:widowControl w:val="0"/>
              <w:spacing w:before="60"/>
              <w:rPr>
                <w:b/>
                <w:noProof/>
              </w:rPr>
            </w:pPr>
            <w:r w:rsidRPr="001E2F77">
              <w:rPr>
                <w:b/>
                <w:noProof/>
              </w:rPr>
              <w:t>4.</w:t>
            </w:r>
          </w:p>
        </w:tc>
        <w:tc>
          <w:tcPr>
            <w:tcW w:w="8831" w:type="dxa"/>
            <w:gridSpan w:val="8"/>
          </w:tcPr>
          <w:p w:rsidR="00E918A4" w:rsidRPr="00A04591" w:rsidRDefault="00E918A4" w:rsidP="001E2F77">
            <w:pPr>
              <w:widowControl w:val="0"/>
              <w:spacing w:before="60"/>
              <w:jc w:val="both"/>
              <w:rPr>
                <w:noProof/>
              </w:rPr>
            </w:pPr>
            <w:r w:rsidRPr="001E2F77">
              <w:rPr>
                <w:b/>
                <w:noProof/>
              </w:rPr>
              <w:t>Kết quả học tập mong đợi:</w:t>
            </w:r>
          </w:p>
        </w:tc>
      </w:tr>
      <w:tr w:rsidR="00E918A4" w:rsidRPr="00A04591">
        <w:tc>
          <w:tcPr>
            <w:tcW w:w="761" w:type="dxa"/>
          </w:tcPr>
          <w:p w:rsidR="00E918A4" w:rsidRPr="001E2F77" w:rsidRDefault="00E918A4" w:rsidP="001E2F77">
            <w:pPr>
              <w:widowControl w:val="0"/>
              <w:spacing w:before="60"/>
              <w:rPr>
                <w:b/>
                <w:noProof/>
              </w:rPr>
            </w:pPr>
          </w:p>
        </w:tc>
        <w:tc>
          <w:tcPr>
            <w:tcW w:w="8831" w:type="dxa"/>
            <w:gridSpan w:val="8"/>
          </w:tcPr>
          <w:p w:rsidR="00E918A4" w:rsidRPr="00A04591" w:rsidRDefault="00E918A4" w:rsidP="001E2F77">
            <w:pPr>
              <w:widowControl w:val="0"/>
              <w:spacing w:before="120" w:after="120"/>
            </w:pPr>
            <w:r w:rsidRPr="00A04591">
              <w:t>Sau khi học xong học phần, học viên có thể:</w:t>
            </w:r>
          </w:p>
        </w:tc>
      </w:tr>
      <w:tr w:rsidR="00E918A4" w:rsidRPr="00A04591">
        <w:tc>
          <w:tcPr>
            <w:tcW w:w="761" w:type="dxa"/>
          </w:tcPr>
          <w:p w:rsidR="00E918A4" w:rsidRPr="00A04591" w:rsidRDefault="00E918A4" w:rsidP="001E2F77">
            <w:pPr>
              <w:widowControl w:val="0"/>
              <w:spacing w:before="60"/>
              <w:jc w:val="center"/>
              <w:rPr>
                <w:noProof/>
              </w:rPr>
            </w:pPr>
            <w:r w:rsidRPr="00A04591">
              <w:rPr>
                <w:noProof/>
              </w:rPr>
              <w:t>1)</w:t>
            </w:r>
          </w:p>
        </w:tc>
        <w:tc>
          <w:tcPr>
            <w:tcW w:w="8831" w:type="dxa"/>
            <w:gridSpan w:val="8"/>
          </w:tcPr>
          <w:p w:rsidR="00E918A4" w:rsidRPr="00DE0B65" w:rsidRDefault="00E918A4" w:rsidP="000F4D1A">
            <w:pPr>
              <w:widowControl w:val="0"/>
              <w:tabs>
                <w:tab w:val="left" w:pos="360"/>
              </w:tabs>
              <w:spacing w:line="312" w:lineRule="auto"/>
              <w:jc w:val="both"/>
              <w:rPr>
                <w:noProof/>
              </w:rPr>
            </w:pPr>
            <w:r w:rsidRPr="000F4D1A">
              <w:rPr>
                <w:noProof/>
              </w:rPr>
              <w:t>Hiểu rõ các khái niệm và phương pháp đo lường về năng suất và hiệu quả của trên nền tảng lý thuyết kinh tế vi mô, các nhân tố ảnh hưởng và ý nghĩa của việc nâng cao hiệu quả, năng suất các đơn vị ra quyết định</w:t>
            </w:r>
            <w:r>
              <w:rPr>
                <w:noProof/>
              </w:rPr>
              <w:t>.</w:t>
            </w:r>
            <w:r w:rsidRPr="000F4D1A">
              <w:rPr>
                <w:noProof/>
              </w:rPr>
              <w:t xml:space="preserve"> </w:t>
            </w:r>
          </w:p>
        </w:tc>
      </w:tr>
      <w:tr w:rsidR="00E918A4" w:rsidRPr="00A04591">
        <w:trPr>
          <w:trHeight w:val="508"/>
        </w:trPr>
        <w:tc>
          <w:tcPr>
            <w:tcW w:w="761" w:type="dxa"/>
          </w:tcPr>
          <w:p w:rsidR="00E918A4" w:rsidRPr="00A04591" w:rsidRDefault="00E918A4" w:rsidP="001E2F77">
            <w:pPr>
              <w:widowControl w:val="0"/>
              <w:spacing w:before="60"/>
              <w:jc w:val="center"/>
              <w:rPr>
                <w:noProof/>
              </w:rPr>
            </w:pPr>
            <w:r w:rsidRPr="00A04591">
              <w:rPr>
                <w:noProof/>
              </w:rPr>
              <w:t>2)</w:t>
            </w:r>
          </w:p>
        </w:tc>
        <w:tc>
          <w:tcPr>
            <w:tcW w:w="8831" w:type="dxa"/>
            <w:gridSpan w:val="8"/>
          </w:tcPr>
          <w:p w:rsidR="00E918A4" w:rsidRPr="00DE0B65" w:rsidRDefault="00E918A4" w:rsidP="001E2F77">
            <w:pPr>
              <w:widowControl w:val="0"/>
              <w:tabs>
                <w:tab w:val="left" w:pos="360"/>
              </w:tabs>
              <w:spacing w:line="312" w:lineRule="auto"/>
              <w:jc w:val="both"/>
              <w:rPr>
                <w:noProof/>
              </w:rPr>
            </w:pPr>
            <w:r w:rsidRPr="000F4D1A">
              <w:rPr>
                <w:noProof/>
              </w:rPr>
              <w:t>Sử dụng các phần mềm chuyên dụng để tính toán, phân tích hiệu q</w:t>
            </w:r>
            <w:r>
              <w:rPr>
                <w:noProof/>
              </w:rPr>
              <w:t>uả và năng suất trong thực tiễn.</w:t>
            </w:r>
          </w:p>
        </w:tc>
      </w:tr>
      <w:tr w:rsidR="00E918A4" w:rsidRPr="00A04591">
        <w:tc>
          <w:tcPr>
            <w:tcW w:w="761" w:type="dxa"/>
          </w:tcPr>
          <w:p w:rsidR="00E918A4" w:rsidRPr="00A04591" w:rsidRDefault="00E918A4" w:rsidP="000F4D1A">
            <w:pPr>
              <w:widowControl w:val="0"/>
              <w:spacing w:before="60"/>
              <w:rPr>
                <w:noProof/>
              </w:rPr>
            </w:pPr>
          </w:p>
        </w:tc>
        <w:tc>
          <w:tcPr>
            <w:tcW w:w="8831" w:type="dxa"/>
            <w:gridSpan w:val="8"/>
          </w:tcPr>
          <w:p w:rsidR="00E918A4" w:rsidRPr="00DE0B65" w:rsidRDefault="00E918A4" w:rsidP="001E2F77">
            <w:pPr>
              <w:widowControl w:val="0"/>
              <w:tabs>
                <w:tab w:val="left" w:pos="360"/>
              </w:tabs>
              <w:spacing w:line="312" w:lineRule="auto"/>
              <w:jc w:val="both"/>
              <w:rPr>
                <w:noProof/>
              </w:rPr>
            </w:pPr>
          </w:p>
        </w:tc>
      </w:tr>
      <w:tr w:rsidR="00E918A4" w:rsidRPr="00A04591">
        <w:tc>
          <w:tcPr>
            <w:tcW w:w="9592" w:type="dxa"/>
            <w:gridSpan w:val="9"/>
          </w:tcPr>
          <w:p w:rsidR="00E918A4" w:rsidRPr="001E2F77" w:rsidRDefault="00E918A4" w:rsidP="000F4D1A">
            <w:pPr>
              <w:widowControl w:val="0"/>
              <w:spacing w:before="60"/>
              <w:jc w:val="both"/>
              <w:rPr>
                <w:bCs/>
              </w:rPr>
            </w:pPr>
          </w:p>
        </w:tc>
      </w:tr>
      <w:tr w:rsidR="00E918A4" w:rsidRPr="00A04591">
        <w:tc>
          <w:tcPr>
            <w:tcW w:w="761" w:type="dxa"/>
            <w:tcBorders>
              <w:bottom w:val="single" w:sz="4" w:space="0" w:color="auto"/>
            </w:tcBorders>
          </w:tcPr>
          <w:p w:rsidR="00E918A4" w:rsidRPr="001E2F77" w:rsidRDefault="00E918A4" w:rsidP="001E2F77">
            <w:pPr>
              <w:widowControl w:val="0"/>
              <w:spacing w:before="60"/>
              <w:rPr>
                <w:b/>
                <w:noProof/>
              </w:rPr>
            </w:pPr>
            <w:r w:rsidRPr="001E2F77">
              <w:rPr>
                <w:b/>
                <w:noProof/>
              </w:rPr>
              <w:lastRenderedPageBreak/>
              <w:t>5.</w:t>
            </w:r>
          </w:p>
        </w:tc>
        <w:tc>
          <w:tcPr>
            <w:tcW w:w="8831" w:type="dxa"/>
            <w:gridSpan w:val="8"/>
            <w:tcBorders>
              <w:bottom w:val="single" w:sz="4" w:space="0" w:color="auto"/>
            </w:tcBorders>
          </w:tcPr>
          <w:p w:rsidR="00E918A4" w:rsidRPr="00E10DD8" w:rsidRDefault="00E918A4" w:rsidP="001E2F77">
            <w:pPr>
              <w:widowControl w:val="0"/>
              <w:spacing w:before="60"/>
              <w:jc w:val="both"/>
              <w:rPr>
                <w:b/>
                <w:noProof/>
              </w:rPr>
            </w:pPr>
            <w:r w:rsidRPr="001E2F77">
              <w:rPr>
                <w:b/>
                <w:noProof/>
              </w:rPr>
              <w:t>Nội dung:</w:t>
            </w:r>
          </w:p>
        </w:tc>
      </w:tr>
      <w:tr w:rsidR="00E918A4" w:rsidRPr="00A04591">
        <w:tc>
          <w:tcPr>
            <w:tcW w:w="761" w:type="dxa"/>
            <w:vMerge w:val="restart"/>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spacing w:before="60"/>
              <w:jc w:val="center"/>
              <w:rPr>
                <w:b/>
                <w:noProof/>
              </w:rPr>
            </w:pPr>
            <w:r w:rsidRPr="001E2F77">
              <w:rPr>
                <w:b/>
                <w:noProof/>
              </w:rPr>
              <w:t>TT</w:t>
            </w: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spacing w:before="60"/>
              <w:jc w:val="center"/>
              <w:rPr>
                <w:b/>
                <w:noProof/>
              </w:rPr>
            </w:pPr>
            <w:r w:rsidRPr="001E2F77">
              <w:rPr>
                <w:b/>
                <w:noProof/>
              </w:rPr>
              <w:t>Chủ đề</w:t>
            </w:r>
          </w:p>
        </w:tc>
        <w:tc>
          <w:tcPr>
            <w:tcW w:w="2126" w:type="dxa"/>
            <w:vMerge w:val="restart"/>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jc w:val="both"/>
              <w:rPr>
                <w:noProof/>
              </w:rPr>
            </w:pPr>
            <w:r w:rsidRPr="001E2F77">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jc w:val="center"/>
              <w:rPr>
                <w:noProof/>
              </w:rPr>
            </w:pPr>
            <w:r w:rsidRPr="001E2F77">
              <w:rPr>
                <w:b/>
                <w:bCs/>
                <w:noProof/>
              </w:rPr>
              <w:t>Số tiết</w:t>
            </w:r>
          </w:p>
        </w:tc>
      </w:tr>
      <w:tr w:rsidR="00E918A4" w:rsidRPr="00A04591">
        <w:tc>
          <w:tcPr>
            <w:tcW w:w="761" w:type="dxa"/>
            <w:vMerge/>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spacing w:before="60"/>
              <w:rPr>
                <w:b/>
                <w:noProof/>
              </w:rPr>
            </w:pPr>
          </w:p>
        </w:tc>
        <w:tc>
          <w:tcPr>
            <w:tcW w:w="5159" w:type="dxa"/>
            <w:gridSpan w:val="5"/>
            <w:vMerge/>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spacing w:before="60"/>
              <w:rPr>
                <w:b/>
                <w:noProof/>
              </w:rPr>
            </w:pPr>
          </w:p>
        </w:tc>
        <w:tc>
          <w:tcPr>
            <w:tcW w:w="2126" w:type="dxa"/>
            <w:vMerge/>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jc w:val="both"/>
              <w:rPr>
                <w:noProof/>
              </w:rPr>
            </w:pPr>
          </w:p>
        </w:tc>
        <w:tc>
          <w:tcPr>
            <w:tcW w:w="837"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ind w:left="34"/>
              <w:jc w:val="center"/>
              <w:rPr>
                <w:b/>
                <w:bCs/>
                <w:noProof/>
              </w:rPr>
            </w:pPr>
            <w:r w:rsidRPr="001E2F77">
              <w:rPr>
                <w:b/>
                <w:bCs/>
                <w:noProof/>
              </w:rPr>
              <w:t>LT</w:t>
            </w:r>
          </w:p>
        </w:tc>
        <w:tc>
          <w:tcPr>
            <w:tcW w:w="709"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ind w:left="34"/>
              <w:jc w:val="center"/>
              <w:rPr>
                <w:b/>
                <w:bCs/>
                <w:noProof/>
              </w:rPr>
            </w:pPr>
            <w:r w:rsidRPr="001E2F77">
              <w:rPr>
                <w:b/>
                <w:bCs/>
                <w:noProof/>
              </w:rPr>
              <w:t>TH</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tabs>
                <w:tab w:val="center" w:pos="1620"/>
                <w:tab w:val="center" w:pos="6521"/>
              </w:tabs>
              <w:outlineLvl w:val="1"/>
              <w:rPr>
                <w:b/>
                <w:bCs/>
                <w:iCs/>
                <w:noProof/>
              </w:rPr>
            </w:pPr>
            <w:r w:rsidRPr="00507775">
              <w:rPr>
                <w:b/>
                <w:bCs/>
                <w:iCs/>
                <w:noProof/>
              </w:rPr>
              <w:t>1.</w:t>
            </w:r>
          </w:p>
          <w:p w:rsidR="00E918A4" w:rsidRPr="00507775" w:rsidRDefault="00E918A4" w:rsidP="004919CE">
            <w:pPr>
              <w:widowControl w:val="0"/>
              <w:tabs>
                <w:tab w:val="center" w:pos="1620"/>
                <w:tab w:val="center" w:pos="6521"/>
              </w:tabs>
              <w:spacing w:before="120"/>
              <w:outlineLvl w:val="1"/>
              <w:rPr>
                <w:bCs/>
                <w:iCs/>
                <w:noProof/>
              </w:rPr>
            </w:pPr>
            <w:r w:rsidRPr="00507775">
              <w:rPr>
                <w:bCs/>
                <w:iCs/>
                <w:noProof/>
              </w:rPr>
              <w:t>1.1.</w:t>
            </w:r>
          </w:p>
          <w:p w:rsidR="00E918A4" w:rsidRPr="00507775" w:rsidRDefault="00E918A4" w:rsidP="004919CE">
            <w:pPr>
              <w:widowControl w:val="0"/>
              <w:tabs>
                <w:tab w:val="center" w:pos="1620"/>
                <w:tab w:val="center" w:pos="6521"/>
              </w:tabs>
              <w:outlineLvl w:val="1"/>
              <w:rPr>
                <w:bCs/>
                <w:iCs/>
                <w:noProof/>
              </w:rPr>
            </w:pPr>
            <w:r w:rsidRPr="00507775">
              <w:rPr>
                <w:bCs/>
                <w:iCs/>
                <w:noProof/>
              </w:rPr>
              <w:t>1.2.</w:t>
            </w:r>
          </w:p>
          <w:p w:rsidR="00E918A4" w:rsidRDefault="00E918A4" w:rsidP="004919CE">
            <w:pPr>
              <w:widowControl w:val="0"/>
              <w:tabs>
                <w:tab w:val="center" w:pos="1620"/>
                <w:tab w:val="center" w:pos="6521"/>
              </w:tabs>
              <w:outlineLvl w:val="1"/>
              <w:rPr>
                <w:bCs/>
                <w:iCs/>
                <w:noProof/>
              </w:rPr>
            </w:pPr>
            <w:r w:rsidRPr="00507775">
              <w:rPr>
                <w:bCs/>
                <w:iCs/>
                <w:noProof/>
              </w:rPr>
              <w:t>1.3.</w:t>
            </w:r>
          </w:p>
          <w:p w:rsidR="00E918A4" w:rsidRDefault="00E918A4" w:rsidP="004919CE">
            <w:pPr>
              <w:widowControl w:val="0"/>
              <w:tabs>
                <w:tab w:val="center" w:pos="1620"/>
                <w:tab w:val="center" w:pos="6521"/>
              </w:tabs>
              <w:outlineLvl w:val="1"/>
              <w:rPr>
                <w:bCs/>
                <w:iCs/>
                <w:noProof/>
              </w:rPr>
            </w:pPr>
            <w:r>
              <w:rPr>
                <w:bCs/>
                <w:iCs/>
                <w:noProof/>
              </w:rPr>
              <w:t>1.4</w:t>
            </w:r>
          </w:p>
          <w:p w:rsidR="00E918A4" w:rsidRPr="00507775" w:rsidRDefault="00E918A4" w:rsidP="004919CE">
            <w:pPr>
              <w:widowControl w:val="0"/>
              <w:tabs>
                <w:tab w:val="center" w:pos="1620"/>
                <w:tab w:val="center" w:pos="6521"/>
              </w:tabs>
              <w:outlineLvl w:val="1"/>
              <w:rPr>
                <w:bCs/>
                <w:iCs/>
                <w:noProof/>
              </w:rPr>
            </w:pPr>
            <w:r>
              <w:rPr>
                <w:bCs/>
                <w:iCs/>
                <w:noProof/>
              </w:rPr>
              <w:t>1.5</w:t>
            </w:r>
          </w:p>
        </w:tc>
        <w:tc>
          <w:tcPr>
            <w:tcW w:w="5159" w:type="dxa"/>
            <w:gridSpan w:val="5"/>
            <w:tcBorders>
              <w:top w:val="single" w:sz="4" w:space="0" w:color="auto"/>
              <w:left w:val="single" w:sz="4" w:space="0" w:color="auto"/>
              <w:bottom w:val="single" w:sz="4" w:space="0" w:color="auto"/>
              <w:right w:val="single" w:sz="4" w:space="0" w:color="auto"/>
            </w:tcBorders>
          </w:tcPr>
          <w:p w:rsidR="00E918A4" w:rsidRPr="00507775" w:rsidRDefault="00E918A4" w:rsidP="004919CE">
            <w:pPr>
              <w:rPr>
                <w:b/>
              </w:rPr>
            </w:pPr>
            <w:r>
              <w:rPr>
                <w:b/>
              </w:rPr>
              <w:t>Chuyên đề 1: Khái lược về kinh tế học sản xuất</w:t>
            </w:r>
          </w:p>
          <w:p w:rsidR="00E918A4" w:rsidRPr="00507775" w:rsidRDefault="00E918A4" w:rsidP="004919CE">
            <w:pPr>
              <w:spacing w:before="120"/>
            </w:pPr>
            <w:r>
              <w:t>Lý</w:t>
            </w:r>
            <w:r w:rsidRPr="00507775">
              <w:t xml:space="preserve"> th</w:t>
            </w:r>
            <w:r>
              <w:t>uyết về hàm sản xuất và các tính chất</w:t>
            </w:r>
          </w:p>
          <w:p w:rsidR="00E918A4" w:rsidRPr="00507775" w:rsidRDefault="00E918A4" w:rsidP="004919CE">
            <w:r>
              <w:t>Lý thuyết về hàm chi phí và các tính chất</w:t>
            </w:r>
          </w:p>
          <w:p w:rsidR="00E918A4" w:rsidRDefault="00E918A4" w:rsidP="004919CE">
            <w:r>
              <w:t>Lý thuyết về hàm doanh thu và các tính chất</w:t>
            </w:r>
          </w:p>
          <w:p w:rsidR="00E918A4" w:rsidRDefault="00E918A4" w:rsidP="004919CE">
            <w:r>
              <w:t>Lý thuyết về hàm lợi nhuận và các tính chất</w:t>
            </w:r>
          </w:p>
          <w:p w:rsidR="00E918A4" w:rsidRPr="00507775" w:rsidRDefault="00E918A4" w:rsidP="004919CE">
            <w:r>
              <w:t>Bài tập</w:t>
            </w:r>
          </w:p>
        </w:tc>
        <w:tc>
          <w:tcPr>
            <w:tcW w:w="2126" w:type="dxa"/>
            <w:tcBorders>
              <w:top w:val="single" w:sz="4" w:space="0" w:color="auto"/>
              <w:left w:val="single" w:sz="4" w:space="0" w:color="auto"/>
              <w:bottom w:val="single" w:sz="4" w:space="0" w:color="auto"/>
              <w:right w:val="single" w:sz="4" w:space="0" w:color="auto"/>
            </w:tcBorders>
          </w:tcPr>
          <w:p w:rsidR="00E918A4" w:rsidRPr="003B0BF0" w:rsidRDefault="00E918A4" w:rsidP="005E5A21">
            <w:pPr>
              <w:widowControl w:val="0"/>
              <w:numPr>
                <w:ilvl w:val="0"/>
                <w:numId w:val="38"/>
              </w:numPr>
              <w:jc w:val="center"/>
              <w:rPr>
                <w:bCs/>
                <w:noProof/>
              </w:rPr>
            </w:pPr>
          </w:p>
        </w:tc>
        <w:tc>
          <w:tcPr>
            <w:tcW w:w="837"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5</w:t>
            </w:r>
          </w:p>
        </w:tc>
        <w:tc>
          <w:tcPr>
            <w:tcW w:w="709"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0</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tabs>
                <w:tab w:val="center" w:pos="1620"/>
                <w:tab w:val="center" w:pos="6521"/>
              </w:tabs>
              <w:outlineLvl w:val="1"/>
              <w:rPr>
                <w:b/>
                <w:bCs/>
                <w:iCs/>
                <w:noProof/>
              </w:rPr>
            </w:pPr>
            <w:r w:rsidRPr="00507775">
              <w:rPr>
                <w:b/>
                <w:bCs/>
                <w:iCs/>
                <w:noProof/>
              </w:rPr>
              <w:t>2.</w:t>
            </w:r>
          </w:p>
          <w:p w:rsidR="00E918A4" w:rsidRDefault="00E918A4" w:rsidP="004919CE">
            <w:pPr>
              <w:widowControl w:val="0"/>
              <w:tabs>
                <w:tab w:val="center" w:pos="1620"/>
                <w:tab w:val="center" w:pos="6521"/>
              </w:tabs>
              <w:spacing w:before="120"/>
              <w:outlineLvl w:val="1"/>
              <w:rPr>
                <w:bCs/>
                <w:iCs/>
                <w:noProof/>
              </w:rPr>
            </w:pPr>
          </w:p>
          <w:p w:rsidR="00E918A4" w:rsidRPr="00507775" w:rsidRDefault="00E918A4" w:rsidP="004919CE">
            <w:pPr>
              <w:widowControl w:val="0"/>
              <w:tabs>
                <w:tab w:val="center" w:pos="1620"/>
                <w:tab w:val="center" w:pos="6521"/>
              </w:tabs>
              <w:spacing w:before="120"/>
              <w:outlineLvl w:val="1"/>
              <w:rPr>
                <w:bCs/>
                <w:iCs/>
                <w:noProof/>
              </w:rPr>
            </w:pPr>
            <w:r w:rsidRPr="00507775">
              <w:rPr>
                <w:bCs/>
                <w:iCs/>
                <w:noProof/>
              </w:rPr>
              <w:t>2.1.</w:t>
            </w:r>
          </w:p>
          <w:p w:rsidR="00E918A4" w:rsidRPr="00507775" w:rsidRDefault="00E918A4" w:rsidP="004919CE">
            <w:pPr>
              <w:widowControl w:val="0"/>
              <w:tabs>
                <w:tab w:val="center" w:pos="1620"/>
                <w:tab w:val="center" w:pos="6521"/>
              </w:tabs>
              <w:outlineLvl w:val="1"/>
              <w:rPr>
                <w:bCs/>
                <w:iCs/>
                <w:noProof/>
              </w:rPr>
            </w:pPr>
            <w:r w:rsidRPr="00507775">
              <w:rPr>
                <w:bCs/>
                <w:iCs/>
                <w:noProof/>
              </w:rPr>
              <w:t>2.2.</w:t>
            </w:r>
          </w:p>
          <w:p w:rsidR="00E918A4" w:rsidRDefault="00E918A4" w:rsidP="004919CE">
            <w:pPr>
              <w:widowControl w:val="0"/>
              <w:tabs>
                <w:tab w:val="center" w:pos="1620"/>
                <w:tab w:val="center" w:pos="6521"/>
              </w:tabs>
              <w:outlineLvl w:val="1"/>
              <w:rPr>
                <w:bCs/>
                <w:iCs/>
                <w:noProof/>
              </w:rPr>
            </w:pPr>
          </w:p>
          <w:p w:rsidR="00E918A4" w:rsidRPr="00507775" w:rsidRDefault="00E918A4" w:rsidP="004919CE">
            <w:pPr>
              <w:widowControl w:val="0"/>
              <w:tabs>
                <w:tab w:val="center" w:pos="1620"/>
                <w:tab w:val="center" w:pos="6521"/>
              </w:tabs>
              <w:outlineLvl w:val="1"/>
              <w:rPr>
                <w:bCs/>
                <w:iCs/>
                <w:noProof/>
              </w:rPr>
            </w:pPr>
            <w:r w:rsidRPr="00507775">
              <w:rPr>
                <w:bCs/>
                <w:iCs/>
                <w:noProof/>
              </w:rPr>
              <w:t>2.3.</w:t>
            </w:r>
          </w:p>
          <w:p w:rsidR="00E918A4" w:rsidRDefault="00E918A4" w:rsidP="004919CE">
            <w:pPr>
              <w:widowControl w:val="0"/>
              <w:tabs>
                <w:tab w:val="center" w:pos="1620"/>
                <w:tab w:val="center" w:pos="6521"/>
              </w:tabs>
              <w:outlineLvl w:val="1"/>
              <w:rPr>
                <w:bCs/>
                <w:iCs/>
                <w:noProof/>
              </w:rPr>
            </w:pPr>
          </w:p>
          <w:p w:rsidR="00E918A4" w:rsidRPr="00507775" w:rsidRDefault="00E918A4" w:rsidP="004919CE">
            <w:pPr>
              <w:widowControl w:val="0"/>
              <w:tabs>
                <w:tab w:val="center" w:pos="1620"/>
                <w:tab w:val="center" w:pos="6521"/>
              </w:tabs>
              <w:outlineLvl w:val="1"/>
              <w:rPr>
                <w:bCs/>
                <w:iCs/>
                <w:noProof/>
              </w:rPr>
            </w:pPr>
            <w:r w:rsidRPr="00507775">
              <w:rPr>
                <w:bCs/>
                <w:iCs/>
                <w:noProof/>
              </w:rPr>
              <w:t>2.4.</w:t>
            </w:r>
          </w:p>
          <w:p w:rsidR="00E918A4" w:rsidRPr="00507775" w:rsidRDefault="00E918A4" w:rsidP="004919CE">
            <w:pPr>
              <w:widowControl w:val="0"/>
              <w:tabs>
                <w:tab w:val="center" w:pos="1620"/>
                <w:tab w:val="center" w:pos="6521"/>
              </w:tabs>
              <w:outlineLvl w:val="1"/>
              <w:rPr>
                <w:bCs/>
                <w:iCs/>
                <w:noProof/>
              </w:rPr>
            </w:pPr>
          </w:p>
          <w:p w:rsidR="00E918A4" w:rsidRPr="00507775" w:rsidRDefault="00E918A4" w:rsidP="004919CE">
            <w:pPr>
              <w:widowControl w:val="0"/>
              <w:tabs>
                <w:tab w:val="center" w:pos="1620"/>
                <w:tab w:val="center" w:pos="6521"/>
              </w:tabs>
              <w:outlineLvl w:val="1"/>
              <w:rPr>
                <w:bCs/>
                <w:iCs/>
                <w:noProof/>
              </w:rPr>
            </w:pPr>
            <w:r w:rsidRPr="00507775">
              <w:rPr>
                <w:bCs/>
                <w:iCs/>
                <w:noProof/>
              </w:rPr>
              <w:t>2.6.</w:t>
            </w:r>
          </w:p>
        </w:tc>
        <w:tc>
          <w:tcPr>
            <w:tcW w:w="5159" w:type="dxa"/>
            <w:gridSpan w:val="5"/>
            <w:tcBorders>
              <w:top w:val="single" w:sz="4" w:space="0" w:color="auto"/>
              <w:left w:val="single" w:sz="4" w:space="0" w:color="auto"/>
              <w:bottom w:val="single" w:sz="4" w:space="0" w:color="auto"/>
              <w:right w:val="single" w:sz="4" w:space="0" w:color="auto"/>
            </w:tcBorders>
          </w:tcPr>
          <w:p w:rsidR="00E918A4" w:rsidRPr="00507775" w:rsidRDefault="00E918A4" w:rsidP="004919CE">
            <w:pPr>
              <w:rPr>
                <w:b/>
              </w:rPr>
            </w:pPr>
            <w:r>
              <w:rPr>
                <w:b/>
              </w:rPr>
              <w:t>Chuyên đề 2: Các khái niệm và phương pháp đo lường hiêụ quả và năng suất</w:t>
            </w:r>
          </w:p>
          <w:p w:rsidR="00E918A4" w:rsidRPr="00507775" w:rsidRDefault="00E918A4" w:rsidP="004919CE">
            <w:pPr>
              <w:spacing w:before="120"/>
            </w:pPr>
            <w:r>
              <w:t>Lý thuyết về giới hạn của đường biên sản xuất</w:t>
            </w:r>
          </w:p>
          <w:p w:rsidR="00E918A4" w:rsidRPr="00507775" w:rsidRDefault="00E918A4" w:rsidP="004919CE">
            <w:r>
              <w:t>Hàm khoảng cách theo cách tiếp cận đầu ra hoặc đầu vào trong sản xuất</w:t>
            </w:r>
          </w:p>
          <w:p w:rsidR="00E918A4" w:rsidRPr="00507775" w:rsidRDefault="00E918A4" w:rsidP="004919CE">
            <w:r>
              <w:t>Thông tin về gía và hàm chi phí, doanh thu trong sản xuất kinh doanh</w:t>
            </w:r>
          </w:p>
          <w:p w:rsidR="00E918A4" w:rsidRPr="00507775" w:rsidRDefault="00E918A4" w:rsidP="004919CE">
            <w:pPr>
              <w:jc w:val="both"/>
            </w:pPr>
            <w:r>
              <w:t>Các khái niệm và phương pháp đo lường hiệu quả theo các cách tiếp cận hàm sản xuất, hàm chi phí hoặc doanh thu</w:t>
            </w:r>
          </w:p>
          <w:p w:rsidR="00E918A4" w:rsidRPr="00507775" w:rsidRDefault="00E918A4" w:rsidP="004919CE">
            <w:pPr>
              <w:jc w:val="both"/>
            </w:pPr>
            <w:r>
              <w:t xml:space="preserve">Các khái niệm và phương pháp đo lường năng suất </w:t>
            </w:r>
          </w:p>
          <w:p w:rsidR="00E918A4" w:rsidRPr="00507775" w:rsidRDefault="00E918A4" w:rsidP="004919CE">
            <w:pPr>
              <w:jc w:val="both"/>
              <w:rPr>
                <w:b/>
                <w:bCs/>
              </w:rPr>
            </w:pPr>
          </w:p>
        </w:tc>
        <w:tc>
          <w:tcPr>
            <w:tcW w:w="2126" w:type="dxa"/>
            <w:tcBorders>
              <w:top w:val="single" w:sz="4" w:space="0" w:color="auto"/>
              <w:left w:val="single" w:sz="4" w:space="0" w:color="auto"/>
              <w:bottom w:val="single" w:sz="4" w:space="0" w:color="auto"/>
              <w:right w:val="single" w:sz="4" w:space="0" w:color="auto"/>
            </w:tcBorders>
          </w:tcPr>
          <w:p w:rsidR="00E918A4" w:rsidRPr="003B0BF0" w:rsidRDefault="00E918A4" w:rsidP="005E5A21">
            <w:pPr>
              <w:widowControl w:val="0"/>
              <w:numPr>
                <w:ilvl w:val="0"/>
                <w:numId w:val="39"/>
              </w:numPr>
              <w:jc w:val="center"/>
              <w:rPr>
                <w:bCs/>
                <w:noProof/>
              </w:rPr>
            </w:pPr>
          </w:p>
        </w:tc>
        <w:tc>
          <w:tcPr>
            <w:tcW w:w="837"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10</w:t>
            </w:r>
          </w:p>
        </w:tc>
        <w:tc>
          <w:tcPr>
            <w:tcW w:w="709"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0</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tabs>
                <w:tab w:val="center" w:pos="1620"/>
                <w:tab w:val="center" w:pos="6521"/>
              </w:tabs>
              <w:outlineLvl w:val="1"/>
              <w:rPr>
                <w:b/>
                <w:bCs/>
                <w:iCs/>
                <w:noProof/>
              </w:rPr>
            </w:pPr>
            <w:r w:rsidRPr="00507775">
              <w:rPr>
                <w:b/>
                <w:bCs/>
                <w:iCs/>
                <w:noProof/>
              </w:rPr>
              <w:t>3.</w:t>
            </w:r>
          </w:p>
          <w:p w:rsidR="00E918A4" w:rsidRDefault="00E918A4" w:rsidP="004919CE">
            <w:pPr>
              <w:widowControl w:val="0"/>
              <w:tabs>
                <w:tab w:val="center" w:pos="1620"/>
                <w:tab w:val="center" w:pos="6521"/>
              </w:tabs>
              <w:outlineLvl w:val="1"/>
              <w:rPr>
                <w:bCs/>
                <w:iCs/>
                <w:noProof/>
              </w:rPr>
            </w:pPr>
          </w:p>
          <w:p w:rsidR="00E918A4" w:rsidRPr="00507775" w:rsidRDefault="00E918A4" w:rsidP="004919CE">
            <w:pPr>
              <w:widowControl w:val="0"/>
              <w:tabs>
                <w:tab w:val="center" w:pos="1620"/>
                <w:tab w:val="center" w:pos="6521"/>
              </w:tabs>
              <w:outlineLvl w:val="1"/>
              <w:rPr>
                <w:bCs/>
                <w:iCs/>
                <w:noProof/>
              </w:rPr>
            </w:pPr>
            <w:r w:rsidRPr="00507775">
              <w:rPr>
                <w:bCs/>
                <w:iCs/>
                <w:noProof/>
              </w:rPr>
              <w:t>3.1.</w:t>
            </w:r>
          </w:p>
          <w:p w:rsidR="00E918A4" w:rsidRDefault="00E918A4" w:rsidP="004919CE">
            <w:pPr>
              <w:widowControl w:val="0"/>
              <w:tabs>
                <w:tab w:val="center" w:pos="1620"/>
                <w:tab w:val="center" w:pos="6521"/>
              </w:tabs>
              <w:outlineLvl w:val="1"/>
              <w:rPr>
                <w:bCs/>
                <w:iCs/>
                <w:noProof/>
              </w:rPr>
            </w:pPr>
          </w:p>
          <w:p w:rsidR="00E918A4" w:rsidRPr="00507775" w:rsidRDefault="00E918A4" w:rsidP="004919CE">
            <w:pPr>
              <w:widowControl w:val="0"/>
              <w:tabs>
                <w:tab w:val="center" w:pos="1620"/>
                <w:tab w:val="center" w:pos="6521"/>
              </w:tabs>
              <w:outlineLvl w:val="1"/>
              <w:rPr>
                <w:bCs/>
                <w:iCs/>
                <w:noProof/>
              </w:rPr>
            </w:pPr>
            <w:r w:rsidRPr="00507775">
              <w:rPr>
                <w:bCs/>
                <w:iCs/>
                <w:noProof/>
              </w:rPr>
              <w:t>3.2.</w:t>
            </w:r>
          </w:p>
          <w:p w:rsidR="00E918A4" w:rsidRPr="00507775" w:rsidRDefault="00E918A4" w:rsidP="004919CE">
            <w:pPr>
              <w:widowControl w:val="0"/>
              <w:tabs>
                <w:tab w:val="center" w:pos="1620"/>
                <w:tab w:val="center" w:pos="6521"/>
              </w:tabs>
              <w:outlineLvl w:val="1"/>
              <w:rPr>
                <w:bCs/>
                <w:iCs/>
                <w:noProof/>
              </w:rPr>
            </w:pPr>
            <w:r w:rsidRPr="00507775">
              <w:rPr>
                <w:bCs/>
                <w:iCs/>
                <w:noProof/>
              </w:rPr>
              <w:t>3.3.</w:t>
            </w:r>
          </w:p>
          <w:p w:rsidR="00E918A4" w:rsidRPr="00507775" w:rsidRDefault="00E918A4" w:rsidP="004919CE">
            <w:pPr>
              <w:widowControl w:val="0"/>
              <w:tabs>
                <w:tab w:val="center" w:pos="1620"/>
                <w:tab w:val="center" w:pos="6521"/>
              </w:tabs>
              <w:outlineLvl w:val="1"/>
              <w:rPr>
                <w:bCs/>
                <w:iCs/>
                <w:noProof/>
              </w:rPr>
            </w:pPr>
            <w:r w:rsidRPr="00507775">
              <w:rPr>
                <w:bCs/>
                <w:iCs/>
                <w:noProof/>
              </w:rPr>
              <w:t>3.4.</w:t>
            </w:r>
          </w:p>
        </w:tc>
        <w:tc>
          <w:tcPr>
            <w:tcW w:w="5159" w:type="dxa"/>
            <w:gridSpan w:val="5"/>
            <w:tcBorders>
              <w:top w:val="single" w:sz="4" w:space="0" w:color="auto"/>
              <w:left w:val="single" w:sz="4" w:space="0" w:color="auto"/>
              <w:bottom w:val="single" w:sz="4" w:space="0" w:color="auto"/>
              <w:right w:val="single" w:sz="4" w:space="0" w:color="auto"/>
            </w:tcBorders>
          </w:tcPr>
          <w:p w:rsidR="00E918A4" w:rsidRPr="00507775" w:rsidRDefault="00E918A4" w:rsidP="004919CE">
            <w:pPr>
              <w:rPr>
                <w:b/>
              </w:rPr>
            </w:pPr>
            <w:r>
              <w:rPr>
                <w:b/>
              </w:rPr>
              <w:t>Cách tiếp cận phi tham số để ước lượng và phân tích hiệu quả</w:t>
            </w:r>
          </w:p>
          <w:p w:rsidR="00E918A4" w:rsidRDefault="00E918A4" w:rsidP="004919CE">
            <w:r w:rsidRPr="00507775">
              <w:t xml:space="preserve">Sơ </w:t>
            </w:r>
            <w:r>
              <w:t>lược về phương pháp ước lượng phi tham số DEA</w:t>
            </w:r>
          </w:p>
          <w:p w:rsidR="00E918A4" w:rsidRPr="00507775" w:rsidRDefault="00E918A4" w:rsidP="004919CE">
            <w:r>
              <w:t>Ước lượng hiệu quả với mô hình DEA_CSR</w:t>
            </w:r>
          </w:p>
          <w:p w:rsidR="00E918A4" w:rsidRPr="00507775" w:rsidRDefault="00E918A4" w:rsidP="004919CE">
            <w:r w:rsidRPr="00AD3148">
              <w:t>Ước lượng hiệu quả với mô hình DEA_CSR</w:t>
            </w:r>
          </w:p>
          <w:p w:rsidR="00E918A4" w:rsidRPr="00507775" w:rsidRDefault="00E918A4" w:rsidP="004919CE">
            <w:r>
              <w:t xml:space="preserve"> Bài tập u</w:t>
            </w:r>
            <w:r w:rsidRPr="007312DB">
              <w:t>ớc lượng hiệu quả với mô hình DEA</w:t>
            </w:r>
          </w:p>
        </w:tc>
        <w:tc>
          <w:tcPr>
            <w:tcW w:w="2126" w:type="dxa"/>
            <w:tcBorders>
              <w:top w:val="single" w:sz="4" w:space="0" w:color="auto"/>
              <w:left w:val="single" w:sz="4" w:space="0" w:color="auto"/>
              <w:bottom w:val="single" w:sz="4" w:space="0" w:color="auto"/>
              <w:right w:val="single" w:sz="4" w:space="0" w:color="auto"/>
            </w:tcBorders>
          </w:tcPr>
          <w:p w:rsidR="00E918A4" w:rsidRPr="003B0BF0" w:rsidRDefault="00E918A4" w:rsidP="005E5A21">
            <w:pPr>
              <w:widowControl w:val="0"/>
              <w:numPr>
                <w:ilvl w:val="0"/>
                <w:numId w:val="40"/>
              </w:numPr>
              <w:jc w:val="center"/>
              <w:rPr>
                <w:bCs/>
                <w:noProof/>
              </w:rPr>
            </w:pPr>
            <w:r w:rsidRPr="003B0BF0">
              <w:rPr>
                <w:bCs/>
                <w:noProof/>
              </w:rPr>
              <w:t>và (2)</w:t>
            </w:r>
          </w:p>
        </w:tc>
        <w:tc>
          <w:tcPr>
            <w:tcW w:w="837"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4</w:t>
            </w:r>
          </w:p>
        </w:tc>
        <w:tc>
          <w:tcPr>
            <w:tcW w:w="709"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1</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tabs>
                <w:tab w:val="center" w:pos="1620"/>
                <w:tab w:val="center" w:pos="6521"/>
              </w:tabs>
              <w:outlineLvl w:val="1"/>
              <w:rPr>
                <w:b/>
                <w:bCs/>
                <w:iCs/>
                <w:noProof/>
              </w:rPr>
            </w:pPr>
            <w:r w:rsidRPr="00507775">
              <w:rPr>
                <w:b/>
                <w:bCs/>
                <w:iCs/>
                <w:noProof/>
              </w:rPr>
              <w:t>4.</w:t>
            </w:r>
          </w:p>
          <w:p w:rsidR="00E918A4" w:rsidRPr="00507775" w:rsidRDefault="00E918A4" w:rsidP="004919CE">
            <w:pPr>
              <w:widowControl w:val="0"/>
              <w:tabs>
                <w:tab w:val="center" w:pos="1620"/>
                <w:tab w:val="center" w:pos="6521"/>
              </w:tabs>
              <w:spacing w:before="120"/>
              <w:outlineLvl w:val="1"/>
              <w:rPr>
                <w:bCs/>
                <w:iCs/>
                <w:noProof/>
              </w:rPr>
            </w:pPr>
            <w:r w:rsidRPr="00507775">
              <w:rPr>
                <w:bCs/>
                <w:iCs/>
                <w:noProof/>
              </w:rPr>
              <w:t>4.1.</w:t>
            </w:r>
          </w:p>
          <w:p w:rsidR="00E918A4" w:rsidRPr="00507775" w:rsidRDefault="00E918A4" w:rsidP="004919CE">
            <w:pPr>
              <w:widowControl w:val="0"/>
              <w:tabs>
                <w:tab w:val="center" w:pos="1620"/>
                <w:tab w:val="center" w:pos="6521"/>
              </w:tabs>
              <w:outlineLvl w:val="1"/>
              <w:rPr>
                <w:bCs/>
                <w:iCs/>
                <w:noProof/>
              </w:rPr>
            </w:pPr>
            <w:r w:rsidRPr="00507775">
              <w:rPr>
                <w:bCs/>
                <w:iCs/>
                <w:noProof/>
              </w:rPr>
              <w:t>4.2.</w:t>
            </w:r>
          </w:p>
          <w:p w:rsidR="00E918A4" w:rsidRDefault="00E918A4" w:rsidP="004919CE">
            <w:pPr>
              <w:widowControl w:val="0"/>
              <w:tabs>
                <w:tab w:val="center" w:pos="1620"/>
                <w:tab w:val="center" w:pos="6521"/>
              </w:tabs>
              <w:outlineLvl w:val="1"/>
              <w:rPr>
                <w:bCs/>
                <w:iCs/>
                <w:noProof/>
              </w:rPr>
            </w:pPr>
            <w:r w:rsidRPr="00507775">
              <w:rPr>
                <w:bCs/>
                <w:iCs/>
                <w:noProof/>
              </w:rPr>
              <w:t>4.3.</w:t>
            </w:r>
          </w:p>
          <w:p w:rsidR="00E918A4" w:rsidRPr="00507775" w:rsidRDefault="00E918A4" w:rsidP="004919CE">
            <w:pPr>
              <w:widowControl w:val="0"/>
              <w:tabs>
                <w:tab w:val="center" w:pos="1620"/>
                <w:tab w:val="center" w:pos="6521"/>
              </w:tabs>
              <w:outlineLvl w:val="1"/>
              <w:rPr>
                <w:bCs/>
                <w:iCs/>
                <w:noProof/>
              </w:rPr>
            </w:pPr>
            <w:r>
              <w:rPr>
                <w:bCs/>
                <w:iCs/>
                <w:noProof/>
              </w:rPr>
              <w:t>4.4</w:t>
            </w:r>
          </w:p>
        </w:tc>
        <w:tc>
          <w:tcPr>
            <w:tcW w:w="5159" w:type="dxa"/>
            <w:gridSpan w:val="5"/>
            <w:tcBorders>
              <w:top w:val="single" w:sz="4" w:space="0" w:color="auto"/>
              <w:left w:val="single" w:sz="4" w:space="0" w:color="auto"/>
              <w:bottom w:val="single" w:sz="4" w:space="0" w:color="auto"/>
              <w:right w:val="single" w:sz="4" w:space="0" w:color="auto"/>
            </w:tcBorders>
          </w:tcPr>
          <w:p w:rsidR="00E918A4" w:rsidRPr="00507775" w:rsidRDefault="00E918A4" w:rsidP="004919CE">
            <w:pPr>
              <w:rPr>
                <w:b/>
              </w:rPr>
            </w:pPr>
            <w:r>
              <w:rPr>
                <w:b/>
              </w:rPr>
              <w:t>Cách tiếp cận có tham số để ước lượng và phân tích hiệu quả</w:t>
            </w:r>
          </w:p>
          <w:p w:rsidR="00E918A4" w:rsidRDefault="00E918A4" w:rsidP="004919CE">
            <w:r>
              <w:t>Sơ lược về phương pháp ước lượng có tham số SFA</w:t>
            </w:r>
          </w:p>
          <w:p w:rsidR="00E918A4" w:rsidRPr="00507775" w:rsidRDefault="00E918A4" w:rsidP="004919CE">
            <w:r>
              <w:t>Mô hình kinh tế lượng</w:t>
            </w:r>
          </w:p>
          <w:p w:rsidR="00E918A4" w:rsidRDefault="00E918A4" w:rsidP="004919CE">
            <w:r>
              <w:t>Kiểm định mô hình</w:t>
            </w:r>
          </w:p>
          <w:p w:rsidR="00E918A4" w:rsidRPr="00507775" w:rsidRDefault="00E918A4" w:rsidP="004919CE">
            <w:r>
              <w:t>Bài tập ư</w:t>
            </w:r>
            <w:r w:rsidRPr="007312DB">
              <w:t xml:space="preserve">ớc lượng hiệu quả với mô hình </w:t>
            </w:r>
            <w:r>
              <w:t>SFA</w:t>
            </w:r>
          </w:p>
        </w:tc>
        <w:tc>
          <w:tcPr>
            <w:tcW w:w="2126" w:type="dxa"/>
            <w:tcBorders>
              <w:top w:val="single" w:sz="4" w:space="0" w:color="auto"/>
              <w:left w:val="single" w:sz="4" w:space="0" w:color="auto"/>
              <w:bottom w:val="single" w:sz="4" w:space="0" w:color="auto"/>
              <w:right w:val="single" w:sz="4" w:space="0" w:color="auto"/>
            </w:tcBorders>
          </w:tcPr>
          <w:p w:rsidR="00E918A4" w:rsidRPr="003B0BF0" w:rsidRDefault="00E918A4" w:rsidP="005E5A21">
            <w:pPr>
              <w:widowControl w:val="0"/>
              <w:numPr>
                <w:ilvl w:val="0"/>
                <w:numId w:val="41"/>
              </w:numPr>
              <w:jc w:val="center"/>
              <w:rPr>
                <w:bCs/>
                <w:noProof/>
              </w:rPr>
            </w:pPr>
            <w:r w:rsidRPr="003B0BF0">
              <w:rPr>
                <w:bCs/>
                <w:noProof/>
              </w:rPr>
              <w:t>và (2)</w:t>
            </w:r>
          </w:p>
        </w:tc>
        <w:tc>
          <w:tcPr>
            <w:tcW w:w="837"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4</w:t>
            </w:r>
          </w:p>
        </w:tc>
        <w:tc>
          <w:tcPr>
            <w:tcW w:w="709"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1</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tabs>
                <w:tab w:val="center" w:pos="1620"/>
                <w:tab w:val="center" w:pos="6521"/>
              </w:tabs>
              <w:outlineLvl w:val="1"/>
              <w:rPr>
                <w:b/>
                <w:bCs/>
                <w:iCs/>
                <w:noProof/>
              </w:rPr>
            </w:pPr>
            <w:r w:rsidRPr="00507775">
              <w:rPr>
                <w:b/>
                <w:bCs/>
                <w:iCs/>
                <w:noProof/>
              </w:rPr>
              <w:t>5.</w:t>
            </w:r>
          </w:p>
          <w:p w:rsidR="00E918A4" w:rsidRPr="00507775" w:rsidRDefault="00E918A4" w:rsidP="004919CE">
            <w:pPr>
              <w:widowControl w:val="0"/>
              <w:tabs>
                <w:tab w:val="center" w:pos="1620"/>
                <w:tab w:val="center" w:pos="6521"/>
              </w:tabs>
              <w:outlineLvl w:val="1"/>
              <w:rPr>
                <w:bCs/>
                <w:iCs/>
                <w:noProof/>
              </w:rPr>
            </w:pPr>
            <w:r w:rsidRPr="00507775">
              <w:rPr>
                <w:bCs/>
                <w:iCs/>
                <w:noProof/>
              </w:rPr>
              <w:t>5.1.</w:t>
            </w:r>
          </w:p>
          <w:p w:rsidR="00E918A4" w:rsidRPr="00507775" w:rsidRDefault="00E918A4" w:rsidP="004919CE">
            <w:pPr>
              <w:widowControl w:val="0"/>
              <w:tabs>
                <w:tab w:val="center" w:pos="1620"/>
                <w:tab w:val="center" w:pos="6521"/>
              </w:tabs>
              <w:outlineLvl w:val="1"/>
              <w:rPr>
                <w:bCs/>
                <w:iCs/>
                <w:noProof/>
              </w:rPr>
            </w:pPr>
            <w:r w:rsidRPr="00507775">
              <w:rPr>
                <w:bCs/>
                <w:iCs/>
                <w:noProof/>
              </w:rPr>
              <w:t>5.2.</w:t>
            </w:r>
          </w:p>
          <w:p w:rsidR="00E918A4" w:rsidRPr="00507775" w:rsidRDefault="00E918A4" w:rsidP="004919CE">
            <w:pPr>
              <w:widowControl w:val="0"/>
              <w:tabs>
                <w:tab w:val="center" w:pos="1620"/>
                <w:tab w:val="center" w:pos="6521"/>
              </w:tabs>
              <w:outlineLvl w:val="1"/>
              <w:rPr>
                <w:bCs/>
                <w:iCs/>
                <w:noProof/>
              </w:rPr>
            </w:pPr>
            <w:r w:rsidRPr="00507775">
              <w:rPr>
                <w:bCs/>
                <w:iCs/>
                <w:noProof/>
              </w:rPr>
              <w:t>5.3.</w:t>
            </w:r>
          </w:p>
          <w:p w:rsidR="00E918A4" w:rsidRPr="00507775" w:rsidRDefault="00E918A4" w:rsidP="004919CE">
            <w:pPr>
              <w:widowControl w:val="0"/>
              <w:tabs>
                <w:tab w:val="center" w:pos="1620"/>
                <w:tab w:val="center" w:pos="6521"/>
              </w:tabs>
              <w:outlineLvl w:val="1"/>
              <w:rPr>
                <w:bCs/>
                <w:iCs/>
                <w:noProof/>
              </w:rPr>
            </w:pPr>
            <w:r w:rsidRPr="00507775">
              <w:rPr>
                <w:bCs/>
                <w:iCs/>
                <w:noProof/>
              </w:rPr>
              <w:t>5.4.</w:t>
            </w:r>
          </w:p>
          <w:p w:rsidR="00E918A4" w:rsidRPr="00507775" w:rsidRDefault="00E918A4" w:rsidP="004919CE">
            <w:pPr>
              <w:widowControl w:val="0"/>
              <w:tabs>
                <w:tab w:val="center" w:pos="1620"/>
                <w:tab w:val="center" w:pos="6521"/>
              </w:tabs>
              <w:outlineLvl w:val="1"/>
              <w:rPr>
                <w:bCs/>
                <w:iCs/>
                <w:noProof/>
              </w:rPr>
            </w:pPr>
            <w:r w:rsidRPr="00507775">
              <w:rPr>
                <w:bCs/>
                <w:iCs/>
                <w:noProof/>
              </w:rPr>
              <w:t>5.5.</w:t>
            </w:r>
          </w:p>
        </w:tc>
        <w:tc>
          <w:tcPr>
            <w:tcW w:w="5159" w:type="dxa"/>
            <w:gridSpan w:val="5"/>
            <w:tcBorders>
              <w:top w:val="single" w:sz="4" w:space="0" w:color="auto"/>
              <w:left w:val="single" w:sz="4" w:space="0" w:color="auto"/>
              <w:bottom w:val="single" w:sz="4" w:space="0" w:color="auto"/>
              <w:right w:val="single" w:sz="4" w:space="0" w:color="auto"/>
            </w:tcBorders>
          </w:tcPr>
          <w:p w:rsidR="00E918A4" w:rsidRPr="00507775" w:rsidRDefault="00E918A4" w:rsidP="004919CE">
            <w:pPr>
              <w:rPr>
                <w:b/>
              </w:rPr>
            </w:pPr>
            <w:r>
              <w:rPr>
                <w:b/>
              </w:rPr>
              <w:t>Tính toán và phân tích chỉ số năng suất</w:t>
            </w:r>
          </w:p>
          <w:p w:rsidR="00E918A4" w:rsidRPr="00507775" w:rsidRDefault="00E918A4" w:rsidP="004919CE">
            <w:r>
              <w:t>Giới thiệu chỉ số năng suất riêng và chỉ số năng suất nhân tố tổng hợp (TFP)</w:t>
            </w:r>
          </w:p>
          <w:p w:rsidR="00E918A4" w:rsidRPr="00507775" w:rsidRDefault="00E918A4" w:rsidP="004919CE">
            <w:r>
              <w:t>Phương pháp tính toán chỉ số TFP Malquist</w:t>
            </w:r>
          </w:p>
          <w:p w:rsidR="00E918A4" w:rsidRPr="00507775" w:rsidRDefault="00E918A4" w:rsidP="004919CE">
            <w:r>
              <w:t>Phương pháp DEA để phân tích năng suất</w:t>
            </w:r>
          </w:p>
          <w:p w:rsidR="00E918A4" w:rsidRDefault="00E918A4" w:rsidP="004919CE">
            <w:r>
              <w:t>Phương pháp SFA để phân tích năng suất</w:t>
            </w:r>
          </w:p>
          <w:p w:rsidR="00E918A4" w:rsidRPr="00507775" w:rsidRDefault="00E918A4" w:rsidP="004919CE">
            <w:r>
              <w:t>Bài tập</w:t>
            </w:r>
          </w:p>
        </w:tc>
        <w:tc>
          <w:tcPr>
            <w:tcW w:w="2126" w:type="dxa"/>
            <w:tcBorders>
              <w:top w:val="single" w:sz="4" w:space="0" w:color="auto"/>
              <w:left w:val="single" w:sz="4" w:space="0" w:color="auto"/>
              <w:bottom w:val="single" w:sz="4" w:space="0" w:color="auto"/>
              <w:right w:val="single" w:sz="4" w:space="0" w:color="auto"/>
            </w:tcBorders>
          </w:tcPr>
          <w:p w:rsidR="00E918A4" w:rsidRPr="003B0BF0" w:rsidRDefault="00E918A4" w:rsidP="005E5A21">
            <w:pPr>
              <w:widowControl w:val="0"/>
              <w:numPr>
                <w:ilvl w:val="0"/>
                <w:numId w:val="42"/>
              </w:numPr>
              <w:jc w:val="center"/>
              <w:rPr>
                <w:bCs/>
                <w:noProof/>
              </w:rPr>
            </w:pPr>
            <w:r w:rsidRPr="003B0BF0">
              <w:rPr>
                <w:bCs/>
                <w:noProof/>
              </w:rPr>
              <w:t>và (2)</w:t>
            </w:r>
          </w:p>
        </w:tc>
        <w:tc>
          <w:tcPr>
            <w:tcW w:w="837"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4</w:t>
            </w:r>
          </w:p>
        </w:tc>
        <w:tc>
          <w:tcPr>
            <w:tcW w:w="709" w:type="dxa"/>
            <w:tcBorders>
              <w:top w:val="single" w:sz="4" w:space="0" w:color="auto"/>
              <w:left w:val="single" w:sz="4" w:space="0" w:color="auto"/>
              <w:bottom w:val="single" w:sz="4" w:space="0" w:color="auto"/>
              <w:right w:val="single" w:sz="4" w:space="0" w:color="auto"/>
            </w:tcBorders>
          </w:tcPr>
          <w:p w:rsidR="00E918A4" w:rsidRPr="00507775" w:rsidRDefault="00E918A4" w:rsidP="004919CE">
            <w:pPr>
              <w:widowControl w:val="0"/>
              <w:ind w:left="34"/>
              <w:jc w:val="center"/>
              <w:rPr>
                <w:b/>
                <w:bCs/>
                <w:noProof/>
              </w:rPr>
            </w:pPr>
            <w:r>
              <w:rPr>
                <w:b/>
                <w:bCs/>
                <w:noProof/>
              </w:rPr>
              <w:t>1</w:t>
            </w:r>
          </w:p>
        </w:tc>
      </w:tr>
      <w:tr w:rsidR="00E918A4" w:rsidRPr="00A04591">
        <w:tc>
          <w:tcPr>
            <w:tcW w:w="9592" w:type="dxa"/>
            <w:gridSpan w:val="9"/>
            <w:tcBorders>
              <w:top w:val="single" w:sz="4" w:space="0" w:color="auto"/>
            </w:tcBorders>
          </w:tcPr>
          <w:p w:rsidR="00E918A4" w:rsidRPr="00A04591" w:rsidRDefault="00E918A4" w:rsidP="001E2F77">
            <w:pPr>
              <w:widowControl w:val="0"/>
              <w:spacing w:before="60"/>
              <w:jc w:val="both"/>
              <w:rPr>
                <w:noProof/>
              </w:rPr>
            </w:pPr>
          </w:p>
        </w:tc>
      </w:tr>
      <w:tr w:rsidR="00E918A4" w:rsidRPr="00186B3F">
        <w:tc>
          <w:tcPr>
            <w:tcW w:w="761" w:type="dxa"/>
          </w:tcPr>
          <w:p w:rsidR="00E918A4" w:rsidRPr="00186B3F" w:rsidRDefault="00E918A4" w:rsidP="001E2F77">
            <w:pPr>
              <w:widowControl w:val="0"/>
              <w:spacing w:before="60"/>
              <w:rPr>
                <w:b/>
                <w:noProof/>
              </w:rPr>
            </w:pPr>
            <w:r w:rsidRPr="00186B3F">
              <w:rPr>
                <w:b/>
                <w:noProof/>
              </w:rPr>
              <w:t>6.</w:t>
            </w:r>
          </w:p>
        </w:tc>
        <w:tc>
          <w:tcPr>
            <w:tcW w:w="4731" w:type="dxa"/>
            <w:gridSpan w:val="4"/>
          </w:tcPr>
          <w:p w:rsidR="00E918A4" w:rsidRPr="00186B3F" w:rsidRDefault="00E918A4" w:rsidP="001E2F77">
            <w:pPr>
              <w:widowControl w:val="0"/>
              <w:spacing w:before="60"/>
              <w:rPr>
                <w:b/>
                <w:noProof/>
              </w:rPr>
            </w:pPr>
            <w:r w:rsidRPr="00186B3F">
              <w:rPr>
                <w:b/>
                <w:noProof/>
              </w:rPr>
              <w:t>Học liệu:</w:t>
            </w:r>
          </w:p>
        </w:tc>
        <w:tc>
          <w:tcPr>
            <w:tcW w:w="4100" w:type="dxa"/>
            <w:gridSpan w:val="4"/>
          </w:tcPr>
          <w:p w:rsidR="00E918A4" w:rsidRPr="00186B3F" w:rsidRDefault="00E918A4" w:rsidP="001E2F77">
            <w:pPr>
              <w:widowControl w:val="0"/>
              <w:spacing w:before="60"/>
              <w:jc w:val="both"/>
              <w:rPr>
                <w:noProof/>
              </w:rPr>
            </w:pPr>
          </w:p>
        </w:tc>
      </w:tr>
      <w:tr w:rsidR="00E918A4" w:rsidRPr="00A04591">
        <w:tc>
          <w:tcPr>
            <w:tcW w:w="761" w:type="dxa"/>
          </w:tcPr>
          <w:p w:rsidR="00E918A4" w:rsidRPr="00A04591" w:rsidRDefault="00E918A4" w:rsidP="001E2F77">
            <w:pPr>
              <w:widowControl w:val="0"/>
              <w:spacing w:before="60"/>
              <w:jc w:val="right"/>
              <w:rPr>
                <w:noProof/>
              </w:rPr>
            </w:pPr>
            <w:r w:rsidRPr="00A04591">
              <w:rPr>
                <w:noProof/>
              </w:rPr>
              <w:t>1)</w:t>
            </w:r>
          </w:p>
        </w:tc>
        <w:tc>
          <w:tcPr>
            <w:tcW w:w="8831" w:type="dxa"/>
            <w:gridSpan w:val="8"/>
          </w:tcPr>
          <w:p w:rsidR="00E918A4" w:rsidRPr="00EF50F9" w:rsidRDefault="00E918A4" w:rsidP="005E5A21">
            <w:pPr>
              <w:tabs>
                <w:tab w:val="left" w:pos="360"/>
              </w:tabs>
              <w:spacing w:line="312" w:lineRule="auto"/>
              <w:jc w:val="both"/>
            </w:pPr>
            <w:r w:rsidRPr="005E5A21">
              <w:t>Coelli, Tim, D.S. Prasada Rao, C. J. O’Donnell and G.E. Battese, An Introduction to Efficiency and Productivity Analysis, 2nd Edition, Springer Science+Business Media, Inc., 2005. (HB241.C64 2005)</w:t>
            </w:r>
          </w:p>
        </w:tc>
      </w:tr>
      <w:tr w:rsidR="00E918A4" w:rsidRPr="00A04591">
        <w:tc>
          <w:tcPr>
            <w:tcW w:w="761" w:type="dxa"/>
          </w:tcPr>
          <w:p w:rsidR="00E918A4" w:rsidRPr="00A04591" w:rsidRDefault="00E918A4" w:rsidP="001E2F77">
            <w:pPr>
              <w:widowControl w:val="0"/>
              <w:spacing w:before="60"/>
              <w:jc w:val="right"/>
              <w:rPr>
                <w:noProof/>
              </w:rPr>
            </w:pPr>
            <w:r w:rsidRPr="00A04591">
              <w:rPr>
                <w:noProof/>
              </w:rPr>
              <w:t>2)</w:t>
            </w:r>
          </w:p>
        </w:tc>
        <w:tc>
          <w:tcPr>
            <w:tcW w:w="8831" w:type="dxa"/>
            <w:gridSpan w:val="8"/>
          </w:tcPr>
          <w:p w:rsidR="00E918A4" w:rsidRPr="00EF50F9" w:rsidRDefault="00E918A4" w:rsidP="001E2F77">
            <w:pPr>
              <w:tabs>
                <w:tab w:val="left" w:pos="360"/>
              </w:tabs>
              <w:spacing w:line="312" w:lineRule="auto"/>
              <w:jc w:val="both"/>
            </w:pPr>
            <w:r w:rsidRPr="005E5A21">
              <w:t>Beattie, B.R. and C.R. Taylor, The Economics of Pro</w:t>
            </w:r>
            <w:r>
              <w:t>duction, New York: Wiley, 1985.</w:t>
            </w:r>
          </w:p>
        </w:tc>
      </w:tr>
      <w:tr w:rsidR="00E918A4" w:rsidRPr="00A04591">
        <w:tc>
          <w:tcPr>
            <w:tcW w:w="761" w:type="dxa"/>
          </w:tcPr>
          <w:p w:rsidR="00E918A4" w:rsidRPr="00A04591" w:rsidRDefault="00E918A4" w:rsidP="001E2F77">
            <w:pPr>
              <w:widowControl w:val="0"/>
              <w:spacing w:before="60"/>
              <w:jc w:val="right"/>
              <w:rPr>
                <w:noProof/>
              </w:rPr>
            </w:pPr>
            <w:r w:rsidRPr="00A04591">
              <w:rPr>
                <w:noProof/>
              </w:rPr>
              <w:t>3)</w:t>
            </w:r>
          </w:p>
        </w:tc>
        <w:tc>
          <w:tcPr>
            <w:tcW w:w="8831" w:type="dxa"/>
            <w:gridSpan w:val="8"/>
          </w:tcPr>
          <w:p w:rsidR="00E918A4" w:rsidRPr="00EF50F9" w:rsidRDefault="00E918A4" w:rsidP="005E5A21">
            <w:pPr>
              <w:tabs>
                <w:tab w:val="left" w:pos="360"/>
              </w:tabs>
              <w:spacing w:line="312" w:lineRule="auto"/>
              <w:jc w:val="both"/>
            </w:pPr>
            <w:r w:rsidRPr="005E5A21">
              <w:t xml:space="preserve">Chambers, Robert G., Applied Production Analysis: A Dual Approach.  Cambridge: </w:t>
            </w:r>
            <w:r w:rsidRPr="005E5A21">
              <w:lastRenderedPageBreak/>
              <w:t>Cambridge University Press, 1988.</w:t>
            </w:r>
          </w:p>
        </w:tc>
      </w:tr>
      <w:tr w:rsidR="00E918A4" w:rsidRPr="00A04591">
        <w:tc>
          <w:tcPr>
            <w:tcW w:w="761" w:type="dxa"/>
            <w:tcBorders>
              <w:bottom w:val="single" w:sz="4" w:space="0" w:color="auto"/>
            </w:tcBorders>
          </w:tcPr>
          <w:p w:rsidR="00E918A4" w:rsidRPr="001E2F77" w:rsidRDefault="00E918A4" w:rsidP="001E2F77">
            <w:pPr>
              <w:widowControl w:val="0"/>
              <w:spacing w:before="60"/>
              <w:rPr>
                <w:b/>
                <w:noProof/>
              </w:rPr>
            </w:pPr>
            <w:r w:rsidRPr="001E2F77">
              <w:rPr>
                <w:b/>
                <w:noProof/>
              </w:rPr>
              <w:lastRenderedPageBreak/>
              <w:t>7.</w:t>
            </w:r>
          </w:p>
        </w:tc>
        <w:tc>
          <w:tcPr>
            <w:tcW w:w="8831" w:type="dxa"/>
            <w:gridSpan w:val="8"/>
            <w:tcBorders>
              <w:bottom w:val="single" w:sz="4" w:space="0" w:color="auto"/>
            </w:tcBorders>
          </w:tcPr>
          <w:p w:rsidR="00E918A4" w:rsidRPr="001E2F77" w:rsidRDefault="00E918A4" w:rsidP="001E2F77">
            <w:pPr>
              <w:widowControl w:val="0"/>
              <w:spacing w:before="60"/>
              <w:rPr>
                <w:b/>
                <w:noProof/>
              </w:rPr>
            </w:pPr>
            <w:r w:rsidRPr="001E2F77">
              <w:rPr>
                <w:b/>
                <w:noProof/>
              </w:rPr>
              <w:t>Kiểm tra và Đánh giá:</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
                <w:bCs/>
                <w:noProof/>
              </w:rPr>
            </w:pPr>
            <w:r w:rsidRPr="001E2F77">
              <w:rPr>
                <w:b/>
                <w:bCs/>
                <w:noProof/>
              </w:rPr>
              <w:t>TT</w:t>
            </w:r>
          </w:p>
        </w:tc>
        <w:tc>
          <w:tcPr>
            <w:tcW w:w="4731" w:type="dxa"/>
            <w:gridSpan w:val="4"/>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
                <w:bCs/>
                <w:noProof/>
              </w:rPr>
            </w:pPr>
            <w:r w:rsidRPr="001E2F77">
              <w:rPr>
                <w:b/>
                <w:bCs/>
                <w:noProof/>
              </w:rPr>
              <w:t>Hình thức kiểm tra, đánh giá</w:t>
            </w:r>
          </w:p>
        </w:tc>
        <w:tc>
          <w:tcPr>
            <w:tcW w:w="2554" w:type="dxa"/>
            <w:gridSpan w:val="2"/>
            <w:tcBorders>
              <w:top w:val="single" w:sz="4" w:space="0" w:color="auto"/>
              <w:left w:val="single" w:sz="4" w:space="0" w:color="auto"/>
              <w:bottom w:val="single" w:sz="4" w:space="0" w:color="auto"/>
              <w:right w:val="single" w:sz="4" w:space="0" w:color="auto"/>
            </w:tcBorders>
          </w:tcPr>
          <w:p w:rsidR="00E918A4" w:rsidRPr="003477F1" w:rsidRDefault="00E918A4" w:rsidP="001E2F77">
            <w:pPr>
              <w:widowControl w:val="0"/>
              <w:ind w:left="34"/>
              <w:jc w:val="center"/>
              <w:rPr>
                <w:b/>
                <w:bCs/>
                <w:noProof/>
              </w:rPr>
            </w:pPr>
            <w:r w:rsidRPr="003477F1">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
                <w:bCs/>
                <w:noProof/>
              </w:rPr>
            </w:pPr>
            <w:r w:rsidRPr="001E2F77">
              <w:rPr>
                <w:b/>
                <w:bCs/>
                <w:noProof/>
              </w:rPr>
              <w:t>Trọng số (</w:t>
            </w:r>
            <w:r w:rsidRPr="00A04591">
              <w:rPr>
                <w:noProof/>
              </w:rPr>
              <w:t>%)</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Cs/>
                <w:noProof/>
              </w:rPr>
            </w:pPr>
            <w:r w:rsidRPr="001E2F77">
              <w:rPr>
                <w:bCs/>
                <w:noProof/>
              </w:rPr>
              <w:t>1.</w:t>
            </w:r>
          </w:p>
        </w:tc>
        <w:tc>
          <w:tcPr>
            <w:tcW w:w="4731" w:type="dxa"/>
            <w:gridSpan w:val="4"/>
            <w:tcBorders>
              <w:top w:val="single" w:sz="4" w:space="0" w:color="auto"/>
              <w:left w:val="single" w:sz="4" w:space="0" w:color="auto"/>
              <w:bottom w:val="single" w:sz="4" w:space="0" w:color="auto"/>
              <w:right w:val="single" w:sz="4" w:space="0" w:color="auto"/>
            </w:tcBorders>
          </w:tcPr>
          <w:p w:rsidR="00E918A4" w:rsidRDefault="00E918A4" w:rsidP="001E2F77">
            <w:pPr>
              <w:jc w:val="both"/>
            </w:pPr>
            <w:r>
              <w:t xml:space="preserve">Kiểm tra thường xuyên (lớp &lt; </w:t>
            </w:r>
            <w:r w:rsidRPr="00507775">
              <w:t>15</w:t>
            </w:r>
            <w:r>
              <w:t xml:space="preserve"> HV), (vấn đáp)</w:t>
            </w:r>
          </w:p>
          <w:p w:rsidR="00E918A4" w:rsidRPr="00507775" w:rsidRDefault="00E918A4" w:rsidP="001E2F77">
            <w:pPr>
              <w:jc w:val="both"/>
              <w:rPr>
                <w:noProof/>
              </w:rPr>
            </w:pPr>
            <w:r>
              <w:t>Hoặc kiểm tra giữa kỳ (l</w:t>
            </w:r>
            <w:r w:rsidRPr="00507775">
              <w:t>ớp &gt; 15</w:t>
            </w:r>
            <w:r>
              <w:t xml:space="preserve"> HV), (viết)</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E918A4" w:rsidRPr="001E2F77" w:rsidRDefault="00E918A4" w:rsidP="001E2F77">
            <w:pPr>
              <w:jc w:val="center"/>
              <w:rPr>
                <w:bCs/>
                <w:noProof/>
              </w:rPr>
            </w:pPr>
            <w:r>
              <w:rPr>
                <w:bCs/>
                <w:noProof/>
              </w:rPr>
              <w:t>1</w:t>
            </w:r>
          </w:p>
        </w:tc>
        <w:tc>
          <w:tcPr>
            <w:tcW w:w="1546" w:type="dxa"/>
            <w:gridSpan w:val="2"/>
            <w:tcBorders>
              <w:top w:val="single" w:sz="4" w:space="0" w:color="auto"/>
              <w:left w:val="single" w:sz="4" w:space="0" w:color="auto"/>
              <w:bottom w:val="single" w:sz="4" w:space="0" w:color="auto"/>
              <w:right w:val="single" w:sz="4" w:space="0" w:color="auto"/>
            </w:tcBorders>
          </w:tcPr>
          <w:p w:rsidR="00E918A4" w:rsidRPr="00317228" w:rsidRDefault="00E918A4" w:rsidP="001E2F77">
            <w:pPr>
              <w:widowControl w:val="0"/>
              <w:jc w:val="center"/>
              <w:rPr>
                <w:noProof/>
              </w:rPr>
            </w:pPr>
            <w:r>
              <w:rPr>
                <w:noProof/>
              </w:rPr>
              <w:t>10</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Cs/>
                <w:noProof/>
              </w:rPr>
            </w:pPr>
            <w:r w:rsidRPr="001E2F77">
              <w:rPr>
                <w:bCs/>
                <w:noProof/>
              </w:rPr>
              <w:t>2.</w:t>
            </w:r>
          </w:p>
        </w:tc>
        <w:tc>
          <w:tcPr>
            <w:tcW w:w="4731" w:type="dxa"/>
            <w:gridSpan w:val="4"/>
            <w:tcBorders>
              <w:top w:val="single" w:sz="4" w:space="0" w:color="auto"/>
              <w:left w:val="single" w:sz="4" w:space="0" w:color="auto"/>
              <w:bottom w:val="single" w:sz="4" w:space="0" w:color="auto"/>
              <w:right w:val="single" w:sz="4" w:space="0" w:color="auto"/>
            </w:tcBorders>
          </w:tcPr>
          <w:p w:rsidR="00E918A4" w:rsidRPr="00507775" w:rsidRDefault="00E918A4" w:rsidP="001E2F77">
            <w:pPr>
              <w:widowControl w:val="0"/>
              <w:jc w:val="both"/>
              <w:rPr>
                <w:noProof/>
              </w:rPr>
            </w:pPr>
            <w:r w:rsidRPr="00507775">
              <w:rPr>
                <w:noProof/>
              </w:rPr>
              <w:t>Tiểu luận</w:t>
            </w:r>
            <w:r>
              <w:rPr>
                <w:noProof/>
              </w:rPr>
              <w:t xml:space="preserve">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E918A4" w:rsidRPr="00317228" w:rsidRDefault="00E918A4" w:rsidP="001E2F77">
            <w:pPr>
              <w:widowControl w:val="0"/>
              <w:ind w:left="34"/>
              <w:jc w:val="center"/>
              <w:rPr>
                <w:noProof/>
              </w:rPr>
            </w:pPr>
            <w:r>
              <w:rPr>
                <w:noProof/>
              </w:rPr>
              <w:t xml:space="preserve">1, 2 </w:t>
            </w:r>
          </w:p>
        </w:tc>
        <w:tc>
          <w:tcPr>
            <w:tcW w:w="1546" w:type="dxa"/>
            <w:gridSpan w:val="2"/>
            <w:tcBorders>
              <w:top w:val="single" w:sz="4" w:space="0" w:color="auto"/>
              <w:left w:val="single" w:sz="4" w:space="0" w:color="auto"/>
              <w:bottom w:val="single" w:sz="4" w:space="0" w:color="auto"/>
              <w:right w:val="single" w:sz="4" w:space="0" w:color="auto"/>
            </w:tcBorders>
          </w:tcPr>
          <w:p w:rsidR="00E918A4" w:rsidRPr="00317228" w:rsidRDefault="00E918A4" w:rsidP="001E2F77">
            <w:pPr>
              <w:widowControl w:val="0"/>
              <w:jc w:val="center"/>
              <w:rPr>
                <w:noProof/>
              </w:rPr>
            </w:pPr>
            <w:r>
              <w:rPr>
                <w:noProof/>
              </w:rPr>
              <w:t>20</w:t>
            </w:r>
          </w:p>
        </w:tc>
      </w:tr>
      <w:tr w:rsidR="00E918A4" w:rsidRPr="00A04591">
        <w:tc>
          <w:tcPr>
            <w:tcW w:w="761" w:type="dxa"/>
            <w:tcBorders>
              <w:top w:val="single" w:sz="4" w:space="0" w:color="auto"/>
              <w:left w:val="single" w:sz="4" w:space="0" w:color="auto"/>
              <w:bottom w:val="single" w:sz="4" w:space="0" w:color="auto"/>
              <w:right w:val="single" w:sz="4" w:space="0" w:color="auto"/>
            </w:tcBorders>
          </w:tcPr>
          <w:p w:rsidR="00E918A4" w:rsidRPr="001E2F77" w:rsidRDefault="00E918A4" w:rsidP="001E2F77">
            <w:pPr>
              <w:widowControl w:val="0"/>
              <w:jc w:val="center"/>
              <w:rPr>
                <w:bCs/>
                <w:noProof/>
              </w:rPr>
            </w:pPr>
            <w:r w:rsidRPr="001E2F77">
              <w:rPr>
                <w:bCs/>
                <w:noProof/>
              </w:rPr>
              <w:t>3.</w:t>
            </w:r>
          </w:p>
        </w:tc>
        <w:tc>
          <w:tcPr>
            <w:tcW w:w="4731" w:type="dxa"/>
            <w:gridSpan w:val="4"/>
            <w:tcBorders>
              <w:top w:val="single" w:sz="4" w:space="0" w:color="auto"/>
              <w:left w:val="single" w:sz="4" w:space="0" w:color="auto"/>
              <w:bottom w:val="single" w:sz="4" w:space="0" w:color="auto"/>
              <w:right w:val="single" w:sz="4" w:space="0" w:color="auto"/>
            </w:tcBorders>
          </w:tcPr>
          <w:p w:rsidR="00E918A4" w:rsidRPr="00507775" w:rsidRDefault="00E918A4" w:rsidP="001E2F77">
            <w:pPr>
              <w:widowControl w:val="0"/>
              <w:jc w:val="both"/>
              <w:rPr>
                <w:noProof/>
              </w:rPr>
            </w:pPr>
            <w:r w:rsidRPr="00507775">
              <w:rPr>
                <w:noProof/>
              </w:rPr>
              <w:t xml:space="preserve">Thi kết thúc học phần </w:t>
            </w:r>
            <w:r>
              <w:t>(viết)</w:t>
            </w:r>
          </w:p>
        </w:tc>
        <w:tc>
          <w:tcPr>
            <w:tcW w:w="2554" w:type="dxa"/>
            <w:gridSpan w:val="2"/>
            <w:tcBorders>
              <w:top w:val="single" w:sz="4" w:space="0" w:color="auto"/>
              <w:left w:val="single" w:sz="4" w:space="0" w:color="auto"/>
              <w:bottom w:val="single" w:sz="4" w:space="0" w:color="auto"/>
              <w:right w:val="single" w:sz="4" w:space="0" w:color="auto"/>
            </w:tcBorders>
          </w:tcPr>
          <w:p w:rsidR="00E918A4" w:rsidRPr="00317228" w:rsidRDefault="00E918A4" w:rsidP="001E2F77">
            <w:pPr>
              <w:widowControl w:val="0"/>
              <w:jc w:val="center"/>
              <w:rPr>
                <w:noProof/>
              </w:rPr>
            </w:pPr>
            <w:r>
              <w:rPr>
                <w:noProof/>
              </w:rPr>
              <w:t>1, 2</w:t>
            </w:r>
          </w:p>
        </w:tc>
        <w:tc>
          <w:tcPr>
            <w:tcW w:w="1546" w:type="dxa"/>
            <w:gridSpan w:val="2"/>
            <w:tcBorders>
              <w:top w:val="single" w:sz="4" w:space="0" w:color="auto"/>
              <w:left w:val="single" w:sz="4" w:space="0" w:color="auto"/>
              <w:bottom w:val="single" w:sz="4" w:space="0" w:color="auto"/>
              <w:right w:val="single" w:sz="4" w:space="0" w:color="auto"/>
            </w:tcBorders>
          </w:tcPr>
          <w:p w:rsidR="00E918A4" w:rsidRPr="00317228" w:rsidRDefault="00E918A4" w:rsidP="001E2F77">
            <w:pPr>
              <w:widowControl w:val="0"/>
              <w:jc w:val="center"/>
              <w:rPr>
                <w:noProof/>
              </w:rPr>
            </w:pPr>
            <w:r>
              <w:rPr>
                <w:noProof/>
              </w:rPr>
              <w:t>70</w:t>
            </w:r>
          </w:p>
        </w:tc>
      </w:tr>
      <w:tr w:rsidR="00E918A4" w:rsidRPr="00A04591">
        <w:tc>
          <w:tcPr>
            <w:tcW w:w="9592" w:type="dxa"/>
            <w:gridSpan w:val="9"/>
            <w:tcBorders>
              <w:top w:val="single" w:sz="4" w:space="0" w:color="auto"/>
            </w:tcBorders>
          </w:tcPr>
          <w:p w:rsidR="00E918A4" w:rsidRPr="001E2F77" w:rsidRDefault="00E918A4" w:rsidP="001E2F77">
            <w:pPr>
              <w:widowControl w:val="0"/>
              <w:spacing w:before="60"/>
              <w:jc w:val="both"/>
              <w:rPr>
                <w:b/>
                <w:noProof/>
              </w:rPr>
            </w:pPr>
          </w:p>
        </w:tc>
      </w:tr>
      <w:tr w:rsidR="00E918A4" w:rsidRPr="00A04591">
        <w:tc>
          <w:tcPr>
            <w:tcW w:w="9592" w:type="dxa"/>
            <w:gridSpan w:val="9"/>
            <w:tcBorders>
              <w:bottom w:val="single" w:sz="4" w:space="0" w:color="auto"/>
            </w:tcBorders>
          </w:tcPr>
          <w:p w:rsidR="00E918A4" w:rsidRPr="001E2F77" w:rsidRDefault="00E918A4" w:rsidP="001E2F77">
            <w:pPr>
              <w:widowControl w:val="0"/>
              <w:spacing w:before="120"/>
              <w:rPr>
                <w:b/>
                <w:noProof/>
              </w:rPr>
            </w:pPr>
            <w:r w:rsidRPr="001E2F77">
              <w:rPr>
                <w:b/>
                <w:noProof/>
              </w:rPr>
              <w:t>Giảng viên biên soạn:</w:t>
            </w:r>
          </w:p>
        </w:tc>
      </w:tr>
      <w:tr w:rsidR="00E918A4" w:rsidRPr="00A04591">
        <w:tc>
          <w:tcPr>
            <w:tcW w:w="2858" w:type="dxa"/>
            <w:gridSpan w:val="2"/>
            <w:tcBorders>
              <w:top w:val="single" w:sz="4" w:space="0" w:color="auto"/>
              <w:left w:val="single" w:sz="4" w:space="0" w:color="auto"/>
              <w:bottom w:val="single" w:sz="4" w:space="0" w:color="auto"/>
              <w:right w:val="single" w:sz="4" w:space="0" w:color="auto"/>
            </w:tcBorders>
          </w:tcPr>
          <w:p w:rsidR="00E918A4" w:rsidRPr="001E2F77" w:rsidRDefault="00E918A4"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Họ và tên</w:t>
            </w:r>
          </w:p>
        </w:tc>
        <w:tc>
          <w:tcPr>
            <w:tcW w:w="2634" w:type="dxa"/>
            <w:gridSpan w:val="3"/>
            <w:tcBorders>
              <w:top w:val="single" w:sz="4" w:space="0" w:color="auto"/>
              <w:left w:val="single" w:sz="4" w:space="0" w:color="auto"/>
              <w:bottom w:val="single" w:sz="4" w:space="0" w:color="auto"/>
              <w:right w:val="single" w:sz="4" w:space="0" w:color="auto"/>
            </w:tcBorders>
          </w:tcPr>
          <w:p w:rsidR="00E918A4" w:rsidRPr="001E2F77" w:rsidRDefault="00E918A4"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Chức danh, học vị</w:t>
            </w:r>
          </w:p>
        </w:tc>
        <w:tc>
          <w:tcPr>
            <w:tcW w:w="4100" w:type="dxa"/>
            <w:gridSpan w:val="4"/>
            <w:tcBorders>
              <w:top w:val="single" w:sz="4" w:space="0" w:color="auto"/>
              <w:left w:val="single" w:sz="4" w:space="0" w:color="auto"/>
              <w:bottom w:val="single" w:sz="4" w:space="0" w:color="auto"/>
              <w:right w:val="single" w:sz="4" w:space="0" w:color="auto"/>
            </w:tcBorders>
          </w:tcPr>
          <w:p w:rsidR="00E918A4" w:rsidRPr="001E2F77" w:rsidRDefault="00E918A4" w:rsidP="001E2F77">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Chữ ký</w:t>
            </w:r>
          </w:p>
        </w:tc>
      </w:tr>
      <w:tr w:rsidR="00E918A4" w:rsidRPr="00A04591">
        <w:tc>
          <w:tcPr>
            <w:tcW w:w="2858" w:type="dxa"/>
            <w:gridSpan w:val="2"/>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jc w:val="center"/>
              <w:rPr>
                <w:noProof/>
              </w:rPr>
            </w:pPr>
            <w:r>
              <w:rPr>
                <w:noProof/>
              </w:rPr>
              <w:t>Lê Kim Long</w:t>
            </w:r>
          </w:p>
        </w:tc>
        <w:tc>
          <w:tcPr>
            <w:tcW w:w="2634" w:type="dxa"/>
            <w:gridSpan w:val="3"/>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rPr>
                <w:noProof/>
              </w:rPr>
            </w:pPr>
            <w:r w:rsidRPr="00A04591">
              <w:rPr>
                <w:noProof/>
              </w:rPr>
              <w:t>Tiến sĩ</w:t>
            </w:r>
          </w:p>
          <w:p w:rsidR="00E918A4" w:rsidRPr="00A04591" w:rsidRDefault="00E918A4" w:rsidP="001E2F77">
            <w:pPr>
              <w:widowControl w:val="0"/>
              <w:spacing w:before="60"/>
              <w:rPr>
                <w:noProof/>
              </w:rPr>
            </w:pPr>
          </w:p>
        </w:tc>
        <w:tc>
          <w:tcPr>
            <w:tcW w:w="4100" w:type="dxa"/>
            <w:gridSpan w:val="4"/>
            <w:tcBorders>
              <w:top w:val="single" w:sz="4" w:space="0" w:color="auto"/>
              <w:left w:val="single" w:sz="4" w:space="0" w:color="auto"/>
              <w:bottom w:val="single" w:sz="4" w:space="0" w:color="auto"/>
              <w:right w:val="single" w:sz="4" w:space="0" w:color="auto"/>
            </w:tcBorders>
          </w:tcPr>
          <w:p w:rsidR="00E918A4" w:rsidRPr="00A04591" w:rsidRDefault="00E918A4" w:rsidP="001E2F77">
            <w:pPr>
              <w:widowControl w:val="0"/>
              <w:spacing w:before="60"/>
              <w:jc w:val="both"/>
              <w:rPr>
                <w:noProof/>
              </w:rPr>
            </w:pPr>
          </w:p>
        </w:tc>
      </w:tr>
      <w:tr w:rsidR="00E918A4" w:rsidRPr="00A04591">
        <w:tc>
          <w:tcPr>
            <w:tcW w:w="9592" w:type="dxa"/>
            <w:gridSpan w:val="9"/>
            <w:tcBorders>
              <w:top w:val="single" w:sz="4" w:space="0" w:color="auto"/>
            </w:tcBorders>
          </w:tcPr>
          <w:p w:rsidR="00E918A4" w:rsidRPr="001E2F77" w:rsidRDefault="00E918A4" w:rsidP="001E2F77">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1E2F77">
              <w:rPr>
                <w:rFonts w:ascii="Times New Roman" w:hAnsi="Times New Roman"/>
                <w:b/>
                <w:noProof/>
                <w:sz w:val="24"/>
              </w:rPr>
              <w:t>Ngày cập nhật cu</w:t>
            </w:r>
            <w:r w:rsidR="00A67DCB">
              <w:rPr>
                <w:rFonts w:ascii="Times New Roman" w:hAnsi="Times New Roman"/>
                <w:b/>
                <w:noProof/>
                <w:sz w:val="24"/>
              </w:rPr>
              <w:t>ối cùng:    12</w:t>
            </w:r>
            <w:bookmarkStart w:id="0" w:name="_GoBack"/>
            <w:bookmarkEnd w:id="0"/>
            <w:r w:rsidR="00A67DCB">
              <w:rPr>
                <w:rFonts w:ascii="Times New Roman" w:hAnsi="Times New Roman"/>
                <w:b/>
                <w:noProof/>
                <w:sz w:val="24"/>
              </w:rPr>
              <w:t xml:space="preserve">      /   4     /2018</w:t>
            </w:r>
          </w:p>
        </w:tc>
      </w:tr>
    </w:tbl>
    <w:p w:rsidR="00E918A4" w:rsidRPr="00C81F1B" w:rsidRDefault="00E918A4" w:rsidP="00AC5C2E">
      <w:pPr>
        <w:spacing w:before="60"/>
        <w:jc w:val="center"/>
        <w:rPr>
          <w:color w:val="0070C0"/>
        </w:rPr>
      </w:pPr>
      <w:r w:rsidRPr="00C81F1B">
        <w:rPr>
          <w:color w:val="0070C0"/>
        </w:rPr>
        <w:t>____________________________________</w:t>
      </w:r>
    </w:p>
    <w:sectPr w:rsidR="00E918A4" w:rsidRPr="00C81F1B"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99" w:rsidRDefault="005F5099">
      <w:r>
        <w:separator/>
      </w:r>
    </w:p>
  </w:endnote>
  <w:endnote w:type="continuationSeparator" w:id="0">
    <w:p w:rsidR="005F5099" w:rsidRDefault="005F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A4" w:rsidRDefault="00E918A4"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DCB">
      <w:rPr>
        <w:rStyle w:val="PageNumber"/>
        <w:noProof/>
      </w:rPr>
      <w:t>3</w:t>
    </w:r>
    <w:r>
      <w:rPr>
        <w:rStyle w:val="PageNumber"/>
      </w:rPr>
      <w:fldChar w:fldCharType="end"/>
    </w:r>
  </w:p>
  <w:p w:rsidR="00E918A4" w:rsidRDefault="00E9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99" w:rsidRDefault="005F5099">
      <w:r>
        <w:separator/>
      </w:r>
    </w:p>
  </w:footnote>
  <w:footnote w:type="continuationSeparator" w:id="0">
    <w:p w:rsidR="005F5099" w:rsidRDefault="005F5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CCF2C8"/>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4">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5">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7">
    <w:nsid w:val="132D511B"/>
    <w:multiLevelType w:val="hybridMultilevel"/>
    <w:tmpl w:val="9F8A0418"/>
    <w:lvl w:ilvl="0" w:tplc="04090011">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9">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1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F0420D6"/>
    <w:multiLevelType w:val="hybridMultilevel"/>
    <w:tmpl w:val="EB5A6968"/>
    <w:lvl w:ilvl="0" w:tplc="2E6669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635AD3"/>
    <w:multiLevelType w:val="hybridMultilevel"/>
    <w:tmpl w:val="825448C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7">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9">
    <w:nsid w:val="35F81C39"/>
    <w:multiLevelType w:val="hybridMultilevel"/>
    <w:tmpl w:val="CCC65382"/>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94D09E8"/>
    <w:multiLevelType w:val="hybridMultilevel"/>
    <w:tmpl w:val="910284D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22">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3">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start w:val="1"/>
      <w:numFmt w:val="lowerLetter"/>
      <w:lvlText w:val="%2."/>
      <w:lvlJc w:val="left"/>
      <w:pPr>
        <w:tabs>
          <w:tab w:val="num" w:pos="1520"/>
        </w:tabs>
        <w:ind w:left="1520" w:hanging="360"/>
      </w:pPr>
      <w:rPr>
        <w:rFonts w:cs="Times New Roman"/>
      </w:rPr>
    </w:lvl>
    <w:lvl w:ilvl="2" w:tplc="042A001B">
      <w:start w:val="1"/>
      <w:numFmt w:val="lowerRoman"/>
      <w:lvlText w:val="%3."/>
      <w:lvlJc w:val="right"/>
      <w:pPr>
        <w:tabs>
          <w:tab w:val="num" w:pos="2240"/>
        </w:tabs>
        <w:ind w:left="2240" w:hanging="180"/>
      </w:pPr>
      <w:rPr>
        <w:rFonts w:cs="Times New Roman"/>
      </w:rPr>
    </w:lvl>
    <w:lvl w:ilvl="3" w:tplc="042A000F">
      <w:start w:val="1"/>
      <w:numFmt w:val="decimal"/>
      <w:lvlText w:val="%4."/>
      <w:lvlJc w:val="left"/>
      <w:pPr>
        <w:tabs>
          <w:tab w:val="num" w:pos="2960"/>
        </w:tabs>
        <w:ind w:left="2960" w:hanging="360"/>
      </w:pPr>
      <w:rPr>
        <w:rFonts w:cs="Times New Roman"/>
      </w:rPr>
    </w:lvl>
    <w:lvl w:ilvl="4" w:tplc="042A0019">
      <w:start w:val="1"/>
      <w:numFmt w:val="lowerLetter"/>
      <w:lvlText w:val="%5."/>
      <w:lvlJc w:val="left"/>
      <w:pPr>
        <w:tabs>
          <w:tab w:val="num" w:pos="3680"/>
        </w:tabs>
        <w:ind w:left="3680" w:hanging="360"/>
      </w:pPr>
      <w:rPr>
        <w:rFonts w:cs="Times New Roman"/>
      </w:rPr>
    </w:lvl>
    <w:lvl w:ilvl="5" w:tplc="042A001B">
      <w:start w:val="1"/>
      <w:numFmt w:val="lowerRoman"/>
      <w:lvlText w:val="%6."/>
      <w:lvlJc w:val="right"/>
      <w:pPr>
        <w:tabs>
          <w:tab w:val="num" w:pos="4400"/>
        </w:tabs>
        <w:ind w:left="4400" w:hanging="180"/>
      </w:pPr>
      <w:rPr>
        <w:rFonts w:cs="Times New Roman"/>
      </w:rPr>
    </w:lvl>
    <w:lvl w:ilvl="6" w:tplc="042A000F">
      <w:start w:val="1"/>
      <w:numFmt w:val="decimal"/>
      <w:lvlText w:val="%7."/>
      <w:lvlJc w:val="left"/>
      <w:pPr>
        <w:tabs>
          <w:tab w:val="num" w:pos="5120"/>
        </w:tabs>
        <w:ind w:left="5120" w:hanging="360"/>
      </w:pPr>
      <w:rPr>
        <w:rFonts w:cs="Times New Roman"/>
      </w:rPr>
    </w:lvl>
    <w:lvl w:ilvl="7" w:tplc="042A0019">
      <w:start w:val="1"/>
      <w:numFmt w:val="lowerLetter"/>
      <w:lvlText w:val="%8."/>
      <w:lvlJc w:val="left"/>
      <w:pPr>
        <w:tabs>
          <w:tab w:val="num" w:pos="5840"/>
        </w:tabs>
        <w:ind w:left="5840" w:hanging="360"/>
      </w:pPr>
      <w:rPr>
        <w:rFonts w:cs="Times New Roman"/>
      </w:rPr>
    </w:lvl>
    <w:lvl w:ilvl="8" w:tplc="042A001B">
      <w:start w:val="1"/>
      <w:numFmt w:val="lowerRoman"/>
      <w:lvlText w:val="%9."/>
      <w:lvlJc w:val="right"/>
      <w:pPr>
        <w:tabs>
          <w:tab w:val="num" w:pos="6560"/>
        </w:tabs>
        <w:ind w:left="6560" w:hanging="180"/>
      </w:pPr>
      <w:rPr>
        <w:rFonts w:cs="Times New Roman"/>
      </w:rPr>
    </w:lvl>
  </w:abstractNum>
  <w:abstractNum w:abstractNumId="24">
    <w:nsid w:val="4C007279"/>
    <w:multiLevelType w:val="hybridMultilevel"/>
    <w:tmpl w:val="DE2E494A"/>
    <w:lvl w:ilvl="0" w:tplc="2E6669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start w:val="1"/>
      <w:numFmt w:val="bullet"/>
      <w:lvlText w:val="•"/>
      <w:lvlJc w:val="left"/>
      <w:pPr>
        <w:tabs>
          <w:tab w:val="num" w:pos="1440"/>
        </w:tabs>
        <w:ind w:left="1440" w:hanging="360"/>
      </w:pPr>
      <w:rPr>
        <w:rFonts w:ascii="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27">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8">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9">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start w:val="1"/>
      <w:numFmt w:val="lowerRoman"/>
      <w:lvlText w:val="%6."/>
      <w:lvlJc w:val="right"/>
      <w:pPr>
        <w:tabs>
          <w:tab w:val="num" w:pos="3960"/>
        </w:tabs>
        <w:ind w:left="3960" w:hanging="180"/>
      </w:pPr>
      <w:rPr>
        <w:rFonts w:cs="Times New Roman"/>
      </w:rPr>
    </w:lvl>
    <w:lvl w:ilvl="6" w:tplc="EED6480C">
      <w:start w:val="1"/>
      <w:numFmt w:val="decimal"/>
      <w:lvlText w:val="%7."/>
      <w:lvlJc w:val="left"/>
      <w:pPr>
        <w:tabs>
          <w:tab w:val="num" w:pos="4680"/>
        </w:tabs>
        <w:ind w:left="4680" w:hanging="360"/>
      </w:pPr>
      <w:rPr>
        <w:rFonts w:cs="Times New Roman"/>
      </w:rPr>
    </w:lvl>
    <w:lvl w:ilvl="7" w:tplc="48BEF008">
      <w:start w:val="1"/>
      <w:numFmt w:val="lowerLetter"/>
      <w:lvlText w:val="%8."/>
      <w:lvlJc w:val="left"/>
      <w:pPr>
        <w:tabs>
          <w:tab w:val="num" w:pos="5400"/>
        </w:tabs>
        <w:ind w:left="5400" w:hanging="360"/>
      </w:pPr>
      <w:rPr>
        <w:rFonts w:cs="Times New Roman"/>
      </w:rPr>
    </w:lvl>
    <w:lvl w:ilvl="8" w:tplc="26863232">
      <w:start w:val="1"/>
      <w:numFmt w:val="lowerRoman"/>
      <w:lvlText w:val="%9."/>
      <w:lvlJc w:val="right"/>
      <w:pPr>
        <w:tabs>
          <w:tab w:val="num" w:pos="6120"/>
        </w:tabs>
        <w:ind w:left="6120" w:hanging="180"/>
      </w:pPr>
      <w:rPr>
        <w:rFonts w:cs="Times New Roman"/>
      </w:rPr>
    </w:lvl>
  </w:abstractNum>
  <w:abstractNum w:abstractNumId="3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31">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2">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72FE55C6"/>
    <w:multiLevelType w:val="hybridMultilevel"/>
    <w:tmpl w:val="4BE036E8"/>
    <w:lvl w:ilvl="0" w:tplc="2E666940">
      <w:start w:val="1"/>
      <w:numFmt w:val="bullet"/>
      <w:lvlText w:val=""/>
      <w:lvlJc w:val="left"/>
      <w:pPr>
        <w:tabs>
          <w:tab w:val="num" w:pos="720"/>
        </w:tabs>
        <w:ind w:left="720" w:hanging="360"/>
      </w:pPr>
      <w:rPr>
        <w:rFonts w:ascii="Symbol" w:hAnsi="Symbol" w:hint="default"/>
        <w:b/>
      </w:rPr>
    </w:lvl>
    <w:lvl w:ilvl="1" w:tplc="844E0F2C">
      <w:start w:val="1"/>
      <w:numFmt w:val="decimal"/>
      <w:lvlText w:val="%2."/>
      <w:lvlJc w:val="left"/>
      <w:pPr>
        <w:tabs>
          <w:tab w:val="num" w:pos="1440"/>
        </w:tabs>
        <w:ind w:left="1440" w:hanging="360"/>
      </w:pPr>
      <w:rPr>
        <w:rFonts w:cs="Times New Roman" w:hint="default"/>
      </w:rPr>
    </w:lvl>
    <w:lvl w:ilvl="2" w:tplc="B1685F42">
      <w:start w:val="3"/>
      <w:numFmt w:val="bullet"/>
      <w:lvlText w:val=""/>
      <w:lvlJc w:val="left"/>
      <w:pPr>
        <w:tabs>
          <w:tab w:val="num" w:pos="2340"/>
        </w:tabs>
        <w:ind w:left="2340" w:hanging="360"/>
      </w:pPr>
      <w:rPr>
        <w:rFonts w:ascii="Wingdings" w:eastAsia="Times New Roman" w:hAnsi="Wingdings" w:hint="default"/>
      </w:rPr>
    </w:lvl>
    <w:lvl w:ilvl="3" w:tplc="7F3A4514">
      <w:start w:val="1"/>
      <w:numFmt w:val="decimal"/>
      <w:lvlText w:val="%4."/>
      <w:lvlJc w:val="left"/>
      <w:pPr>
        <w:tabs>
          <w:tab w:val="num" w:pos="2880"/>
        </w:tabs>
        <w:ind w:left="2880" w:hanging="360"/>
      </w:pPr>
      <w:rPr>
        <w:rFonts w:cs="Times New Roman"/>
        <w:b/>
        <w:i w:val="0"/>
      </w:rPr>
    </w:lvl>
    <w:lvl w:ilvl="4" w:tplc="2E666940">
      <w:start w:val="1"/>
      <w:numFmt w:val="bullet"/>
      <w:lvlText w:val=""/>
      <w:lvlJc w:val="left"/>
      <w:pPr>
        <w:tabs>
          <w:tab w:val="num" w:pos="3600"/>
        </w:tabs>
        <w:ind w:left="3600" w:hanging="360"/>
      </w:pPr>
      <w:rPr>
        <w:rFonts w:ascii="Symbol" w:hAnsi="Symbol" w:hint="default"/>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5">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36">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7"/>
  </w:num>
  <w:num w:numId="13">
    <w:abstractNumId w:val="22"/>
  </w:num>
  <w:num w:numId="14">
    <w:abstractNumId w:val="1"/>
  </w:num>
  <w:num w:numId="15">
    <w:abstractNumId w:val="5"/>
  </w:num>
  <w:num w:numId="16">
    <w:abstractNumId w:val="12"/>
  </w:num>
  <w:num w:numId="17">
    <w:abstractNumId w:val="14"/>
  </w:num>
  <w:num w:numId="18">
    <w:abstractNumId w:val="3"/>
  </w:num>
  <w:num w:numId="19">
    <w:abstractNumId w:val="23"/>
  </w:num>
  <w:num w:numId="20">
    <w:abstractNumId w:val="15"/>
  </w:num>
  <w:num w:numId="21">
    <w:abstractNumId w:val="36"/>
  </w:num>
  <w:num w:numId="22">
    <w:abstractNumId w:val="29"/>
  </w:num>
  <w:num w:numId="23">
    <w:abstractNumId w:val="6"/>
  </w:num>
  <w:num w:numId="24">
    <w:abstractNumId w:val="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28"/>
  </w:num>
  <w:num w:numId="30">
    <w:abstractNumId w:val="4"/>
  </w:num>
  <w:num w:numId="31">
    <w:abstractNumId w:val="7"/>
  </w:num>
  <w:num w:numId="32">
    <w:abstractNumId w:val="19"/>
  </w:num>
  <w:num w:numId="33">
    <w:abstractNumId w:val="20"/>
  </w:num>
  <w:num w:numId="34">
    <w:abstractNumId w:val="33"/>
  </w:num>
  <w:num w:numId="35">
    <w:abstractNumId w:val="11"/>
  </w:num>
  <w:num w:numId="36">
    <w:abstractNumId w:val="24"/>
  </w:num>
  <w:num w:numId="37">
    <w:abstractNumId w:val="13"/>
  </w:num>
  <w:num w:numId="38">
    <w:abstractNumId w:val="2"/>
  </w:num>
  <w:num w:numId="39">
    <w:abstractNumId w:val="8"/>
  </w:num>
  <w:num w:numId="40">
    <w:abstractNumId w:val="16"/>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3F9"/>
    <w:rsid w:val="000009D3"/>
    <w:rsid w:val="00001CAC"/>
    <w:rsid w:val="000037D8"/>
    <w:rsid w:val="00005A01"/>
    <w:rsid w:val="00005EE4"/>
    <w:rsid w:val="0000697A"/>
    <w:rsid w:val="0001048F"/>
    <w:rsid w:val="00010F24"/>
    <w:rsid w:val="00011905"/>
    <w:rsid w:val="00014DD6"/>
    <w:rsid w:val="00020069"/>
    <w:rsid w:val="000350CF"/>
    <w:rsid w:val="00041675"/>
    <w:rsid w:val="00045222"/>
    <w:rsid w:val="0005238A"/>
    <w:rsid w:val="000600C9"/>
    <w:rsid w:val="00060A91"/>
    <w:rsid w:val="000637E5"/>
    <w:rsid w:val="00063B07"/>
    <w:rsid w:val="0006641B"/>
    <w:rsid w:val="00067539"/>
    <w:rsid w:val="00074BAB"/>
    <w:rsid w:val="00075DEA"/>
    <w:rsid w:val="00076567"/>
    <w:rsid w:val="00076899"/>
    <w:rsid w:val="0008388F"/>
    <w:rsid w:val="00084879"/>
    <w:rsid w:val="0008614E"/>
    <w:rsid w:val="00091327"/>
    <w:rsid w:val="00092A5B"/>
    <w:rsid w:val="00093862"/>
    <w:rsid w:val="00095666"/>
    <w:rsid w:val="00096D31"/>
    <w:rsid w:val="000A0E67"/>
    <w:rsid w:val="000A2070"/>
    <w:rsid w:val="000A3E6F"/>
    <w:rsid w:val="000A4566"/>
    <w:rsid w:val="000B11F3"/>
    <w:rsid w:val="000B1B16"/>
    <w:rsid w:val="000B4704"/>
    <w:rsid w:val="000B4802"/>
    <w:rsid w:val="000B6B21"/>
    <w:rsid w:val="000B6DC4"/>
    <w:rsid w:val="000C105F"/>
    <w:rsid w:val="000C3DCE"/>
    <w:rsid w:val="000C4A06"/>
    <w:rsid w:val="000C6353"/>
    <w:rsid w:val="000C77C7"/>
    <w:rsid w:val="000D0CF3"/>
    <w:rsid w:val="000D2361"/>
    <w:rsid w:val="000D3967"/>
    <w:rsid w:val="000D5140"/>
    <w:rsid w:val="000E108C"/>
    <w:rsid w:val="000E10B7"/>
    <w:rsid w:val="000E1D9F"/>
    <w:rsid w:val="000E1DC4"/>
    <w:rsid w:val="000E2851"/>
    <w:rsid w:val="000E3EA1"/>
    <w:rsid w:val="000E67A1"/>
    <w:rsid w:val="000E6885"/>
    <w:rsid w:val="000E68C2"/>
    <w:rsid w:val="000E7F4A"/>
    <w:rsid w:val="000F0B4A"/>
    <w:rsid w:val="000F3C52"/>
    <w:rsid w:val="000F4D1A"/>
    <w:rsid w:val="000F5B33"/>
    <w:rsid w:val="000F62AB"/>
    <w:rsid w:val="000F6373"/>
    <w:rsid w:val="000F717E"/>
    <w:rsid w:val="0010014D"/>
    <w:rsid w:val="00100AF2"/>
    <w:rsid w:val="00101E6D"/>
    <w:rsid w:val="00103C37"/>
    <w:rsid w:val="00106E7F"/>
    <w:rsid w:val="0010731A"/>
    <w:rsid w:val="001113AF"/>
    <w:rsid w:val="001132F4"/>
    <w:rsid w:val="00113A92"/>
    <w:rsid w:val="00113E5E"/>
    <w:rsid w:val="0011495B"/>
    <w:rsid w:val="00114D9D"/>
    <w:rsid w:val="00115ED6"/>
    <w:rsid w:val="001214D6"/>
    <w:rsid w:val="00121A54"/>
    <w:rsid w:val="00122569"/>
    <w:rsid w:val="001225DC"/>
    <w:rsid w:val="0012405B"/>
    <w:rsid w:val="001241DE"/>
    <w:rsid w:val="001247FD"/>
    <w:rsid w:val="0012480C"/>
    <w:rsid w:val="00124939"/>
    <w:rsid w:val="001254DF"/>
    <w:rsid w:val="0013030F"/>
    <w:rsid w:val="00132058"/>
    <w:rsid w:val="001320D0"/>
    <w:rsid w:val="00132715"/>
    <w:rsid w:val="0013440E"/>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4D59"/>
    <w:rsid w:val="00156355"/>
    <w:rsid w:val="0015793C"/>
    <w:rsid w:val="001613E3"/>
    <w:rsid w:val="0016439F"/>
    <w:rsid w:val="00165171"/>
    <w:rsid w:val="00165516"/>
    <w:rsid w:val="001672A9"/>
    <w:rsid w:val="00167DD0"/>
    <w:rsid w:val="001709D7"/>
    <w:rsid w:val="00170A89"/>
    <w:rsid w:val="00170D0D"/>
    <w:rsid w:val="00172A8D"/>
    <w:rsid w:val="00172B24"/>
    <w:rsid w:val="00173B19"/>
    <w:rsid w:val="001741E2"/>
    <w:rsid w:val="00175FE7"/>
    <w:rsid w:val="00176CAA"/>
    <w:rsid w:val="00180A24"/>
    <w:rsid w:val="00181473"/>
    <w:rsid w:val="00181C98"/>
    <w:rsid w:val="001822CF"/>
    <w:rsid w:val="00186B3F"/>
    <w:rsid w:val="00187BAA"/>
    <w:rsid w:val="001907E3"/>
    <w:rsid w:val="0019328B"/>
    <w:rsid w:val="001935BC"/>
    <w:rsid w:val="00196FD4"/>
    <w:rsid w:val="001A0AE5"/>
    <w:rsid w:val="001A13C4"/>
    <w:rsid w:val="001A21FE"/>
    <w:rsid w:val="001A3A6E"/>
    <w:rsid w:val="001A5119"/>
    <w:rsid w:val="001A7EF4"/>
    <w:rsid w:val="001B036D"/>
    <w:rsid w:val="001B2B65"/>
    <w:rsid w:val="001B3C9A"/>
    <w:rsid w:val="001B3CAB"/>
    <w:rsid w:val="001B3EB2"/>
    <w:rsid w:val="001B5ADC"/>
    <w:rsid w:val="001C14AB"/>
    <w:rsid w:val="001C1F44"/>
    <w:rsid w:val="001C37D5"/>
    <w:rsid w:val="001C647E"/>
    <w:rsid w:val="001C74B5"/>
    <w:rsid w:val="001D1D02"/>
    <w:rsid w:val="001D233A"/>
    <w:rsid w:val="001D5FD8"/>
    <w:rsid w:val="001D724C"/>
    <w:rsid w:val="001D7463"/>
    <w:rsid w:val="001D7857"/>
    <w:rsid w:val="001E0267"/>
    <w:rsid w:val="001E0294"/>
    <w:rsid w:val="001E1E6E"/>
    <w:rsid w:val="001E2F77"/>
    <w:rsid w:val="001E43D3"/>
    <w:rsid w:val="001E519B"/>
    <w:rsid w:val="001F1558"/>
    <w:rsid w:val="001F2AC7"/>
    <w:rsid w:val="001F2C6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7CF"/>
    <w:rsid w:val="002669F3"/>
    <w:rsid w:val="002722DC"/>
    <w:rsid w:val="00273F14"/>
    <w:rsid w:val="00276DF1"/>
    <w:rsid w:val="00277087"/>
    <w:rsid w:val="00283A75"/>
    <w:rsid w:val="00284C10"/>
    <w:rsid w:val="002868AF"/>
    <w:rsid w:val="00287890"/>
    <w:rsid w:val="00287995"/>
    <w:rsid w:val="0029102F"/>
    <w:rsid w:val="00294832"/>
    <w:rsid w:val="002A1129"/>
    <w:rsid w:val="002A2475"/>
    <w:rsid w:val="002A3F33"/>
    <w:rsid w:val="002B05BC"/>
    <w:rsid w:val="002B0CD7"/>
    <w:rsid w:val="002B2D1B"/>
    <w:rsid w:val="002B4C3A"/>
    <w:rsid w:val="002B5D72"/>
    <w:rsid w:val="002B5D81"/>
    <w:rsid w:val="002B6497"/>
    <w:rsid w:val="002B710C"/>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609F"/>
    <w:rsid w:val="00317228"/>
    <w:rsid w:val="00320D6C"/>
    <w:rsid w:val="00331401"/>
    <w:rsid w:val="00336AD9"/>
    <w:rsid w:val="00337B66"/>
    <w:rsid w:val="0034386C"/>
    <w:rsid w:val="00343A21"/>
    <w:rsid w:val="00344773"/>
    <w:rsid w:val="00346886"/>
    <w:rsid w:val="003473F8"/>
    <w:rsid w:val="003477F1"/>
    <w:rsid w:val="00347D11"/>
    <w:rsid w:val="0035013D"/>
    <w:rsid w:val="003506E3"/>
    <w:rsid w:val="00351000"/>
    <w:rsid w:val="00352664"/>
    <w:rsid w:val="0035412F"/>
    <w:rsid w:val="003544A9"/>
    <w:rsid w:val="003546FB"/>
    <w:rsid w:val="00354E67"/>
    <w:rsid w:val="00360747"/>
    <w:rsid w:val="00363421"/>
    <w:rsid w:val="00366084"/>
    <w:rsid w:val="0037144E"/>
    <w:rsid w:val="00373085"/>
    <w:rsid w:val="00375A9D"/>
    <w:rsid w:val="00377131"/>
    <w:rsid w:val="0038158E"/>
    <w:rsid w:val="00381D02"/>
    <w:rsid w:val="00382E23"/>
    <w:rsid w:val="003862DB"/>
    <w:rsid w:val="00386DC0"/>
    <w:rsid w:val="00387685"/>
    <w:rsid w:val="00387740"/>
    <w:rsid w:val="003927A1"/>
    <w:rsid w:val="00395005"/>
    <w:rsid w:val="0039635A"/>
    <w:rsid w:val="00397A7B"/>
    <w:rsid w:val="003A22D4"/>
    <w:rsid w:val="003A3448"/>
    <w:rsid w:val="003A42A6"/>
    <w:rsid w:val="003A687D"/>
    <w:rsid w:val="003A6C85"/>
    <w:rsid w:val="003B0BF0"/>
    <w:rsid w:val="003B0C35"/>
    <w:rsid w:val="003B20BE"/>
    <w:rsid w:val="003B3203"/>
    <w:rsid w:val="003B42FF"/>
    <w:rsid w:val="003B4950"/>
    <w:rsid w:val="003B4DD0"/>
    <w:rsid w:val="003B7C5A"/>
    <w:rsid w:val="003C26FD"/>
    <w:rsid w:val="003C4595"/>
    <w:rsid w:val="003C4E1E"/>
    <w:rsid w:val="003C72CB"/>
    <w:rsid w:val="003C7E44"/>
    <w:rsid w:val="003D0E9E"/>
    <w:rsid w:val="003D1BC9"/>
    <w:rsid w:val="003D255C"/>
    <w:rsid w:val="003D2F03"/>
    <w:rsid w:val="003D43A3"/>
    <w:rsid w:val="003D4FEC"/>
    <w:rsid w:val="003E01C9"/>
    <w:rsid w:val="003E0C6B"/>
    <w:rsid w:val="003E1CF3"/>
    <w:rsid w:val="003E516B"/>
    <w:rsid w:val="003E53BB"/>
    <w:rsid w:val="003E6E90"/>
    <w:rsid w:val="003E7594"/>
    <w:rsid w:val="003F1589"/>
    <w:rsid w:val="003F1F50"/>
    <w:rsid w:val="003F362F"/>
    <w:rsid w:val="003F3EDD"/>
    <w:rsid w:val="003F4C18"/>
    <w:rsid w:val="00401757"/>
    <w:rsid w:val="00401859"/>
    <w:rsid w:val="0040216C"/>
    <w:rsid w:val="0040389D"/>
    <w:rsid w:val="0040584E"/>
    <w:rsid w:val="00407360"/>
    <w:rsid w:val="00410083"/>
    <w:rsid w:val="004130AE"/>
    <w:rsid w:val="00414078"/>
    <w:rsid w:val="00415408"/>
    <w:rsid w:val="00420AE4"/>
    <w:rsid w:val="00426E9F"/>
    <w:rsid w:val="00427D84"/>
    <w:rsid w:val="00433EFD"/>
    <w:rsid w:val="0043401E"/>
    <w:rsid w:val="00435E58"/>
    <w:rsid w:val="0044219A"/>
    <w:rsid w:val="00443FD3"/>
    <w:rsid w:val="00447E7E"/>
    <w:rsid w:val="00451415"/>
    <w:rsid w:val="0045144C"/>
    <w:rsid w:val="00451625"/>
    <w:rsid w:val="00452B65"/>
    <w:rsid w:val="00455FB3"/>
    <w:rsid w:val="0046127A"/>
    <w:rsid w:val="0046166F"/>
    <w:rsid w:val="0046390B"/>
    <w:rsid w:val="004707F8"/>
    <w:rsid w:val="00470F47"/>
    <w:rsid w:val="0047107F"/>
    <w:rsid w:val="00471FC8"/>
    <w:rsid w:val="0047542E"/>
    <w:rsid w:val="004763B9"/>
    <w:rsid w:val="00481629"/>
    <w:rsid w:val="00481CE0"/>
    <w:rsid w:val="00484578"/>
    <w:rsid w:val="0048524E"/>
    <w:rsid w:val="0048576A"/>
    <w:rsid w:val="0048607C"/>
    <w:rsid w:val="004865D0"/>
    <w:rsid w:val="004919CE"/>
    <w:rsid w:val="00492AA5"/>
    <w:rsid w:val="004930E2"/>
    <w:rsid w:val="00496090"/>
    <w:rsid w:val="004A0FFE"/>
    <w:rsid w:val="004A27F3"/>
    <w:rsid w:val="004A2F20"/>
    <w:rsid w:val="004A3BA3"/>
    <w:rsid w:val="004A3F56"/>
    <w:rsid w:val="004A42B5"/>
    <w:rsid w:val="004A4699"/>
    <w:rsid w:val="004A5DDC"/>
    <w:rsid w:val="004A5FFB"/>
    <w:rsid w:val="004A711B"/>
    <w:rsid w:val="004C08F0"/>
    <w:rsid w:val="004C17F2"/>
    <w:rsid w:val="004C1920"/>
    <w:rsid w:val="004C57C6"/>
    <w:rsid w:val="004C6DE2"/>
    <w:rsid w:val="004C738C"/>
    <w:rsid w:val="004D3546"/>
    <w:rsid w:val="004D354A"/>
    <w:rsid w:val="004E1584"/>
    <w:rsid w:val="004E1EC0"/>
    <w:rsid w:val="004E1FCB"/>
    <w:rsid w:val="004E3385"/>
    <w:rsid w:val="004E7DF1"/>
    <w:rsid w:val="004F0137"/>
    <w:rsid w:val="004F067A"/>
    <w:rsid w:val="004F0855"/>
    <w:rsid w:val="004F090F"/>
    <w:rsid w:val="004F2AC7"/>
    <w:rsid w:val="004F32E2"/>
    <w:rsid w:val="004F3D07"/>
    <w:rsid w:val="004F4BE9"/>
    <w:rsid w:val="004F6411"/>
    <w:rsid w:val="00500EF7"/>
    <w:rsid w:val="005027AF"/>
    <w:rsid w:val="00504BA5"/>
    <w:rsid w:val="00506D6C"/>
    <w:rsid w:val="00507775"/>
    <w:rsid w:val="005100C5"/>
    <w:rsid w:val="00510A53"/>
    <w:rsid w:val="005112B8"/>
    <w:rsid w:val="00511D1C"/>
    <w:rsid w:val="00512511"/>
    <w:rsid w:val="00514620"/>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5B0C"/>
    <w:rsid w:val="005560E2"/>
    <w:rsid w:val="00561B26"/>
    <w:rsid w:val="00562E6B"/>
    <w:rsid w:val="00563385"/>
    <w:rsid w:val="00563B82"/>
    <w:rsid w:val="00563E7B"/>
    <w:rsid w:val="0056463E"/>
    <w:rsid w:val="005660B0"/>
    <w:rsid w:val="005678C4"/>
    <w:rsid w:val="00567AE0"/>
    <w:rsid w:val="00567E50"/>
    <w:rsid w:val="00567E63"/>
    <w:rsid w:val="00574324"/>
    <w:rsid w:val="00575C89"/>
    <w:rsid w:val="00576473"/>
    <w:rsid w:val="0057673D"/>
    <w:rsid w:val="00581AC2"/>
    <w:rsid w:val="00581DE1"/>
    <w:rsid w:val="00583A67"/>
    <w:rsid w:val="00583BCC"/>
    <w:rsid w:val="00584B27"/>
    <w:rsid w:val="005924E6"/>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633"/>
    <w:rsid w:val="005C47CF"/>
    <w:rsid w:val="005C505B"/>
    <w:rsid w:val="005D00D0"/>
    <w:rsid w:val="005D22B5"/>
    <w:rsid w:val="005D2614"/>
    <w:rsid w:val="005D6F56"/>
    <w:rsid w:val="005D7431"/>
    <w:rsid w:val="005E322E"/>
    <w:rsid w:val="005E5A21"/>
    <w:rsid w:val="005F1F66"/>
    <w:rsid w:val="005F2095"/>
    <w:rsid w:val="005F43E7"/>
    <w:rsid w:val="005F45AD"/>
    <w:rsid w:val="005F5099"/>
    <w:rsid w:val="005F54BF"/>
    <w:rsid w:val="005F5C59"/>
    <w:rsid w:val="00602172"/>
    <w:rsid w:val="0060266E"/>
    <w:rsid w:val="00604A03"/>
    <w:rsid w:val="006105F2"/>
    <w:rsid w:val="006117AC"/>
    <w:rsid w:val="00611F35"/>
    <w:rsid w:val="00612373"/>
    <w:rsid w:val="00614B52"/>
    <w:rsid w:val="00615A5D"/>
    <w:rsid w:val="0062192A"/>
    <w:rsid w:val="00625DDB"/>
    <w:rsid w:val="00626EE7"/>
    <w:rsid w:val="0062763B"/>
    <w:rsid w:val="0063088A"/>
    <w:rsid w:val="00631108"/>
    <w:rsid w:val="006312A3"/>
    <w:rsid w:val="006327EB"/>
    <w:rsid w:val="00633851"/>
    <w:rsid w:val="00635C6C"/>
    <w:rsid w:val="00636434"/>
    <w:rsid w:val="00637E44"/>
    <w:rsid w:val="006406C2"/>
    <w:rsid w:val="00641A33"/>
    <w:rsid w:val="00645D21"/>
    <w:rsid w:val="006465BC"/>
    <w:rsid w:val="00646FAA"/>
    <w:rsid w:val="006478A8"/>
    <w:rsid w:val="006518E4"/>
    <w:rsid w:val="00652181"/>
    <w:rsid w:val="00653939"/>
    <w:rsid w:val="006539AA"/>
    <w:rsid w:val="00654091"/>
    <w:rsid w:val="00655D2B"/>
    <w:rsid w:val="00656AF1"/>
    <w:rsid w:val="00660D88"/>
    <w:rsid w:val="00661693"/>
    <w:rsid w:val="00661D16"/>
    <w:rsid w:val="00662E03"/>
    <w:rsid w:val="00665501"/>
    <w:rsid w:val="00665A1C"/>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1B70"/>
    <w:rsid w:val="006A32ED"/>
    <w:rsid w:val="006A6477"/>
    <w:rsid w:val="006A68BC"/>
    <w:rsid w:val="006B2474"/>
    <w:rsid w:val="006B316E"/>
    <w:rsid w:val="006B4BAC"/>
    <w:rsid w:val="006B5A70"/>
    <w:rsid w:val="006C17A9"/>
    <w:rsid w:val="006C201C"/>
    <w:rsid w:val="006C4829"/>
    <w:rsid w:val="006D1A58"/>
    <w:rsid w:val="006D341D"/>
    <w:rsid w:val="006D3982"/>
    <w:rsid w:val="006D68EF"/>
    <w:rsid w:val="006E2FBF"/>
    <w:rsid w:val="006E346D"/>
    <w:rsid w:val="006E37F6"/>
    <w:rsid w:val="006E7484"/>
    <w:rsid w:val="006E7929"/>
    <w:rsid w:val="006E7C9B"/>
    <w:rsid w:val="006E7D29"/>
    <w:rsid w:val="006F0E42"/>
    <w:rsid w:val="006F1635"/>
    <w:rsid w:val="006F1BF2"/>
    <w:rsid w:val="006F1C13"/>
    <w:rsid w:val="006F3D4E"/>
    <w:rsid w:val="006F56F6"/>
    <w:rsid w:val="006F5EBE"/>
    <w:rsid w:val="006F72AE"/>
    <w:rsid w:val="0070230C"/>
    <w:rsid w:val="00702EA0"/>
    <w:rsid w:val="007050DA"/>
    <w:rsid w:val="007053ED"/>
    <w:rsid w:val="007064D9"/>
    <w:rsid w:val="0070704A"/>
    <w:rsid w:val="007079D9"/>
    <w:rsid w:val="0071018A"/>
    <w:rsid w:val="007123CE"/>
    <w:rsid w:val="00712421"/>
    <w:rsid w:val="007149FE"/>
    <w:rsid w:val="00715B9D"/>
    <w:rsid w:val="0071615E"/>
    <w:rsid w:val="00717385"/>
    <w:rsid w:val="00717A95"/>
    <w:rsid w:val="00720245"/>
    <w:rsid w:val="007202E2"/>
    <w:rsid w:val="00720321"/>
    <w:rsid w:val="007215FB"/>
    <w:rsid w:val="00723FEA"/>
    <w:rsid w:val="00727378"/>
    <w:rsid w:val="00730236"/>
    <w:rsid w:val="00730A36"/>
    <w:rsid w:val="007312DB"/>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1B2C"/>
    <w:rsid w:val="00762A81"/>
    <w:rsid w:val="00764A40"/>
    <w:rsid w:val="00766F87"/>
    <w:rsid w:val="00770141"/>
    <w:rsid w:val="00775E0C"/>
    <w:rsid w:val="00777C48"/>
    <w:rsid w:val="00782651"/>
    <w:rsid w:val="007835EE"/>
    <w:rsid w:val="007846C4"/>
    <w:rsid w:val="00785823"/>
    <w:rsid w:val="0078730A"/>
    <w:rsid w:val="00787944"/>
    <w:rsid w:val="007913E9"/>
    <w:rsid w:val="00795DDA"/>
    <w:rsid w:val="0079688B"/>
    <w:rsid w:val="00796D37"/>
    <w:rsid w:val="00797347"/>
    <w:rsid w:val="007A052C"/>
    <w:rsid w:val="007A5F39"/>
    <w:rsid w:val="007A6FA4"/>
    <w:rsid w:val="007B0C3B"/>
    <w:rsid w:val="007B1807"/>
    <w:rsid w:val="007B5A48"/>
    <w:rsid w:val="007B71C0"/>
    <w:rsid w:val="007C14B5"/>
    <w:rsid w:val="007C1ED8"/>
    <w:rsid w:val="007C28E0"/>
    <w:rsid w:val="007C5848"/>
    <w:rsid w:val="007D15F1"/>
    <w:rsid w:val="007D2644"/>
    <w:rsid w:val="007D4232"/>
    <w:rsid w:val="007D4B02"/>
    <w:rsid w:val="007D5022"/>
    <w:rsid w:val="007D6FCD"/>
    <w:rsid w:val="007E0A1E"/>
    <w:rsid w:val="007E0D90"/>
    <w:rsid w:val="007E530F"/>
    <w:rsid w:val="007E7384"/>
    <w:rsid w:val="007F0CBD"/>
    <w:rsid w:val="007F25CD"/>
    <w:rsid w:val="00800168"/>
    <w:rsid w:val="00801E7C"/>
    <w:rsid w:val="0080385C"/>
    <w:rsid w:val="00803C59"/>
    <w:rsid w:val="008053A5"/>
    <w:rsid w:val="008059D1"/>
    <w:rsid w:val="008064AA"/>
    <w:rsid w:val="0080660A"/>
    <w:rsid w:val="00810D45"/>
    <w:rsid w:val="0081164A"/>
    <w:rsid w:val="00811ACB"/>
    <w:rsid w:val="00815D35"/>
    <w:rsid w:val="008205BC"/>
    <w:rsid w:val="00820E43"/>
    <w:rsid w:val="008212F1"/>
    <w:rsid w:val="00821B0B"/>
    <w:rsid w:val="00821CAB"/>
    <w:rsid w:val="00823D38"/>
    <w:rsid w:val="008248A9"/>
    <w:rsid w:val="00825E36"/>
    <w:rsid w:val="00826886"/>
    <w:rsid w:val="0083552F"/>
    <w:rsid w:val="008356E9"/>
    <w:rsid w:val="00840355"/>
    <w:rsid w:val="00843089"/>
    <w:rsid w:val="00844561"/>
    <w:rsid w:val="008456CB"/>
    <w:rsid w:val="00851D62"/>
    <w:rsid w:val="00852B80"/>
    <w:rsid w:val="00853320"/>
    <w:rsid w:val="00854C37"/>
    <w:rsid w:val="00857E1E"/>
    <w:rsid w:val="00857F45"/>
    <w:rsid w:val="008617EE"/>
    <w:rsid w:val="00862548"/>
    <w:rsid w:val="00864329"/>
    <w:rsid w:val="008648B4"/>
    <w:rsid w:val="00864AA3"/>
    <w:rsid w:val="00865005"/>
    <w:rsid w:val="00865B91"/>
    <w:rsid w:val="00865C42"/>
    <w:rsid w:val="00866176"/>
    <w:rsid w:val="00866CF8"/>
    <w:rsid w:val="00870F25"/>
    <w:rsid w:val="00871176"/>
    <w:rsid w:val="00875604"/>
    <w:rsid w:val="008757E1"/>
    <w:rsid w:val="00875BCC"/>
    <w:rsid w:val="0087642A"/>
    <w:rsid w:val="00877567"/>
    <w:rsid w:val="00882B01"/>
    <w:rsid w:val="00883AD2"/>
    <w:rsid w:val="0088683A"/>
    <w:rsid w:val="00887FD7"/>
    <w:rsid w:val="00891BDD"/>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D7E42"/>
    <w:rsid w:val="008E016F"/>
    <w:rsid w:val="008E0DD9"/>
    <w:rsid w:val="008E19B4"/>
    <w:rsid w:val="008E60D1"/>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684"/>
    <w:rsid w:val="00933D4A"/>
    <w:rsid w:val="009358BF"/>
    <w:rsid w:val="00935BE3"/>
    <w:rsid w:val="009360D0"/>
    <w:rsid w:val="009409BB"/>
    <w:rsid w:val="00944998"/>
    <w:rsid w:val="0094743D"/>
    <w:rsid w:val="00950860"/>
    <w:rsid w:val="00950DF6"/>
    <w:rsid w:val="00951D36"/>
    <w:rsid w:val="00952E69"/>
    <w:rsid w:val="009544C1"/>
    <w:rsid w:val="00954CF4"/>
    <w:rsid w:val="009574F9"/>
    <w:rsid w:val="00957C03"/>
    <w:rsid w:val="0096182C"/>
    <w:rsid w:val="00962841"/>
    <w:rsid w:val="00962A7E"/>
    <w:rsid w:val="00972704"/>
    <w:rsid w:val="009735AE"/>
    <w:rsid w:val="00977A36"/>
    <w:rsid w:val="0098169E"/>
    <w:rsid w:val="00982CF1"/>
    <w:rsid w:val="00982FB6"/>
    <w:rsid w:val="009833ED"/>
    <w:rsid w:val="009839D0"/>
    <w:rsid w:val="00987273"/>
    <w:rsid w:val="00991B14"/>
    <w:rsid w:val="00993F8C"/>
    <w:rsid w:val="0099444B"/>
    <w:rsid w:val="009948D8"/>
    <w:rsid w:val="00995BF9"/>
    <w:rsid w:val="009A10E5"/>
    <w:rsid w:val="009A2298"/>
    <w:rsid w:val="009A28F3"/>
    <w:rsid w:val="009A3269"/>
    <w:rsid w:val="009A3E76"/>
    <w:rsid w:val="009A6124"/>
    <w:rsid w:val="009A6287"/>
    <w:rsid w:val="009A7276"/>
    <w:rsid w:val="009A74C4"/>
    <w:rsid w:val="009B02DC"/>
    <w:rsid w:val="009B3777"/>
    <w:rsid w:val="009B3BD8"/>
    <w:rsid w:val="009B3D9D"/>
    <w:rsid w:val="009B3DA9"/>
    <w:rsid w:val="009B6083"/>
    <w:rsid w:val="009C0109"/>
    <w:rsid w:val="009C068F"/>
    <w:rsid w:val="009C1A6E"/>
    <w:rsid w:val="009C2B4B"/>
    <w:rsid w:val="009C4F0C"/>
    <w:rsid w:val="009C5C0A"/>
    <w:rsid w:val="009D0D98"/>
    <w:rsid w:val="009D2A1F"/>
    <w:rsid w:val="009D2FC1"/>
    <w:rsid w:val="009D345C"/>
    <w:rsid w:val="009D458D"/>
    <w:rsid w:val="009D794D"/>
    <w:rsid w:val="009E1CC7"/>
    <w:rsid w:val="009F5439"/>
    <w:rsid w:val="009F5734"/>
    <w:rsid w:val="00A01AC2"/>
    <w:rsid w:val="00A04591"/>
    <w:rsid w:val="00A049AB"/>
    <w:rsid w:val="00A072A1"/>
    <w:rsid w:val="00A10D43"/>
    <w:rsid w:val="00A10DE6"/>
    <w:rsid w:val="00A12746"/>
    <w:rsid w:val="00A13B04"/>
    <w:rsid w:val="00A166B0"/>
    <w:rsid w:val="00A24267"/>
    <w:rsid w:val="00A2426E"/>
    <w:rsid w:val="00A24311"/>
    <w:rsid w:val="00A25335"/>
    <w:rsid w:val="00A27D80"/>
    <w:rsid w:val="00A31F2A"/>
    <w:rsid w:val="00A32321"/>
    <w:rsid w:val="00A33798"/>
    <w:rsid w:val="00A37768"/>
    <w:rsid w:val="00A37AA5"/>
    <w:rsid w:val="00A435C5"/>
    <w:rsid w:val="00A463DE"/>
    <w:rsid w:val="00A47673"/>
    <w:rsid w:val="00A55E5D"/>
    <w:rsid w:val="00A56EF5"/>
    <w:rsid w:val="00A62678"/>
    <w:rsid w:val="00A632DA"/>
    <w:rsid w:val="00A65135"/>
    <w:rsid w:val="00A665F0"/>
    <w:rsid w:val="00A67DCB"/>
    <w:rsid w:val="00A73025"/>
    <w:rsid w:val="00A74858"/>
    <w:rsid w:val="00A76FA7"/>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F68"/>
    <w:rsid w:val="00AD0203"/>
    <w:rsid w:val="00AD248B"/>
    <w:rsid w:val="00AD292F"/>
    <w:rsid w:val="00AD3148"/>
    <w:rsid w:val="00AD3A43"/>
    <w:rsid w:val="00AD3BB3"/>
    <w:rsid w:val="00AD3F79"/>
    <w:rsid w:val="00AD4590"/>
    <w:rsid w:val="00AD4F1A"/>
    <w:rsid w:val="00AE3AD8"/>
    <w:rsid w:val="00AE3CC1"/>
    <w:rsid w:val="00AE4521"/>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300B"/>
    <w:rsid w:val="00B54236"/>
    <w:rsid w:val="00B5705A"/>
    <w:rsid w:val="00B5766F"/>
    <w:rsid w:val="00B60DA8"/>
    <w:rsid w:val="00B61E3D"/>
    <w:rsid w:val="00B6401F"/>
    <w:rsid w:val="00B77939"/>
    <w:rsid w:val="00B80D58"/>
    <w:rsid w:val="00B812D5"/>
    <w:rsid w:val="00B83E19"/>
    <w:rsid w:val="00B84CF6"/>
    <w:rsid w:val="00B84F93"/>
    <w:rsid w:val="00B86AE0"/>
    <w:rsid w:val="00B90550"/>
    <w:rsid w:val="00B906E4"/>
    <w:rsid w:val="00B919F2"/>
    <w:rsid w:val="00B92B05"/>
    <w:rsid w:val="00B942EB"/>
    <w:rsid w:val="00B951FC"/>
    <w:rsid w:val="00B95347"/>
    <w:rsid w:val="00B95F46"/>
    <w:rsid w:val="00B96057"/>
    <w:rsid w:val="00B96106"/>
    <w:rsid w:val="00B9625C"/>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5600"/>
    <w:rsid w:val="00C36EFD"/>
    <w:rsid w:val="00C37A57"/>
    <w:rsid w:val="00C37DD8"/>
    <w:rsid w:val="00C4119A"/>
    <w:rsid w:val="00C443EA"/>
    <w:rsid w:val="00C44FDB"/>
    <w:rsid w:val="00C474AA"/>
    <w:rsid w:val="00C5071E"/>
    <w:rsid w:val="00C524B4"/>
    <w:rsid w:val="00C54711"/>
    <w:rsid w:val="00C56207"/>
    <w:rsid w:val="00C601C4"/>
    <w:rsid w:val="00C607FB"/>
    <w:rsid w:val="00C6155D"/>
    <w:rsid w:val="00C61EB0"/>
    <w:rsid w:val="00C62203"/>
    <w:rsid w:val="00C631DC"/>
    <w:rsid w:val="00C65006"/>
    <w:rsid w:val="00C65F23"/>
    <w:rsid w:val="00C67B5D"/>
    <w:rsid w:val="00C71E68"/>
    <w:rsid w:val="00C72CCE"/>
    <w:rsid w:val="00C74002"/>
    <w:rsid w:val="00C74F0E"/>
    <w:rsid w:val="00C77671"/>
    <w:rsid w:val="00C81F1B"/>
    <w:rsid w:val="00C8790F"/>
    <w:rsid w:val="00C90693"/>
    <w:rsid w:val="00C91A45"/>
    <w:rsid w:val="00C92030"/>
    <w:rsid w:val="00C925E6"/>
    <w:rsid w:val="00C937D7"/>
    <w:rsid w:val="00C95472"/>
    <w:rsid w:val="00CA1EF5"/>
    <w:rsid w:val="00CA582F"/>
    <w:rsid w:val="00CA6AF2"/>
    <w:rsid w:val="00CA7DA2"/>
    <w:rsid w:val="00CB00A1"/>
    <w:rsid w:val="00CB184C"/>
    <w:rsid w:val="00CB1C95"/>
    <w:rsid w:val="00CB3EB8"/>
    <w:rsid w:val="00CB6C91"/>
    <w:rsid w:val="00CB749F"/>
    <w:rsid w:val="00CC3E5C"/>
    <w:rsid w:val="00CC3ECC"/>
    <w:rsid w:val="00CC5383"/>
    <w:rsid w:val="00CC5FEB"/>
    <w:rsid w:val="00CC664F"/>
    <w:rsid w:val="00CC68E8"/>
    <w:rsid w:val="00CC74D0"/>
    <w:rsid w:val="00CC7E56"/>
    <w:rsid w:val="00CD15BB"/>
    <w:rsid w:val="00CD2362"/>
    <w:rsid w:val="00CD3FF3"/>
    <w:rsid w:val="00CD4D4B"/>
    <w:rsid w:val="00CD51A4"/>
    <w:rsid w:val="00CD6E04"/>
    <w:rsid w:val="00CD7C15"/>
    <w:rsid w:val="00CE1288"/>
    <w:rsid w:val="00CE3AA4"/>
    <w:rsid w:val="00CE5175"/>
    <w:rsid w:val="00CE5A01"/>
    <w:rsid w:val="00CE61D6"/>
    <w:rsid w:val="00CE7793"/>
    <w:rsid w:val="00CF18C6"/>
    <w:rsid w:val="00CF1D6F"/>
    <w:rsid w:val="00CF3B2C"/>
    <w:rsid w:val="00CF7D09"/>
    <w:rsid w:val="00D00A12"/>
    <w:rsid w:val="00D027EC"/>
    <w:rsid w:val="00D02FE7"/>
    <w:rsid w:val="00D033BE"/>
    <w:rsid w:val="00D044A6"/>
    <w:rsid w:val="00D126DB"/>
    <w:rsid w:val="00D155CE"/>
    <w:rsid w:val="00D17DD8"/>
    <w:rsid w:val="00D202F6"/>
    <w:rsid w:val="00D21E8E"/>
    <w:rsid w:val="00D2222B"/>
    <w:rsid w:val="00D2523E"/>
    <w:rsid w:val="00D27F78"/>
    <w:rsid w:val="00D355F7"/>
    <w:rsid w:val="00D36721"/>
    <w:rsid w:val="00D3702C"/>
    <w:rsid w:val="00D40E57"/>
    <w:rsid w:val="00D41237"/>
    <w:rsid w:val="00D42A8D"/>
    <w:rsid w:val="00D42BA5"/>
    <w:rsid w:val="00D47023"/>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CA"/>
    <w:rsid w:val="00DA37B0"/>
    <w:rsid w:val="00DA3A22"/>
    <w:rsid w:val="00DA6878"/>
    <w:rsid w:val="00DB6871"/>
    <w:rsid w:val="00DB7309"/>
    <w:rsid w:val="00DC1556"/>
    <w:rsid w:val="00DC227E"/>
    <w:rsid w:val="00DC4431"/>
    <w:rsid w:val="00DC524D"/>
    <w:rsid w:val="00DC5D4A"/>
    <w:rsid w:val="00DD0B9A"/>
    <w:rsid w:val="00DD136B"/>
    <w:rsid w:val="00DD3B8B"/>
    <w:rsid w:val="00DD5904"/>
    <w:rsid w:val="00DE0B65"/>
    <w:rsid w:val="00DE283E"/>
    <w:rsid w:val="00DE28DE"/>
    <w:rsid w:val="00DE2DCC"/>
    <w:rsid w:val="00DE406A"/>
    <w:rsid w:val="00DE7311"/>
    <w:rsid w:val="00DE7A06"/>
    <w:rsid w:val="00DF15C2"/>
    <w:rsid w:val="00DF71A8"/>
    <w:rsid w:val="00DF76C3"/>
    <w:rsid w:val="00E0127E"/>
    <w:rsid w:val="00E0395E"/>
    <w:rsid w:val="00E039A8"/>
    <w:rsid w:val="00E105E1"/>
    <w:rsid w:val="00E10978"/>
    <w:rsid w:val="00E10DD8"/>
    <w:rsid w:val="00E15B2B"/>
    <w:rsid w:val="00E16D9E"/>
    <w:rsid w:val="00E22E3A"/>
    <w:rsid w:val="00E23BB8"/>
    <w:rsid w:val="00E25092"/>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5838"/>
    <w:rsid w:val="00E50FCD"/>
    <w:rsid w:val="00E55166"/>
    <w:rsid w:val="00E55A25"/>
    <w:rsid w:val="00E564D3"/>
    <w:rsid w:val="00E60F36"/>
    <w:rsid w:val="00E63AAF"/>
    <w:rsid w:val="00E659C7"/>
    <w:rsid w:val="00E71A4C"/>
    <w:rsid w:val="00E733EB"/>
    <w:rsid w:val="00E73AD6"/>
    <w:rsid w:val="00E73BCD"/>
    <w:rsid w:val="00E74A5B"/>
    <w:rsid w:val="00E8009D"/>
    <w:rsid w:val="00E803F9"/>
    <w:rsid w:val="00E80E16"/>
    <w:rsid w:val="00E83952"/>
    <w:rsid w:val="00E83D82"/>
    <w:rsid w:val="00E84281"/>
    <w:rsid w:val="00E85534"/>
    <w:rsid w:val="00E85A94"/>
    <w:rsid w:val="00E87123"/>
    <w:rsid w:val="00E87724"/>
    <w:rsid w:val="00E905A2"/>
    <w:rsid w:val="00E90EE5"/>
    <w:rsid w:val="00E918A4"/>
    <w:rsid w:val="00E92173"/>
    <w:rsid w:val="00E97C52"/>
    <w:rsid w:val="00EA14F5"/>
    <w:rsid w:val="00EA2622"/>
    <w:rsid w:val="00EA3840"/>
    <w:rsid w:val="00EA4EE5"/>
    <w:rsid w:val="00EA5AE1"/>
    <w:rsid w:val="00EA63BD"/>
    <w:rsid w:val="00EA7531"/>
    <w:rsid w:val="00EA7933"/>
    <w:rsid w:val="00EB0208"/>
    <w:rsid w:val="00EB13E2"/>
    <w:rsid w:val="00EB3320"/>
    <w:rsid w:val="00EB4C43"/>
    <w:rsid w:val="00EB6404"/>
    <w:rsid w:val="00EC08F1"/>
    <w:rsid w:val="00EC3699"/>
    <w:rsid w:val="00EC566C"/>
    <w:rsid w:val="00EC5C73"/>
    <w:rsid w:val="00ED59AD"/>
    <w:rsid w:val="00ED5C9C"/>
    <w:rsid w:val="00ED6283"/>
    <w:rsid w:val="00ED63DE"/>
    <w:rsid w:val="00ED6DCE"/>
    <w:rsid w:val="00EE09B2"/>
    <w:rsid w:val="00EE12B6"/>
    <w:rsid w:val="00EE148E"/>
    <w:rsid w:val="00EE1845"/>
    <w:rsid w:val="00EE1C2E"/>
    <w:rsid w:val="00EE4B8B"/>
    <w:rsid w:val="00EE621E"/>
    <w:rsid w:val="00EE6B66"/>
    <w:rsid w:val="00EE7450"/>
    <w:rsid w:val="00EE7619"/>
    <w:rsid w:val="00EE7A83"/>
    <w:rsid w:val="00EE7F30"/>
    <w:rsid w:val="00EF1FA0"/>
    <w:rsid w:val="00EF266D"/>
    <w:rsid w:val="00EF3CA4"/>
    <w:rsid w:val="00EF42E8"/>
    <w:rsid w:val="00EF4546"/>
    <w:rsid w:val="00EF50F9"/>
    <w:rsid w:val="00EF7BB4"/>
    <w:rsid w:val="00F00BA1"/>
    <w:rsid w:val="00F00C9A"/>
    <w:rsid w:val="00F00DC3"/>
    <w:rsid w:val="00F0412B"/>
    <w:rsid w:val="00F055A0"/>
    <w:rsid w:val="00F05B46"/>
    <w:rsid w:val="00F062C7"/>
    <w:rsid w:val="00F0755E"/>
    <w:rsid w:val="00F1001E"/>
    <w:rsid w:val="00F110BD"/>
    <w:rsid w:val="00F11E4F"/>
    <w:rsid w:val="00F12C28"/>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380"/>
    <w:rsid w:val="00F95C42"/>
    <w:rsid w:val="00F96083"/>
    <w:rsid w:val="00F96A21"/>
    <w:rsid w:val="00FA1D11"/>
    <w:rsid w:val="00FA1E0A"/>
    <w:rsid w:val="00FA2514"/>
    <w:rsid w:val="00FA3B59"/>
    <w:rsid w:val="00FB0CE2"/>
    <w:rsid w:val="00FB5D38"/>
    <w:rsid w:val="00FB6A95"/>
    <w:rsid w:val="00FC04DF"/>
    <w:rsid w:val="00FC0DA1"/>
    <w:rsid w:val="00FC301C"/>
    <w:rsid w:val="00FC33D6"/>
    <w:rsid w:val="00FC48B5"/>
    <w:rsid w:val="00FC4B0A"/>
    <w:rsid w:val="00FC6335"/>
    <w:rsid w:val="00FC7D33"/>
    <w:rsid w:val="00FD1556"/>
    <w:rsid w:val="00FD2D91"/>
    <w:rsid w:val="00FD3D13"/>
    <w:rsid w:val="00FD471D"/>
    <w:rsid w:val="00FD56E0"/>
    <w:rsid w:val="00FD68AF"/>
    <w:rsid w:val="00FD6C4B"/>
    <w:rsid w:val="00FD7DE2"/>
    <w:rsid w:val="00FE0BBF"/>
    <w:rsid w:val="00FE38B7"/>
    <w:rsid w:val="00FE3CB2"/>
    <w:rsid w:val="00FE4C31"/>
    <w:rsid w:val="00FE702D"/>
    <w:rsid w:val="00FF04B8"/>
    <w:rsid w:val="00FF1E7B"/>
    <w:rsid w:val="00FF21B4"/>
    <w:rsid w:val="00FF2820"/>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6453D-FA70-4E9A-9C61-467D810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6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504BA5"/>
    <w:rPr>
      <w:rFonts w:ascii="Cambria" w:hAnsi="Cambria" w:cs="Times New Roman"/>
      <w:b/>
      <w:bCs/>
      <w:sz w:val="26"/>
      <w:szCs w:val="26"/>
    </w:rPr>
  </w:style>
  <w:style w:type="character" w:customStyle="1" w:styleId="Heading4Char">
    <w:name w:val="Heading 4 Char"/>
    <w:link w:val="Heading4"/>
    <w:uiPriority w:val="99"/>
    <w:semiHidden/>
    <w:locked/>
    <w:rsid w:val="00504BA5"/>
    <w:rPr>
      <w:rFonts w:ascii="Calibri" w:hAnsi="Calibri" w:cs="Times New Roman"/>
      <w:b/>
      <w:bCs/>
      <w:sz w:val="28"/>
      <w:szCs w:val="28"/>
    </w:rPr>
  </w:style>
  <w:style w:type="character" w:customStyle="1" w:styleId="Heading5Char">
    <w:name w:val="Heading 5 Char"/>
    <w:link w:val="Heading5"/>
    <w:uiPriority w:val="99"/>
    <w:semiHidden/>
    <w:locked/>
    <w:rsid w:val="00504BA5"/>
    <w:rPr>
      <w:rFonts w:ascii="Calibri" w:hAnsi="Calibri" w:cs="Times New Roman"/>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link w:val="BodyText"/>
    <w:uiPriority w:val="99"/>
    <w:semiHidden/>
    <w:locked/>
    <w:rsid w:val="00504BA5"/>
    <w:rPr>
      <w:rFonts w:cs="Times New Roman"/>
      <w:sz w:val="24"/>
      <w:szCs w:val="24"/>
    </w:rPr>
  </w:style>
  <w:style w:type="table" w:styleId="TableGrid">
    <w:name w:val="Table Grid"/>
    <w:basedOn w:val="TableNormal"/>
    <w:uiPriority w:val="99"/>
    <w:rsid w:val="00E8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link w:val="Footer"/>
    <w:uiPriority w:val="99"/>
    <w:semiHidden/>
    <w:locked/>
    <w:rsid w:val="00504BA5"/>
    <w:rPr>
      <w:rFonts w:cs="Times New Roman"/>
      <w:sz w:val="24"/>
      <w:szCs w:val="24"/>
    </w:rPr>
  </w:style>
  <w:style w:type="character" w:styleId="PageNumber">
    <w:name w:val="page number"/>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link w:val="BodyTextIndent2"/>
    <w:uiPriority w:val="99"/>
    <w:semiHidden/>
    <w:locked/>
    <w:rsid w:val="00504BA5"/>
    <w:rPr>
      <w:rFonts w:cs="Times New Roman"/>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link w:val="PlainText"/>
    <w:uiPriority w:val="99"/>
    <w:semiHidden/>
    <w:locked/>
    <w:rsid w:val="00504BA5"/>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uiPriority w:val="99"/>
    <w:qFormat/>
    <w:rsid w:val="00865B91"/>
    <w:rPr>
      <w:rFonts w:cs="Times New Roman"/>
      <w:i/>
      <w:iCs/>
    </w:rPr>
  </w:style>
  <w:style w:type="character" w:styleId="Hyperlink">
    <w:name w:val="Hyperlink"/>
    <w:uiPriority w:val="99"/>
    <w:rsid w:val="00653939"/>
    <w:rPr>
      <w:rFonts w:cs="Times New Roman"/>
      <w:color w:val="0000FF"/>
      <w:u w:val="single"/>
    </w:rPr>
  </w:style>
  <w:style w:type="character" w:styleId="FollowedHyperlink">
    <w:name w:val="FollowedHyperlink"/>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link w:val="Header"/>
    <w:uiPriority w:val="99"/>
    <w:semiHidden/>
    <w:locked/>
    <w:rsid w:val="00504BA5"/>
    <w:rPr>
      <w:rFonts w:cs="Times New Roman"/>
      <w:sz w:val="24"/>
      <w:szCs w:val="24"/>
    </w:rPr>
  </w:style>
  <w:style w:type="character" w:customStyle="1" w:styleId="ListBulletChar">
    <w:name w:val="List Bullet Char"/>
    <w:link w:val="ListBullet"/>
    <w:uiPriority w:val="99"/>
    <w:locked/>
    <w:rsid w:val="00653939"/>
    <w:rPr>
      <w:sz w:val="24"/>
      <w:szCs w:val="24"/>
    </w:rPr>
  </w:style>
  <w:style w:type="paragraph" w:styleId="ListBullet">
    <w:name w:val="List Bullet"/>
    <w:basedOn w:val="Normal"/>
    <w:link w:val="ListBulletChar"/>
    <w:uiPriority w:val="99"/>
    <w:rsid w:val="00653939"/>
    <w:pPr>
      <w:numPr>
        <w:numId w:val="7"/>
      </w:numPr>
    </w:pPr>
  </w:style>
  <w:style w:type="character" w:customStyle="1" w:styleId="CharChar">
    <w:name w:val="Char Char"/>
    <w:uiPriority w:val="99"/>
    <w:rsid w:val="00C937D7"/>
    <w:rPr>
      <w:sz w:val="24"/>
    </w:rPr>
  </w:style>
  <w:style w:type="paragraph" w:customStyle="1" w:styleId="Char2">
    <w:name w:val="Char2"/>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jc w:val="both"/>
    </w:pPr>
    <w:rPr>
      <w:rFonts w:ascii=".VnTime" w:hAnsi=".VnTime"/>
      <w:sz w:val="28"/>
      <w:szCs w:val="28"/>
    </w:rPr>
  </w:style>
  <w:style w:type="character" w:customStyle="1" w:styleId="active">
    <w:name w:val="active"/>
    <w:uiPriority w:val="99"/>
    <w:rsid w:val="00005EE4"/>
    <w:rPr>
      <w:rFonts w:cs="Times New Roman"/>
    </w:rPr>
  </w:style>
  <w:style w:type="paragraph" w:customStyle="1" w:styleId="Char1">
    <w:name w:val="Char1"/>
    <w:basedOn w:val="Normal"/>
    <w:next w:val="Normal"/>
    <w:autoRedefine/>
    <w:uiPriority w:val="99"/>
    <w:semiHidden/>
    <w:rsid w:val="002667CF"/>
    <w:pPr>
      <w:spacing w:before="120" w:after="120" w:line="312" w:lineRule="auto"/>
    </w:pPr>
    <w:rPr>
      <w:sz w:val="28"/>
      <w:szCs w:val="28"/>
    </w:rPr>
  </w:style>
  <w:style w:type="paragraph" w:customStyle="1" w:styleId="HOCLIEU">
    <w:name w:val="HOCLIEU"/>
    <w:basedOn w:val="Normal"/>
    <w:link w:val="HOCLIEUChar"/>
    <w:uiPriority w:val="99"/>
    <w:rsid w:val="00455FB3"/>
    <w:pPr>
      <w:spacing w:before="120" w:after="120"/>
      <w:ind w:left="709" w:hanging="283"/>
    </w:pPr>
    <w:rPr>
      <w:noProof/>
    </w:rPr>
  </w:style>
  <w:style w:type="character" w:customStyle="1" w:styleId="HOCLIEUChar">
    <w:name w:val="HOCLIEU Char"/>
    <w:link w:val="HOCLIEU"/>
    <w:uiPriority w:val="99"/>
    <w:locked/>
    <w:rsid w:val="00455FB3"/>
    <w:rPr>
      <w:rFont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2138">
      <w:marLeft w:val="0"/>
      <w:marRight w:val="0"/>
      <w:marTop w:val="0"/>
      <w:marBottom w:val="0"/>
      <w:divBdr>
        <w:top w:val="none" w:sz="0" w:space="0" w:color="auto"/>
        <w:left w:val="none" w:sz="0" w:space="0" w:color="auto"/>
        <w:bottom w:val="none" w:sz="0" w:space="0" w:color="auto"/>
        <w:right w:val="none" w:sz="0" w:space="0" w:color="auto"/>
      </w:divBdr>
    </w:div>
    <w:div w:id="455292139">
      <w:marLeft w:val="0"/>
      <w:marRight w:val="0"/>
      <w:marTop w:val="0"/>
      <w:marBottom w:val="0"/>
      <w:divBdr>
        <w:top w:val="none" w:sz="0" w:space="0" w:color="auto"/>
        <w:left w:val="none" w:sz="0" w:space="0" w:color="auto"/>
        <w:bottom w:val="none" w:sz="0" w:space="0" w:color="auto"/>
        <w:right w:val="none" w:sz="0" w:space="0" w:color="auto"/>
      </w:divBdr>
      <w:divsChild>
        <w:div w:id="455292172">
          <w:marLeft w:val="0"/>
          <w:marRight w:val="0"/>
          <w:marTop w:val="0"/>
          <w:marBottom w:val="0"/>
          <w:divBdr>
            <w:top w:val="none" w:sz="0" w:space="0" w:color="auto"/>
            <w:left w:val="none" w:sz="0" w:space="0" w:color="auto"/>
            <w:bottom w:val="none" w:sz="0" w:space="0" w:color="auto"/>
            <w:right w:val="none" w:sz="0" w:space="0" w:color="auto"/>
          </w:divBdr>
        </w:div>
      </w:divsChild>
    </w:div>
    <w:div w:id="455292140">
      <w:marLeft w:val="0"/>
      <w:marRight w:val="0"/>
      <w:marTop w:val="0"/>
      <w:marBottom w:val="0"/>
      <w:divBdr>
        <w:top w:val="none" w:sz="0" w:space="0" w:color="auto"/>
        <w:left w:val="none" w:sz="0" w:space="0" w:color="auto"/>
        <w:bottom w:val="none" w:sz="0" w:space="0" w:color="auto"/>
        <w:right w:val="none" w:sz="0" w:space="0" w:color="auto"/>
      </w:divBdr>
      <w:divsChild>
        <w:div w:id="455292134">
          <w:marLeft w:val="0"/>
          <w:marRight w:val="0"/>
          <w:marTop w:val="0"/>
          <w:marBottom w:val="0"/>
          <w:divBdr>
            <w:top w:val="none" w:sz="0" w:space="0" w:color="auto"/>
            <w:left w:val="none" w:sz="0" w:space="0" w:color="auto"/>
            <w:bottom w:val="none" w:sz="0" w:space="0" w:color="auto"/>
            <w:right w:val="none" w:sz="0" w:space="0" w:color="auto"/>
          </w:divBdr>
        </w:div>
        <w:div w:id="455292188">
          <w:marLeft w:val="0"/>
          <w:marRight w:val="0"/>
          <w:marTop w:val="0"/>
          <w:marBottom w:val="0"/>
          <w:divBdr>
            <w:top w:val="none" w:sz="0" w:space="0" w:color="auto"/>
            <w:left w:val="none" w:sz="0" w:space="0" w:color="auto"/>
            <w:bottom w:val="none" w:sz="0" w:space="0" w:color="auto"/>
            <w:right w:val="none" w:sz="0" w:space="0" w:color="auto"/>
          </w:divBdr>
        </w:div>
      </w:divsChild>
    </w:div>
    <w:div w:id="455292144">
      <w:marLeft w:val="0"/>
      <w:marRight w:val="0"/>
      <w:marTop w:val="0"/>
      <w:marBottom w:val="0"/>
      <w:divBdr>
        <w:top w:val="none" w:sz="0" w:space="0" w:color="auto"/>
        <w:left w:val="none" w:sz="0" w:space="0" w:color="auto"/>
        <w:bottom w:val="none" w:sz="0" w:space="0" w:color="auto"/>
        <w:right w:val="none" w:sz="0" w:space="0" w:color="auto"/>
      </w:divBdr>
    </w:div>
    <w:div w:id="455292146">
      <w:marLeft w:val="0"/>
      <w:marRight w:val="0"/>
      <w:marTop w:val="0"/>
      <w:marBottom w:val="0"/>
      <w:divBdr>
        <w:top w:val="none" w:sz="0" w:space="0" w:color="auto"/>
        <w:left w:val="none" w:sz="0" w:space="0" w:color="auto"/>
        <w:bottom w:val="none" w:sz="0" w:space="0" w:color="auto"/>
        <w:right w:val="none" w:sz="0" w:space="0" w:color="auto"/>
      </w:divBdr>
      <w:divsChild>
        <w:div w:id="455292141">
          <w:marLeft w:val="0"/>
          <w:marRight w:val="0"/>
          <w:marTop w:val="0"/>
          <w:marBottom w:val="0"/>
          <w:divBdr>
            <w:top w:val="none" w:sz="0" w:space="0" w:color="auto"/>
            <w:left w:val="none" w:sz="0" w:space="0" w:color="auto"/>
            <w:bottom w:val="none" w:sz="0" w:space="0" w:color="auto"/>
            <w:right w:val="none" w:sz="0" w:space="0" w:color="auto"/>
          </w:divBdr>
        </w:div>
      </w:divsChild>
    </w:div>
    <w:div w:id="455292147">
      <w:marLeft w:val="0"/>
      <w:marRight w:val="0"/>
      <w:marTop w:val="0"/>
      <w:marBottom w:val="0"/>
      <w:divBdr>
        <w:top w:val="none" w:sz="0" w:space="0" w:color="auto"/>
        <w:left w:val="none" w:sz="0" w:space="0" w:color="auto"/>
        <w:bottom w:val="none" w:sz="0" w:space="0" w:color="auto"/>
        <w:right w:val="none" w:sz="0" w:space="0" w:color="auto"/>
      </w:divBdr>
      <w:divsChild>
        <w:div w:id="455292149">
          <w:marLeft w:val="0"/>
          <w:marRight w:val="0"/>
          <w:marTop w:val="0"/>
          <w:marBottom w:val="0"/>
          <w:divBdr>
            <w:top w:val="none" w:sz="0" w:space="0" w:color="auto"/>
            <w:left w:val="none" w:sz="0" w:space="0" w:color="auto"/>
            <w:bottom w:val="none" w:sz="0" w:space="0" w:color="auto"/>
            <w:right w:val="none" w:sz="0" w:space="0" w:color="auto"/>
          </w:divBdr>
        </w:div>
      </w:divsChild>
    </w:div>
    <w:div w:id="455292151">
      <w:marLeft w:val="0"/>
      <w:marRight w:val="0"/>
      <w:marTop w:val="0"/>
      <w:marBottom w:val="0"/>
      <w:divBdr>
        <w:top w:val="none" w:sz="0" w:space="0" w:color="auto"/>
        <w:left w:val="none" w:sz="0" w:space="0" w:color="auto"/>
        <w:bottom w:val="none" w:sz="0" w:space="0" w:color="auto"/>
        <w:right w:val="none" w:sz="0" w:space="0" w:color="auto"/>
      </w:divBdr>
    </w:div>
    <w:div w:id="455292153">
      <w:marLeft w:val="0"/>
      <w:marRight w:val="0"/>
      <w:marTop w:val="0"/>
      <w:marBottom w:val="0"/>
      <w:divBdr>
        <w:top w:val="none" w:sz="0" w:space="0" w:color="auto"/>
        <w:left w:val="none" w:sz="0" w:space="0" w:color="auto"/>
        <w:bottom w:val="none" w:sz="0" w:space="0" w:color="auto"/>
        <w:right w:val="none" w:sz="0" w:space="0" w:color="auto"/>
      </w:divBdr>
      <w:divsChild>
        <w:div w:id="455292170">
          <w:marLeft w:val="0"/>
          <w:marRight w:val="0"/>
          <w:marTop w:val="0"/>
          <w:marBottom w:val="0"/>
          <w:divBdr>
            <w:top w:val="none" w:sz="0" w:space="0" w:color="auto"/>
            <w:left w:val="none" w:sz="0" w:space="0" w:color="auto"/>
            <w:bottom w:val="none" w:sz="0" w:space="0" w:color="auto"/>
            <w:right w:val="none" w:sz="0" w:space="0" w:color="auto"/>
          </w:divBdr>
        </w:div>
      </w:divsChild>
    </w:div>
    <w:div w:id="455292156">
      <w:marLeft w:val="0"/>
      <w:marRight w:val="0"/>
      <w:marTop w:val="0"/>
      <w:marBottom w:val="0"/>
      <w:divBdr>
        <w:top w:val="none" w:sz="0" w:space="0" w:color="auto"/>
        <w:left w:val="none" w:sz="0" w:space="0" w:color="auto"/>
        <w:bottom w:val="none" w:sz="0" w:space="0" w:color="auto"/>
        <w:right w:val="none" w:sz="0" w:space="0" w:color="auto"/>
      </w:divBdr>
    </w:div>
    <w:div w:id="455292160">
      <w:marLeft w:val="0"/>
      <w:marRight w:val="0"/>
      <w:marTop w:val="0"/>
      <w:marBottom w:val="0"/>
      <w:divBdr>
        <w:top w:val="none" w:sz="0" w:space="0" w:color="auto"/>
        <w:left w:val="none" w:sz="0" w:space="0" w:color="auto"/>
        <w:bottom w:val="none" w:sz="0" w:space="0" w:color="auto"/>
        <w:right w:val="none" w:sz="0" w:space="0" w:color="auto"/>
      </w:divBdr>
    </w:div>
    <w:div w:id="455292161">
      <w:marLeft w:val="0"/>
      <w:marRight w:val="0"/>
      <w:marTop w:val="0"/>
      <w:marBottom w:val="0"/>
      <w:divBdr>
        <w:top w:val="none" w:sz="0" w:space="0" w:color="auto"/>
        <w:left w:val="none" w:sz="0" w:space="0" w:color="auto"/>
        <w:bottom w:val="none" w:sz="0" w:space="0" w:color="auto"/>
        <w:right w:val="none" w:sz="0" w:space="0" w:color="auto"/>
      </w:divBdr>
      <w:divsChild>
        <w:div w:id="455292197">
          <w:marLeft w:val="0"/>
          <w:marRight w:val="0"/>
          <w:marTop w:val="0"/>
          <w:marBottom w:val="0"/>
          <w:divBdr>
            <w:top w:val="none" w:sz="0" w:space="0" w:color="auto"/>
            <w:left w:val="none" w:sz="0" w:space="0" w:color="auto"/>
            <w:bottom w:val="none" w:sz="0" w:space="0" w:color="auto"/>
            <w:right w:val="none" w:sz="0" w:space="0" w:color="auto"/>
          </w:divBdr>
          <w:divsChild>
            <w:div w:id="455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162">
      <w:marLeft w:val="0"/>
      <w:marRight w:val="0"/>
      <w:marTop w:val="0"/>
      <w:marBottom w:val="0"/>
      <w:divBdr>
        <w:top w:val="none" w:sz="0" w:space="0" w:color="auto"/>
        <w:left w:val="none" w:sz="0" w:space="0" w:color="auto"/>
        <w:bottom w:val="none" w:sz="0" w:space="0" w:color="auto"/>
        <w:right w:val="none" w:sz="0" w:space="0" w:color="auto"/>
      </w:divBdr>
    </w:div>
    <w:div w:id="455292163">
      <w:marLeft w:val="0"/>
      <w:marRight w:val="0"/>
      <w:marTop w:val="0"/>
      <w:marBottom w:val="0"/>
      <w:divBdr>
        <w:top w:val="none" w:sz="0" w:space="0" w:color="auto"/>
        <w:left w:val="none" w:sz="0" w:space="0" w:color="auto"/>
        <w:bottom w:val="none" w:sz="0" w:space="0" w:color="auto"/>
        <w:right w:val="none" w:sz="0" w:space="0" w:color="auto"/>
      </w:divBdr>
      <w:divsChild>
        <w:div w:id="455292167">
          <w:marLeft w:val="0"/>
          <w:marRight w:val="0"/>
          <w:marTop w:val="0"/>
          <w:marBottom w:val="0"/>
          <w:divBdr>
            <w:top w:val="none" w:sz="0" w:space="0" w:color="auto"/>
            <w:left w:val="none" w:sz="0" w:space="0" w:color="auto"/>
            <w:bottom w:val="none" w:sz="0" w:space="0" w:color="auto"/>
            <w:right w:val="none" w:sz="0" w:space="0" w:color="auto"/>
          </w:divBdr>
          <w:divsChild>
            <w:div w:id="455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164">
      <w:marLeft w:val="0"/>
      <w:marRight w:val="0"/>
      <w:marTop w:val="0"/>
      <w:marBottom w:val="0"/>
      <w:divBdr>
        <w:top w:val="none" w:sz="0" w:space="0" w:color="auto"/>
        <w:left w:val="none" w:sz="0" w:space="0" w:color="auto"/>
        <w:bottom w:val="none" w:sz="0" w:space="0" w:color="auto"/>
        <w:right w:val="none" w:sz="0" w:space="0" w:color="auto"/>
      </w:divBdr>
    </w:div>
    <w:div w:id="455292165">
      <w:marLeft w:val="0"/>
      <w:marRight w:val="0"/>
      <w:marTop w:val="0"/>
      <w:marBottom w:val="0"/>
      <w:divBdr>
        <w:top w:val="none" w:sz="0" w:space="0" w:color="auto"/>
        <w:left w:val="none" w:sz="0" w:space="0" w:color="auto"/>
        <w:bottom w:val="none" w:sz="0" w:space="0" w:color="auto"/>
        <w:right w:val="none" w:sz="0" w:space="0" w:color="auto"/>
      </w:divBdr>
    </w:div>
    <w:div w:id="455292166">
      <w:marLeft w:val="0"/>
      <w:marRight w:val="0"/>
      <w:marTop w:val="0"/>
      <w:marBottom w:val="0"/>
      <w:divBdr>
        <w:top w:val="none" w:sz="0" w:space="0" w:color="auto"/>
        <w:left w:val="none" w:sz="0" w:space="0" w:color="auto"/>
        <w:bottom w:val="none" w:sz="0" w:space="0" w:color="auto"/>
        <w:right w:val="none" w:sz="0" w:space="0" w:color="auto"/>
      </w:divBdr>
    </w:div>
    <w:div w:id="455292169">
      <w:marLeft w:val="0"/>
      <w:marRight w:val="0"/>
      <w:marTop w:val="0"/>
      <w:marBottom w:val="0"/>
      <w:divBdr>
        <w:top w:val="none" w:sz="0" w:space="0" w:color="auto"/>
        <w:left w:val="none" w:sz="0" w:space="0" w:color="auto"/>
        <w:bottom w:val="none" w:sz="0" w:space="0" w:color="auto"/>
        <w:right w:val="none" w:sz="0" w:space="0" w:color="auto"/>
      </w:divBdr>
    </w:div>
    <w:div w:id="455292171">
      <w:marLeft w:val="0"/>
      <w:marRight w:val="0"/>
      <w:marTop w:val="0"/>
      <w:marBottom w:val="0"/>
      <w:divBdr>
        <w:top w:val="none" w:sz="0" w:space="0" w:color="auto"/>
        <w:left w:val="none" w:sz="0" w:space="0" w:color="auto"/>
        <w:bottom w:val="none" w:sz="0" w:space="0" w:color="auto"/>
        <w:right w:val="none" w:sz="0" w:space="0" w:color="auto"/>
      </w:divBdr>
      <w:divsChild>
        <w:div w:id="455292143">
          <w:marLeft w:val="0"/>
          <w:marRight w:val="0"/>
          <w:marTop w:val="0"/>
          <w:marBottom w:val="0"/>
          <w:divBdr>
            <w:top w:val="none" w:sz="0" w:space="0" w:color="auto"/>
            <w:left w:val="none" w:sz="0" w:space="0" w:color="auto"/>
            <w:bottom w:val="none" w:sz="0" w:space="0" w:color="auto"/>
            <w:right w:val="none" w:sz="0" w:space="0" w:color="auto"/>
          </w:divBdr>
        </w:div>
      </w:divsChild>
    </w:div>
    <w:div w:id="455292173">
      <w:marLeft w:val="0"/>
      <w:marRight w:val="0"/>
      <w:marTop w:val="0"/>
      <w:marBottom w:val="0"/>
      <w:divBdr>
        <w:top w:val="none" w:sz="0" w:space="0" w:color="auto"/>
        <w:left w:val="none" w:sz="0" w:space="0" w:color="auto"/>
        <w:bottom w:val="none" w:sz="0" w:space="0" w:color="auto"/>
        <w:right w:val="none" w:sz="0" w:space="0" w:color="auto"/>
      </w:divBdr>
    </w:div>
    <w:div w:id="455292177">
      <w:marLeft w:val="0"/>
      <w:marRight w:val="0"/>
      <w:marTop w:val="0"/>
      <w:marBottom w:val="0"/>
      <w:divBdr>
        <w:top w:val="none" w:sz="0" w:space="0" w:color="auto"/>
        <w:left w:val="none" w:sz="0" w:space="0" w:color="auto"/>
        <w:bottom w:val="none" w:sz="0" w:space="0" w:color="auto"/>
        <w:right w:val="none" w:sz="0" w:space="0" w:color="auto"/>
      </w:divBdr>
    </w:div>
    <w:div w:id="455292178">
      <w:marLeft w:val="0"/>
      <w:marRight w:val="0"/>
      <w:marTop w:val="0"/>
      <w:marBottom w:val="0"/>
      <w:divBdr>
        <w:top w:val="none" w:sz="0" w:space="0" w:color="auto"/>
        <w:left w:val="none" w:sz="0" w:space="0" w:color="auto"/>
        <w:bottom w:val="none" w:sz="0" w:space="0" w:color="auto"/>
        <w:right w:val="none" w:sz="0" w:space="0" w:color="auto"/>
      </w:divBdr>
    </w:div>
    <w:div w:id="455292179">
      <w:marLeft w:val="0"/>
      <w:marRight w:val="0"/>
      <w:marTop w:val="0"/>
      <w:marBottom w:val="0"/>
      <w:divBdr>
        <w:top w:val="none" w:sz="0" w:space="0" w:color="auto"/>
        <w:left w:val="none" w:sz="0" w:space="0" w:color="auto"/>
        <w:bottom w:val="none" w:sz="0" w:space="0" w:color="auto"/>
        <w:right w:val="none" w:sz="0" w:space="0" w:color="auto"/>
      </w:divBdr>
    </w:div>
    <w:div w:id="455292181">
      <w:marLeft w:val="0"/>
      <w:marRight w:val="0"/>
      <w:marTop w:val="0"/>
      <w:marBottom w:val="0"/>
      <w:divBdr>
        <w:top w:val="none" w:sz="0" w:space="0" w:color="auto"/>
        <w:left w:val="none" w:sz="0" w:space="0" w:color="auto"/>
        <w:bottom w:val="none" w:sz="0" w:space="0" w:color="auto"/>
        <w:right w:val="none" w:sz="0" w:space="0" w:color="auto"/>
      </w:divBdr>
      <w:divsChild>
        <w:div w:id="455292192">
          <w:marLeft w:val="0"/>
          <w:marRight w:val="0"/>
          <w:marTop w:val="0"/>
          <w:marBottom w:val="0"/>
          <w:divBdr>
            <w:top w:val="none" w:sz="0" w:space="0" w:color="auto"/>
            <w:left w:val="none" w:sz="0" w:space="0" w:color="auto"/>
            <w:bottom w:val="none" w:sz="0" w:space="0" w:color="auto"/>
            <w:right w:val="none" w:sz="0" w:space="0" w:color="auto"/>
          </w:divBdr>
          <w:divsChild>
            <w:div w:id="455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183">
      <w:marLeft w:val="0"/>
      <w:marRight w:val="0"/>
      <w:marTop w:val="0"/>
      <w:marBottom w:val="0"/>
      <w:divBdr>
        <w:top w:val="none" w:sz="0" w:space="0" w:color="auto"/>
        <w:left w:val="none" w:sz="0" w:space="0" w:color="auto"/>
        <w:bottom w:val="none" w:sz="0" w:space="0" w:color="auto"/>
        <w:right w:val="none" w:sz="0" w:space="0" w:color="auto"/>
      </w:divBdr>
    </w:div>
    <w:div w:id="455292185">
      <w:marLeft w:val="0"/>
      <w:marRight w:val="0"/>
      <w:marTop w:val="0"/>
      <w:marBottom w:val="0"/>
      <w:divBdr>
        <w:top w:val="none" w:sz="0" w:space="0" w:color="auto"/>
        <w:left w:val="none" w:sz="0" w:space="0" w:color="auto"/>
        <w:bottom w:val="none" w:sz="0" w:space="0" w:color="auto"/>
        <w:right w:val="none" w:sz="0" w:space="0" w:color="auto"/>
      </w:divBdr>
      <w:divsChild>
        <w:div w:id="455292175">
          <w:marLeft w:val="0"/>
          <w:marRight w:val="0"/>
          <w:marTop w:val="0"/>
          <w:marBottom w:val="0"/>
          <w:divBdr>
            <w:top w:val="none" w:sz="0" w:space="0" w:color="auto"/>
            <w:left w:val="none" w:sz="0" w:space="0" w:color="auto"/>
            <w:bottom w:val="none" w:sz="0" w:space="0" w:color="auto"/>
            <w:right w:val="none" w:sz="0" w:space="0" w:color="auto"/>
          </w:divBdr>
        </w:div>
      </w:divsChild>
    </w:div>
    <w:div w:id="455292186">
      <w:marLeft w:val="0"/>
      <w:marRight w:val="0"/>
      <w:marTop w:val="0"/>
      <w:marBottom w:val="0"/>
      <w:divBdr>
        <w:top w:val="none" w:sz="0" w:space="0" w:color="auto"/>
        <w:left w:val="none" w:sz="0" w:space="0" w:color="auto"/>
        <w:bottom w:val="none" w:sz="0" w:space="0" w:color="auto"/>
        <w:right w:val="none" w:sz="0" w:space="0" w:color="auto"/>
      </w:divBdr>
    </w:div>
    <w:div w:id="455292187">
      <w:marLeft w:val="0"/>
      <w:marRight w:val="0"/>
      <w:marTop w:val="0"/>
      <w:marBottom w:val="0"/>
      <w:divBdr>
        <w:top w:val="none" w:sz="0" w:space="0" w:color="auto"/>
        <w:left w:val="none" w:sz="0" w:space="0" w:color="auto"/>
        <w:bottom w:val="none" w:sz="0" w:space="0" w:color="auto"/>
        <w:right w:val="none" w:sz="0" w:space="0" w:color="auto"/>
      </w:divBdr>
    </w:div>
    <w:div w:id="455292189">
      <w:marLeft w:val="0"/>
      <w:marRight w:val="0"/>
      <w:marTop w:val="0"/>
      <w:marBottom w:val="0"/>
      <w:divBdr>
        <w:top w:val="none" w:sz="0" w:space="0" w:color="auto"/>
        <w:left w:val="none" w:sz="0" w:space="0" w:color="auto"/>
        <w:bottom w:val="none" w:sz="0" w:space="0" w:color="auto"/>
        <w:right w:val="none" w:sz="0" w:space="0" w:color="auto"/>
      </w:divBdr>
      <w:divsChild>
        <w:div w:id="455292155">
          <w:marLeft w:val="0"/>
          <w:marRight w:val="0"/>
          <w:marTop w:val="0"/>
          <w:marBottom w:val="0"/>
          <w:divBdr>
            <w:top w:val="none" w:sz="0" w:space="0" w:color="auto"/>
            <w:left w:val="none" w:sz="0" w:space="0" w:color="auto"/>
            <w:bottom w:val="none" w:sz="0" w:space="0" w:color="auto"/>
            <w:right w:val="none" w:sz="0" w:space="0" w:color="auto"/>
          </w:divBdr>
          <w:divsChild>
            <w:div w:id="455292159">
              <w:marLeft w:val="0"/>
              <w:marRight w:val="0"/>
              <w:marTop w:val="0"/>
              <w:marBottom w:val="0"/>
              <w:divBdr>
                <w:top w:val="none" w:sz="0" w:space="0" w:color="auto"/>
                <w:left w:val="none" w:sz="0" w:space="0" w:color="auto"/>
                <w:bottom w:val="none" w:sz="0" w:space="0" w:color="auto"/>
                <w:right w:val="none" w:sz="0" w:space="0" w:color="auto"/>
              </w:divBdr>
            </w:div>
            <w:div w:id="455292176">
              <w:marLeft w:val="0"/>
              <w:marRight w:val="0"/>
              <w:marTop w:val="0"/>
              <w:marBottom w:val="0"/>
              <w:divBdr>
                <w:top w:val="none" w:sz="0" w:space="0" w:color="auto"/>
                <w:left w:val="none" w:sz="0" w:space="0" w:color="auto"/>
                <w:bottom w:val="none" w:sz="0" w:space="0" w:color="auto"/>
                <w:right w:val="none" w:sz="0" w:space="0" w:color="auto"/>
              </w:divBdr>
            </w:div>
            <w:div w:id="455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190">
      <w:marLeft w:val="0"/>
      <w:marRight w:val="0"/>
      <w:marTop w:val="0"/>
      <w:marBottom w:val="0"/>
      <w:divBdr>
        <w:top w:val="none" w:sz="0" w:space="0" w:color="auto"/>
        <w:left w:val="none" w:sz="0" w:space="0" w:color="auto"/>
        <w:bottom w:val="none" w:sz="0" w:space="0" w:color="auto"/>
        <w:right w:val="none" w:sz="0" w:space="0" w:color="auto"/>
      </w:divBdr>
      <w:divsChild>
        <w:div w:id="455292137">
          <w:marLeft w:val="0"/>
          <w:marRight w:val="0"/>
          <w:marTop w:val="0"/>
          <w:marBottom w:val="0"/>
          <w:divBdr>
            <w:top w:val="none" w:sz="0" w:space="0" w:color="auto"/>
            <w:left w:val="none" w:sz="0" w:space="0" w:color="auto"/>
            <w:bottom w:val="none" w:sz="0" w:space="0" w:color="auto"/>
            <w:right w:val="none" w:sz="0" w:space="0" w:color="auto"/>
          </w:divBdr>
        </w:div>
      </w:divsChild>
    </w:div>
    <w:div w:id="455292191">
      <w:marLeft w:val="0"/>
      <w:marRight w:val="0"/>
      <w:marTop w:val="0"/>
      <w:marBottom w:val="0"/>
      <w:divBdr>
        <w:top w:val="none" w:sz="0" w:space="0" w:color="auto"/>
        <w:left w:val="none" w:sz="0" w:space="0" w:color="auto"/>
        <w:bottom w:val="none" w:sz="0" w:space="0" w:color="auto"/>
        <w:right w:val="none" w:sz="0" w:space="0" w:color="auto"/>
      </w:divBdr>
    </w:div>
    <w:div w:id="455292193">
      <w:marLeft w:val="0"/>
      <w:marRight w:val="0"/>
      <w:marTop w:val="0"/>
      <w:marBottom w:val="0"/>
      <w:divBdr>
        <w:top w:val="none" w:sz="0" w:space="0" w:color="auto"/>
        <w:left w:val="none" w:sz="0" w:space="0" w:color="auto"/>
        <w:bottom w:val="none" w:sz="0" w:space="0" w:color="auto"/>
        <w:right w:val="none" w:sz="0" w:space="0" w:color="auto"/>
      </w:divBdr>
    </w:div>
    <w:div w:id="455292194">
      <w:marLeft w:val="0"/>
      <w:marRight w:val="0"/>
      <w:marTop w:val="0"/>
      <w:marBottom w:val="0"/>
      <w:divBdr>
        <w:top w:val="none" w:sz="0" w:space="0" w:color="auto"/>
        <w:left w:val="none" w:sz="0" w:space="0" w:color="auto"/>
        <w:bottom w:val="none" w:sz="0" w:space="0" w:color="auto"/>
        <w:right w:val="none" w:sz="0" w:space="0" w:color="auto"/>
      </w:divBdr>
    </w:div>
    <w:div w:id="455292195">
      <w:marLeft w:val="0"/>
      <w:marRight w:val="0"/>
      <w:marTop w:val="0"/>
      <w:marBottom w:val="0"/>
      <w:divBdr>
        <w:top w:val="none" w:sz="0" w:space="0" w:color="auto"/>
        <w:left w:val="none" w:sz="0" w:space="0" w:color="auto"/>
        <w:bottom w:val="none" w:sz="0" w:space="0" w:color="auto"/>
        <w:right w:val="none" w:sz="0" w:space="0" w:color="auto"/>
      </w:divBdr>
    </w:div>
    <w:div w:id="455292196">
      <w:marLeft w:val="0"/>
      <w:marRight w:val="0"/>
      <w:marTop w:val="0"/>
      <w:marBottom w:val="0"/>
      <w:divBdr>
        <w:top w:val="none" w:sz="0" w:space="0" w:color="auto"/>
        <w:left w:val="none" w:sz="0" w:space="0" w:color="auto"/>
        <w:bottom w:val="none" w:sz="0" w:space="0" w:color="auto"/>
        <w:right w:val="none" w:sz="0" w:space="0" w:color="auto"/>
      </w:divBdr>
    </w:div>
    <w:div w:id="455292198">
      <w:marLeft w:val="0"/>
      <w:marRight w:val="0"/>
      <w:marTop w:val="0"/>
      <w:marBottom w:val="0"/>
      <w:divBdr>
        <w:top w:val="none" w:sz="0" w:space="0" w:color="auto"/>
        <w:left w:val="none" w:sz="0" w:space="0" w:color="auto"/>
        <w:bottom w:val="none" w:sz="0" w:space="0" w:color="auto"/>
        <w:right w:val="none" w:sz="0" w:space="0" w:color="auto"/>
      </w:divBdr>
    </w:div>
    <w:div w:id="455292199">
      <w:marLeft w:val="0"/>
      <w:marRight w:val="0"/>
      <w:marTop w:val="0"/>
      <w:marBottom w:val="0"/>
      <w:divBdr>
        <w:top w:val="none" w:sz="0" w:space="0" w:color="auto"/>
        <w:left w:val="none" w:sz="0" w:space="0" w:color="auto"/>
        <w:bottom w:val="none" w:sz="0" w:space="0" w:color="auto"/>
        <w:right w:val="none" w:sz="0" w:space="0" w:color="auto"/>
      </w:divBdr>
    </w:div>
    <w:div w:id="455292200">
      <w:marLeft w:val="0"/>
      <w:marRight w:val="0"/>
      <w:marTop w:val="0"/>
      <w:marBottom w:val="0"/>
      <w:divBdr>
        <w:top w:val="none" w:sz="0" w:space="0" w:color="auto"/>
        <w:left w:val="none" w:sz="0" w:space="0" w:color="auto"/>
        <w:bottom w:val="none" w:sz="0" w:space="0" w:color="auto"/>
        <w:right w:val="none" w:sz="0" w:space="0" w:color="auto"/>
      </w:divBdr>
      <w:divsChild>
        <w:div w:id="455292168">
          <w:marLeft w:val="0"/>
          <w:marRight w:val="0"/>
          <w:marTop w:val="0"/>
          <w:marBottom w:val="0"/>
          <w:divBdr>
            <w:top w:val="none" w:sz="0" w:space="0" w:color="auto"/>
            <w:left w:val="none" w:sz="0" w:space="0" w:color="auto"/>
            <w:bottom w:val="none" w:sz="0" w:space="0" w:color="auto"/>
            <w:right w:val="none" w:sz="0" w:space="0" w:color="auto"/>
          </w:divBdr>
          <w:divsChild>
            <w:div w:id="455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201">
      <w:marLeft w:val="0"/>
      <w:marRight w:val="0"/>
      <w:marTop w:val="0"/>
      <w:marBottom w:val="0"/>
      <w:divBdr>
        <w:top w:val="none" w:sz="0" w:space="0" w:color="auto"/>
        <w:left w:val="none" w:sz="0" w:space="0" w:color="auto"/>
        <w:bottom w:val="none" w:sz="0" w:space="0" w:color="auto"/>
        <w:right w:val="none" w:sz="0" w:space="0" w:color="auto"/>
      </w:divBdr>
    </w:div>
    <w:div w:id="455292202">
      <w:marLeft w:val="0"/>
      <w:marRight w:val="0"/>
      <w:marTop w:val="0"/>
      <w:marBottom w:val="0"/>
      <w:divBdr>
        <w:top w:val="none" w:sz="0" w:space="0" w:color="auto"/>
        <w:left w:val="none" w:sz="0" w:space="0" w:color="auto"/>
        <w:bottom w:val="none" w:sz="0" w:space="0" w:color="auto"/>
        <w:right w:val="none" w:sz="0" w:space="0" w:color="auto"/>
      </w:divBdr>
      <w:divsChild>
        <w:div w:id="455292174">
          <w:marLeft w:val="0"/>
          <w:marRight w:val="0"/>
          <w:marTop w:val="0"/>
          <w:marBottom w:val="0"/>
          <w:divBdr>
            <w:top w:val="none" w:sz="0" w:space="0" w:color="auto"/>
            <w:left w:val="none" w:sz="0" w:space="0" w:color="auto"/>
            <w:bottom w:val="none" w:sz="0" w:space="0" w:color="auto"/>
            <w:right w:val="none" w:sz="0" w:space="0" w:color="auto"/>
          </w:divBdr>
        </w:div>
      </w:divsChild>
    </w:div>
    <w:div w:id="455292203">
      <w:marLeft w:val="0"/>
      <w:marRight w:val="0"/>
      <w:marTop w:val="0"/>
      <w:marBottom w:val="0"/>
      <w:divBdr>
        <w:top w:val="none" w:sz="0" w:space="0" w:color="auto"/>
        <w:left w:val="none" w:sz="0" w:space="0" w:color="auto"/>
        <w:bottom w:val="none" w:sz="0" w:space="0" w:color="auto"/>
        <w:right w:val="none" w:sz="0" w:space="0" w:color="auto"/>
      </w:divBdr>
      <w:divsChild>
        <w:div w:id="455292184">
          <w:marLeft w:val="0"/>
          <w:marRight w:val="0"/>
          <w:marTop w:val="0"/>
          <w:marBottom w:val="0"/>
          <w:divBdr>
            <w:top w:val="none" w:sz="0" w:space="0" w:color="auto"/>
            <w:left w:val="none" w:sz="0" w:space="0" w:color="auto"/>
            <w:bottom w:val="none" w:sz="0" w:space="0" w:color="auto"/>
            <w:right w:val="none" w:sz="0" w:space="0" w:color="auto"/>
          </w:divBdr>
          <w:divsChild>
            <w:div w:id="455292136">
              <w:marLeft w:val="0"/>
              <w:marRight w:val="0"/>
              <w:marTop w:val="0"/>
              <w:marBottom w:val="0"/>
              <w:divBdr>
                <w:top w:val="none" w:sz="0" w:space="0" w:color="auto"/>
                <w:left w:val="none" w:sz="0" w:space="0" w:color="auto"/>
                <w:bottom w:val="none" w:sz="0" w:space="0" w:color="auto"/>
                <w:right w:val="none" w:sz="0" w:space="0" w:color="auto"/>
              </w:divBdr>
            </w:div>
            <w:div w:id="455292142">
              <w:marLeft w:val="0"/>
              <w:marRight w:val="0"/>
              <w:marTop w:val="0"/>
              <w:marBottom w:val="0"/>
              <w:divBdr>
                <w:top w:val="none" w:sz="0" w:space="0" w:color="auto"/>
                <w:left w:val="none" w:sz="0" w:space="0" w:color="auto"/>
                <w:bottom w:val="none" w:sz="0" w:space="0" w:color="auto"/>
                <w:right w:val="none" w:sz="0" w:space="0" w:color="auto"/>
              </w:divBdr>
            </w:div>
            <w:div w:id="455292145">
              <w:marLeft w:val="0"/>
              <w:marRight w:val="0"/>
              <w:marTop w:val="0"/>
              <w:marBottom w:val="0"/>
              <w:divBdr>
                <w:top w:val="none" w:sz="0" w:space="0" w:color="auto"/>
                <w:left w:val="none" w:sz="0" w:space="0" w:color="auto"/>
                <w:bottom w:val="none" w:sz="0" w:space="0" w:color="auto"/>
                <w:right w:val="none" w:sz="0" w:space="0" w:color="auto"/>
              </w:divBdr>
            </w:div>
            <w:div w:id="455292150">
              <w:marLeft w:val="0"/>
              <w:marRight w:val="0"/>
              <w:marTop w:val="0"/>
              <w:marBottom w:val="0"/>
              <w:divBdr>
                <w:top w:val="none" w:sz="0" w:space="0" w:color="auto"/>
                <w:left w:val="none" w:sz="0" w:space="0" w:color="auto"/>
                <w:bottom w:val="none" w:sz="0" w:space="0" w:color="auto"/>
                <w:right w:val="none" w:sz="0" w:space="0" w:color="auto"/>
              </w:divBdr>
            </w:div>
            <w:div w:id="455292154">
              <w:marLeft w:val="0"/>
              <w:marRight w:val="0"/>
              <w:marTop w:val="0"/>
              <w:marBottom w:val="0"/>
              <w:divBdr>
                <w:top w:val="none" w:sz="0" w:space="0" w:color="auto"/>
                <w:left w:val="none" w:sz="0" w:space="0" w:color="auto"/>
                <w:bottom w:val="none" w:sz="0" w:space="0" w:color="auto"/>
                <w:right w:val="none" w:sz="0" w:space="0" w:color="auto"/>
              </w:divBdr>
            </w:div>
            <w:div w:id="455292157">
              <w:marLeft w:val="0"/>
              <w:marRight w:val="0"/>
              <w:marTop w:val="0"/>
              <w:marBottom w:val="0"/>
              <w:divBdr>
                <w:top w:val="none" w:sz="0" w:space="0" w:color="auto"/>
                <w:left w:val="none" w:sz="0" w:space="0" w:color="auto"/>
                <w:bottom w:val="none" w:sz="0" w:space="0" w:color="auto"/>
                <w:right w:val="none" w:sz="0" w:space="0" w:color="auto"/>
              </w:divBdr>
            </w:div>
            <w:div w:id="455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642</Words>
  <Characters>3663</Characters>
  <Application>Microsoft Office Word</Application>
  <DocSecurity>0</DocSecurity>
  <Lines>30</Lines>
  <Paragraphs>8</Paragraphs>
  <ScaleCrop>false</ScaleCrop>
  <Company>HOME</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User</dc:creator>
  <cp:keywords/>
  <dc:description/>
  <cp:lastModifiedBy>THANH LUAN</cp:lastModifiedBy>
  <cp:revision>8</cp:revision>
  <cp:lastPrinted>2014-07-22T07:55:00Z</cp:lastPrinted>
  <dcterms:created xsi:type="dcterms:W3CDTF">2014-07-31T23:43:00Z</dcterms:created>
  <dcterms:modified xsi:type="dcterms:W3CDTF">2018-04-20T09:01:00Z</dcterms:modified>
</cp:coreProperties>
</file>