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5D" w:rsidRPr="00FB26FA" w:rsidRDefault="001E5FF9" w:rsidP="004C6B26">
      <w:pPr>
        <w:spacing w:before="120"/>
        <w:jc w:val="both"/>
        <w:rPr>
          <w:b/>
          <w:color w:val="000000"/>
        </w:rPr>
      </w:pPr>
      <w:r w:rsidRPr="00FB26FA">
        <w:rPr>
          <w:b/>
          <w:color w:val="000000"/>
        </w:rPr>
        <w:t>TRƯỜNG ĐẠI HỌC NHA TRANG</w:t>
      </w:r>
    </w:p>
    <w:p w:rsidR="005A7326" w:rsidRPr="00FB26FA" w:rsidRDefault="0019615D" w:rsidP="004C6B26">
      <w:pPr>
        <w:spacing w:before="120"/>
        <w:jc w:val="both"/>
        <w:rPr>
          <w:b/>
          <w:color w:val="000000"/>
        </w:rPr>
      </w:pPr>
      <w:r w:rsidRPr="00FB26FA">
        <w:rPr>
          <w:color w:val="000000"/>
        </w:rPr>
        <w:t>Khoa</w:t>
      </w:r>
      <w:r w:rsidR="005A7326" w:rsidRPr="00FB26FA">
        <w:rPr>
          <w:color w:val="000000"/>
        </w:rPr>
        <w:t>/Viện</w:t>
      </w:r>
      <w:r w:rsidR="00D72C55" w:rsidRPr="00FB26FA">
        <w:rPr>
          <w:color w:val="000000"/>
        </w:rPr>
        <w:t xml:space="preserve">: </w:t>
      </w:r>
      <w:r w:rsidR="00A720BF" w:rsidRPr="00FB26FA">
        <w:rPr>
          <w:b/>
          <w:color w:val="000000"/>
        </w:rPr>
        <w:t>KINH TẾ</w:t>
      </w:r>
    </w:p>
    <w:p w:rsidR="0019615D" w:rsidRPr="00FB26FA" w:rsidRDefault="00D72C55" w:rsidP="004C6B26">
      <w:pPr>
        <w:spacing w:before="120"/>
        <w:jc w:val="both"/>
        <w:rPr>
          <w:color w:val="000000"/>
        </w:rPr>
      </w:pPr>
      <w:r w:rsidRPr="00FB26FA">
        <w:rPr>
          <w:color w:val="000000"/>
        </w:rPr>
        <w:t xml:space="preserve">Bộ môn: </w:t>
      </w:r>
      <w:r w:rsidR="0019615D" w:rsidRPr="00FB26FA">
        <w:rPr>
          <w:color w:val="000000"/>
        </w:rPr>
        <w:t xml:space="preserve"> </w:t>
      </w:r>
      <w:r w:rsidR="001E5FF9" w:rsidRPr="00FB26FA">
        <w:rPr>
          <w:color w:val="000000"/>
        </w:rPr>
        <w:tab/>
      </w:r>
      <w:r w:rsidR="00A720BF" w:rsidRPr="00A720BF">
        <w:rPr>
          <w:b/>
          <w:color w:val="000000"/>
        </w:rPr>
        <w:t>QUẢN TRỊ KINH DOANH</w:t>
      </w:r>
    </w:p>
    <w:p w:rsidR="0019615D" w:rsidRPr="00A720BF" w:rsidRDefault="00F36FB8" w:rsidP="004C6B26">
      <w:pPr>
        <w:spacing w:before="120"/>
        <w:jc w:val="center"/>
        <w:rPr>
          <w:b/>
          <w:color w:val="000000"/>
          <w:sz w:val="32"/>
          <w:szCs w:val="32"/>
        </w:rPr>
      </w:pPr>
      <w:r w:rsidRPr="00A720BF">
        <w:rPr>
          <w:b/>
          <w:color w:val="000000"/>
          <w:sz w:val="32"/>
          <w:szCs w:val="32"/>
        </w:rPr>
        <w:t>ĐỀ CƯƠNG</w:t>
      </w:r>
      <w:r w:rsidR="0019615D" w:rsidRPr="00A720BF">
        <w:rPr>
          <w:b/>
          <w:color w:val="000000"/>
          <w:sz w:val="32"/>
          <w:szCs w:val="32"/>
        </w:rPr>
        <w:t xml:space="preserve"> HỌC PHẦN</w:t>
      </w:r>
    </w:p>
    <w:p w:rsidR="0019615D" w:rsidRPr="00FB26FA" w:rsidRDefault="0019615D" w:rsidP="004C6B26">
      <w:pPr>
        <w:spacing w:before="120"/>
        <w:jc w:val="both"/>
        <w:rPr>
          <w:b/>
          <w:color w:val="000000"/>
        </w:rPr>
      </w:pPr>
      <w:r w:rsidRPr="00FB26FA">
        <w:rPr>
          <w:b/>
          <w:color w:val="000000"/>
        </w:rPr>
        <w:t>1. Thông tin về học phần</w:t>
      </w:r>
      <w:r w:rsidR="007A50B8" w:rsidRPr="00FB26FA">
        <w:rPr>
          <w:b/>
          <w:color w:val="000000"/>
        </w:rPr>
        <w:t>:</w:t>
      </w:r>
    </w:p>
    <w:p w:rsidR="002B5CB3" w:rsidRPr="00FB26FA" w:rsidRDefault="0019615D" w:rsidP="004C6B26">
      <w:pPr>
        <w:spacing w:before="120"/>
        <w:rPr>
          <w:color w:val="000000"/>
        </w:rPr>
      </w:pPr>
      <w:r w:rsidRPr="00FB26FA">
        <w:rPr>
          <w:color w:val="000000"/>
        </w:rPr>
        <w:t>Tên học phần</w:t>
      </w:r>
      <w:r w:rsidR="002B5CB3" w:rsidRPr="00FB26FA">
        <w:rPr>
          <w:color w:val="000000"/>
        </w:rPr>
        <w:t>:</w:t>
      </w:r>
      <w:r w:rsidR="00F36FB8" w:rsidRPr="00FB26FA">
        <w:rPr>
          <w:color w:val="000000"/>
        </w:rPr>
        <w:tab/>
      </w:r>
      <w:r w:rsidR="00F36FB8" w:rsidRPr="00FB26FA">
        <w:rPr>
          <w:color w:val="000000"/>
        </w:rPr>
        <w:tab/>
      </w:r>
      <w:r w:rsidR="00F86E72" w:rsidRPr="00FB26FA">
        <w:rPr>
          <w:color w:val="000000"/>
        </w:rPr>
        <w:tab/>
      </w:r>
      <w:r w:rsidR="00F36FB8" w:rsidRPr="00FB26FA">
        <w:rPr>
          <w:color w:val="000000"/>
        </w:rPr>
        <w:tab/>
      </w:r>
      <w:r w:rsidR="00313BE2" w:rsidRPr="00FB26FA">
        <w:rPr>
          <w:i/>
          <w:color w:val="000000"/>
        </w:rPr>
        <w:tab/>
      </w:r>
    </w:p>
    <w:p w:rsidR="00ED1C9C" w:rsidRPr="00FB26FA" w:rsidRDefault="00ED1C9C" w:rsidP="004C6B26">
      <w:pPr>
        <w:numPr>
          <w:ilvl w:val="0"/>
          <w:numId w:val="20"/>
        </w:numPr>
        <w:spacing w:before="120"/>
        <w:rPr>
          <w:b/>
          <w:color w:val="000000"/>
        </w:rPr>
      </w:pPr>
      <w:r w:rsidRPr="00FB26FA">
        <w:rPr>
          <w:color w:val="000000"/>
        </w:rPr>
        <w:t>Tiếng Việt:</w:t>
      </w:r>
      <w:r w:rsidR="004C6B26" w:rsidRPr="00FB26FA">
        <w:rPr>
          <w:color w:val="000000"/>
        </w:rPr>
        <w:t xml:space="preserve"> </w:t>
      </w:r>
      <w:r w:rsidR="004C6B26" w:rsidRPr="00FB26FA">
        <w:rPr>
          <w:b/>
          <w:color w:val="000000"/>
        </w:rPr>
        <w:t>QUẢN TRỊ VÀ ĐIỀU HÀNH VĂN PHÒNG</w:t>
      </w:r>
    </w:p>
    <w:p w:rsidR="0091083A" w:rsidRPr="00FB26FA" w:rsidRDefault="00ED1C9C" w:rsidP="004C6B26">
      <w:pPr>
        <w:numPr>
          <w:ilvl w:val="0"/>
          <w:numId w:val="20"/>
        </w:numPr>
        <w:spacing w:before="120"/>
        <w:rPr>
          <w:color w:val="000000"/>
        </w:rPr>
      </w:pPr>
      <w:r w:rsidRPr="00FB26FA">
        <w:rPr>
          <w:color w:val="000000"/>
        </w:rPr>
        <w:t xml:space="preserve">Tiếng </w:t>
      </w:r>
      <w:r w:rsidR="004C6B26" w:rsidRPr="00FB26FA">
        <w:rPr>
          <w:color w:val="000000"/>
        </w:rPr>
        <w:t xml:space="preserve">Anh: </w:t>
      </w:r>
      <w:r w:rsidR="004C6B26" w:rsidRPr="00FB26FA">
        <w:rPr>
          <w:b/>
        </w:rPr>
        <w:t>ADMINISTRATION OFFICE MANAGEMENT</w:t>
      </w:r>
      <w:r w:rsidR="0091083A" w:rsidRPr="00FB26FA">
        <w:rPr>
          <w:color w:val="000000"/>
        </w:rPr>
        <w:tab/>
      </w:r>
      <w:r w:rsidR="0091083A" w:rsidRPr="00FB26FA">
        <w:rPr>
          <w:color w:val="000000"/>
        </w:rPr>
        <w:tab/>
      </w:r>
      <w:r w:rsidR="0091083A" w:rsidRPr="00FB26FA">
        <w:rPr>
          <w:color w:val="000000"/>
        </w:rPr>
        <w:tab/>
      </w:r>
    </w:p>
    <w:p w:rsidR="0019615D" w:rsidRPr="00FB26FA" w:rsidRDefault="0019615D" w:rsidP="004C6B26">
      <w:pPr>
        <w:spacing w:before="120"/>
      </w:pPr>
      <w:r w:rsidRPr="00FB26FA">
        <w:rPr>
          <w:color w:val="000000"/>
        </w:rPr>
        <w:t>Mã học</w:t>
      </w:r>
      <w:r w:rsidR="002B5CB3" w:rsidRPr="00FB26FA">
        <w:rPr>
          <w:color w:val="000000"/>
        </w:rPr>
        <w:t xml:space="preserve"> </w:t>
      </w:r>
      <w:r w:rsidRPr="00FB26FA">
        <w:rPr>
          <w:color w:val="000000"/>
        </w:rPr>
        <w:t>phần</w:t>
      </w:r>
      <w:r w:rsidR="002B5CB3" w:rsidRPr="00FB26FA">
        <w:rPr>
          <w:color w:val="000000"/>
        </w:rPr>
        <w:t>:</w:t>
      </w:r>
      <w:r w:rsidR="00F36FB8" w:rsidRPr="00FB26FA">
        <w:rPr>
          <w:color w:val="000000"/>
        </w:rPr>
        <w:tab/>
      </w:r>
      <w:r w:rsidR="00F36FB8" w:rsidRPr="00FB26FA">
        <w:rPr>
          <w:color w:val="000000"/>
        </w:rPr>
        <w:tab/>
      </w:r>
      <w:r w:rsidR="00F86E72" w:rsidRPr="00FB26FA">
        <w:rPr>
          <w:color w:val="000000"/>
        </w:rPr>
        <w:tab/>
      </w:r>
      <w:r w:rsidR="00F36FB8" w:rsidRPr="00FB26FA">
        <w:rPr>
          <w:color w:val="000000"/>
        </w:rPr>
        <w:tab/>
      </w:r>
      <w:r w:rsidR="00F86E72" w:rsidRPr="00FB26FA">
        <w:rPr>
          <w:color w:val="000000"/>
        </w:rPr>
        <w:tab/>
      </w:r>
      <w:r w:rsidR="00F86E72" w:rsidRPr="00FB26FA">
        <w:rPr>
          <w:color w:val="000000"/>
        </w:rPr>
        <w:tab/>
      </w:r>
      <w:r w:rsidR="00F86E72" w:rsidRPr="00FB26FA">
        <w:rPr>
          <w:color w:val="000000"/>
        </w:rPr>
        <w:tab/>
      </w:r>
      <w:r w:rsidR="00F36FB8" w:rsidRPr="00FB26FA">
        <w:rPr>
          <w:color w:val="000000"/>
        </w:rPr>
        <w:tab/>
      </w:r>
      <w:r w:rsidRPr="00FB26FA">
        <w:rPr>
          <w:color w:val="000000"/>
        </w:rPr>
        <w:t>Số tín chỉ:</w:t>
      </w:r>
      <w:r w:rsidR="00F36FB8" w:rsidRPr="00FB26FA">
        <w:tab/>
      </w:r>
      <w:r w:rsidR="00F36FB8" w:rsidRPr="00FB26FA">
        <w:tab/>
      </w:r>
      <w:r w:rsidR="004C6B26" w:rsidRPr="00FB26FA">
        <w:t>2(2-0)</w:t>
      </w:r>
    </w:p>
    <w:p w:rsidR="00A17ED8" w:rsidRPr="00FB26FA" w:rsidRDefault="00A17ED8" w:rsidP="004C6B26">
      <w:pPr>
        <w:spacing w:before="120"/>
        <w:rPr>
          <w:color w:val="000000"/>
        </w:rPr>
      </w:pPr>
      <w:r w:rsidRPr="00FB26FA">
        <w:rPr>
          <w:color w:val="000000"/>
        </w:rPr>
        <w:t>Đào tạo trình độ</w:t>
      </w:r>
      <w:r w:rsidR="00F36FB8" w:rsidRPr="00FB26FA">
        <w:rPr>
          <w:color w:val="000000"/>
        </w:rPr>
        <w:t>:</w:t>
      </w:r>
      <w:r w:rsidR="00F36FB8" w:rsidRPr="00FB26FA">
        <w:rPr>
          <w:color w:val="000000"/>
        </w:rPr>
        <w:tab/>
      </w:r>
      <w:r w:rsidR="00F36FB8" w:rsidRPr="00FB26FA">
        <w:rPr>
          <w:color w:val="000000"/>
        </w:rPr>
        <w:tab/>
      </w:r>
      <w:r w:rsidR="004C6B26" w:rsidRPr="00FB26FA">
        <w:rPr>
          <w:color w:val="000000"/>
        </w:rPr>
        <w:t>Đại học</w:t>
      </w:r>
      <w:r w:rsidR="00CB232D">
        <w:rPr>
          <w:color w:val="000000"/>
        </w:rPr>
        <w:t>, Cao đẳng</w:t>
      </w:r>
      <w:r w:rsidR="00CA7B96" w:rsidRPr="00FB26FA">
        <w:rPr>
          <w:color w:val="000000"/>
        </w:rPr>
        <w:t xml:space="preserve"> </w:t>
      </w:r>
      <w:r w:rsidR="00F86E72" w:rsidRPr="00FB26FA">
        <w:rPr>
          <w:color w:val="000000"/>
        </w:rPr>
        <w:tab/>
      </w:r>
      <w:r w:rsidR="00F86E72" w:rsidRPr="00FB26FA">
        <w:rPr>
          <w:color w:val="000000"/>
        </w:rPr>
        <w:tab/>
      </w:r>
      <w:r w:rsidR="00F86E72" w:rsidRPr="00FB26FA">
        <w:rPr>
          <w:color w:val="000000"/>
        </w:rPr>
        <w:tab/>
      </w:r>
      <w:r w:rsidR="00F36FB8" w:rsidRPr="00FB26FA">
        <w:rPr>
          <w:color w:val="000000"/>
        </w:rPr>
        <w:tab/>
      </w:r>
      <w:r w:rsidR="00313BE2" w:rsidRPr="00FB26FA">
        <w:rPr>
          <w:color w:val="0000FF"/>
        </w:rPr>
        <w:tab/>
      </w:r>
    </w:p>
    <w:p w:rsidR="0019615D" w:rsidRPr="00FB26FA" w:rsidRDefault="0019615D" w:rsidP="004C6B26">
      <w:pPr>
        <w:spacing w:before="120"/>
        <w:jc w:val="both"/>
        <w:rPr>
          <w:color w:val="000000"/>
        </w:rPr>
      </w:pPr>
      <w:r w:rsidRPr="00FB26FA">
        <w:rPr>
          <w:color w:val="000000"/>
        </w:rPr>
        <w:t>Học phần tiên quyết:</w:t>
      </w:r>
      <w:r w:rsidR="00F36FB8" w:rsidRPr="00FB26FA">
        <w:rPr>
          <w:color w:val="000000"/>
        </w:rPr>
        <w:tab/>
      </w:r>
      <w:r w:rsidR="00F36FB8" w:rsidRPr="00FB26FA">
        <w:rPr>
          <w:color w:val="000000"/>
        </w:rPr>
        <w:tab/>
      </w:r>
      <w:r w:rsidR="0048442A">
        <w:rPr>
          <w:color w:val="000000"/>
        </w:rPr>
        <w:t>Quản trị học</w:t>
      </w:r>
      <w:r w:rsidR="00F86E72" w:rsidRPr="00FB26FA">
        <w:rPr>
          <w:color w:val="000000"/>
        </w:rPr>
        <w:tab/>
      </w:r>
      <w:r w:rsidR="00313BE2" w:rsidRPr="00FB26FA">
        <w:rPr>
          <w:color w:val="0000FF"/>
        </w:rPr>
        <w:tab/>
      </w:r>
    </w:p>
    <w:p w:rsidR="0019615D" w:rsidRPr="00FB26FA" w:rsidRDefault="002B5CB3" w:rsidP="004C6B26">
      <w:pPr>
        <w:spacing w:before="120"/>
        <w:jc w:val="both"/>
        <w:rPr>
          <w:i/>
          <w:color w:val="000000"/>
        </w:rPr>
      </w:pPr>
      <w:r w:rsidRPr="00FB26FA">
        <w:rPr>
          <w:b/>
          <w:color w:val="000000"/>
        </w:rPr>
        <w:t>2. Mô tả tóm tắt học phần</w:t>
      </w:r>
      <w:r w:rsidR="001E5FF9" w:rsidRPr="00FB26FA">
        <w:rPr>
          <w:b/>
          <w:color w:val="000000"/>
        </w:rPr>
        <w:t>:</w:t>
      </w:r>
      <w:r w:rsidRPr="00FB26FA">
        <w:rPr>
          <w:b/>
          <w:color w:val="000000"/>
        </w:rPr>
        <w:t xml:space="preserve"> </w:t>
      </w:r>
      <w:r w:rsidR="001E5FF9" w:rsidRPr="00FB26FA">
        <w:rPr>
          <w:color w:val="000000"/>
        </w:rPr>
        <w:tab/>
      </w:r>
    </w:p>
    <w:p w:rsidR="004C6B26" w:rsidRPr="00FB26FA" w:rsidRDefault="004C6B26" w:rsidP="004C6B26">
      <w:pPr>
        <w:spacing w:before="120"/>
        <w:ind w:left="284"/>
        <w:jc w:val="both"/>
      </w:pPr>
      <w:r w:rsidRPr="00FB26FA">
        <w:t>Học phần này cung cấp các kiến thức về quản trị văn phòng, làm cơ sở lý luận cho các nhà quản trị thực thụ đưa ra các biện pháp cụ thể, khoa học nhằm nâng cao hơn nữa hiệu quả về hoạt động hành chính văn phòng của các doanh nghiệp.</w:t>
      </w:r>
    </w:p>
    <w:p w:rsidR="006E2B85" w:rsidRPr="00FB26FA" w:rsidRDefault="0063255A" w:rsidP="004C6B26">
      <w:pPr>
        <w:spacing w:before="120"/>
        <w:jc w:val="both"/>
        <w:rPr>
          <w:b/>
          <w:color w:val="000000"/>
        </w:rPr>
      </w:pPr>
      <w:r w:rsidRPr="00FB26FA">
        <w:rPr>
          <w:b/>
          <w:color w:val="000000"/>
        </w:rPr>
        <w:t>3</w:t>
      </w:r>
      <w:r w:rsidR="00F148EF" w:rsidRPr="00FB26FA">
        <w:rPr>
          <w:b/>
          <w:color w:val="000000"/>
        </w:rPr>
        <w:t>.</w:t>
      </w:r>
      <w:r w:rsidR="00C86864" w:rsidRPr="00FB26FA">
        <w:rPr>
          <w:b/>
          <w:color w:val="000000"/>
        </w:rPr>
        <w:t xml:space="preserve"> Mục tiêu</w:t>
      </w:r>
      <w:r w:rsidR="002009F7" w:rsidRPr="00FB26FA">
        <w:rPr>
          <w:b/>
          <w:color w:val="000000"/>
        </w:rPr>
        <w:t>:</w:t>
      </w:r>
    </w:p>
    <w:p w:rsidR="004C6B26" w:rsidRPr="00FB26FA" w:rsidRDefault="004C6B26" w:rsidP="004C6B26">
      <w:pPr>
        <w:widowControl w:val="0"/>
        <w:spacing w:before="120"/>
        <w:ind w:left="426"/>
        <w:jc w:val="both"/>
        <w:rPr>
          <w:color w:val="000000"/>
        </w:rPr>
      </w:pPr>
      <w:r w:rsidRPr="00FB26FA">
        <w:rPr>
          <w:color w:val="000000"/>
        </w:rPr>
        <w:t xml:space="preserve">Giúp sinh viên có đủ kiến thức và kỹ năng cần thiết </w:t>
      </w:r>
      <w:r w:rsidR="00DF40CA" w:rsidRPr="00FB26FA">
        <w:rPr>
          <w:color w:val="000000"/>
        </w:rPr>
        <w:t xml:space="preserve">để ứng dụng các công cụ quản trị hành chính vào các tình huống nghiệp vụ tại một cơ quan; có nhận thức </w:t>
      </w:r>
      <w:r w:rsidR="00DF40CA" w:rsidRPr="00FB26FA">
        <w:t>đúng đắn, đầy đủ về vị trí, vai trò của công tác quản trị và điều hành văn phòng trong xã hội và thời đại hiện nay.</w:t>
      </w:r>
    </w:p>
    <w:p w:rsidR="002009F7" w:rsidRPr="00FB26FA" w:rsidRDefault="002009F7" w:rsidP="004C6B26">
      <w:pPr>
        <w:spacing w:before="120"/>
        <w:jc w:val="both"/>
        <w:rPr>
          <w:color w:val="000000"/>
        </w:rPr>
      </w:pPr>
      <w:r w:rsidRPr="00FB26FA">
        <w:rPr>
          <w:b/>
          <w:color w:val="000000"/>
        </w:rPr>
        <w:t>4. Kết quả học tập mong đợi</w:t>
      </w:r>
      <w:r w:rsidR="002655A9" w:rsidRPr="00FB26FA">
        <w:rPr>
          <w:b/>
          <w:color w:val="000000"/>
        </w:rPr>
        <w:t xml:space="preserve"> (KQHT)</w:t>
      </w:r>
      <w:r w:rsidRPr="00FB26FA">
        <w:rPr>
          <w:b/>
          <w:color w:val="000000"/>
        </w:rPr>
        <w:t>:</w:t>
      </w:r>
      <w:r w:rsidR="002A106D" w:rsidRPr="00FB26FA">
        <w:rPr>
          <w:b/>
          <w:color w:val="000000"/>
        </w:rPr>
        <w:t xml:space="preserve"> </w:t>
      </w:r>
      <w:r w:rsidRPr="00FB26FA">
        <w:rPr>
          <w:color w:val="000000"/>
        </w:rPr>
        <w:t>Sau khi học xong học phần, sinh viên có thể:</w:t>
      </w:r>
    </w:p>
    <w:p w:rsidR="009142AE" w:rsidRPr="00FB26FA" w:rsidRDefault="009142AE" w:rsidP="00FB26FA">
      <w:pPr>
        <w:pStyle w:val="ListParagraph"/>
        <w:numPr>
          <w:ilvl w:val="0"/>
          <w:numId w:val="21"/>
        </w:numPr>
        <w:spacing w:before="120"/>
        <w:ind w:left="709" w:hanging="425"/>
        <w:jc w:val="both"/>
        <w:rPr>
          <w:color w:val="000000"/>
        </w:rPr>
      </w:pPr>
      <w:r w:rsidRPr="00FB26FA">
        <w:rPr>
          <w:color w:val="000000"/>
        </w:rPr>
        <w:t>Hiểu được tầm quan trọng văn phòng trong doanh nghiệp</w:t>
      </w:r>
    </w:p>
    <w:p w:rsidR="009142AE" w:rsidRPr="00FB26FA" w:rsidRDefault="009142AE" w:rsidP="00FB26FA">
      <w:pPr>
        <w:pStyle w:val="ListParagraph"/>
        <w:numPr>
          <w:ilvl w:val="0"/>
          <w:numId w:val="21"/>
        </w:numPr>
        <w:spacing w:before="120"/>
        <w:ind w:left="709" w:hanging="425"/>
        <w:jc w:val="both"/>
        <w:rPr>
          <w:color w:val="000000"/>
        </w:rPr>
      </w:pPr>
      <w:r w:rsidRPr="00FB26FA">
        <w:rPr>
          <w:color w:val="000000"/>
        </w:rPr>
        <w:t xml:space="preserve">Xác định được qui </w:t>
      </w:r>
      <w:r w:rsidR="009A3254" w:rsidRPr="00FB26FA">
        <w:rPr>
          <w:color w:val="000000"/>
        </w:rPr>
        <w:t xml:space="preserve">trình xử lý thông tin văn phòng, </w:t>
      </w:r>
      <w:r w:rsidRPr="00FB26FA">
        <w:rPr>
          <w:color w:val="000000"/>
        </w:rPr>
        <w:t>quá trình quản trị văn phòng</w:t>
      </w:r>
    </w:p>
    <w:p w:rsidR="009142AE" w:rsidRPr="00FB26FA" w:rsidRDefault="009142AE" w:rsidP="00FB26FA">
      <w:pPr>
        <w:pStyle w:val="ListParagraph"/>
        <w:numPr>
          <w:ilvl w:val="0"/>
          <w:numId w:val="21"/>
        </w:numPr>
        <w:spacing w:before="120"/>
        <w:ind w:left="709" w:hanging="425"/>
        <w:jc w:val="both"/>
        <w:rPr>
          <w:color w:val="000000"/>
        </w:rPr>
      </w:pPr>
      <w:r w:rsidRPr="00FB26FA">
        <w:rPr>
          <w:color w:val="000000"/>
        </w:rPr>
        <w:t>Nắm được cách thức tổ chức văn phòng doanh nghiệp, các mô hình tổ chức văn phòng.</w:t>
      </w:r>
    </w:p>
    <w:p w:rsidR="009142AE" w:rsidRPr="00FB26FA" w:rsidRDefault="009142AE" w:rsidP="00FB26FA">
      <w:pPr>
        <w:pStyle w:val="ListParagraph"/>
        <w:numPr>
          <w:ilvl w:val="0"/>
          <w:numId w:val="21"/>
        </w:numPr>
        <w:spacing w:before="120"/>
        <w:ind w:left="709" w:hanging="425"/>
        <w:jc w:val="both"/>
        <w:rPr>
          <w:color w:val="000000"/>
        </w:rPr>
      </w:pPr>
      <w:r w:rsidRPr="00FB26FA">
        <w:rPr>
          <w:color w:val="000000"/>
        </w:rPr>
        <w:t>Hiểu được tầm quan trọng lực lượng thư k‎ý</w:t>
      </w:r>
      <w:r w:rsidR="009A3254" w:rsidRPr="00FB26FA">
        <w:rPr>
          <w:color w:val="000000"/>
        </w:rPr>
        <w:t xml:space="preserve"> và x</w:t>
      </w:r>
      <w:r w:rsidRPr="00FB26FA">
        <w:rPr>
          <w:color w:val="000000"/>
        </w:rPr>
        <w:t>ác định được nhiệm vụ và tiêu chuẩn của người thư ký.</w:t>
      </w:r>
    </w:p>
    <w:p w:rsidR="009142AE" w:rsidRPr="00FB26FA" w:rsidRDefault="009142AE" w:rsidP="00FB26FA">
      <w:pPr>
        <w:pStyle w:val="ListParagraph"/>
        <w:numPr>
          <w:ilvl w:val="0"/>
          <w:numId w:val="21"/>
        </w:numPr>
        <w:spacing w:before="120"/>
        <w:ind w:left="709" w:hanging="425"/>
        <w:jc w:val="both"/>
        <w:rPr>
          <w:color w:val="000000"/>
        </w:rPr>
      </w:pPr>
      <w:r w:rsidRPr="00FB26FA">
        <w:rPr>
          <w:color w:val="000000"/>
        </w:rPr>
        <w:t>Hiểu được tầm quan trọng của nhà quản trị văn phòng trong doanh nghiệp</w:t>
      </w:r>
      <w:r w:rsidR="009A3254" w:rsidRPr="00FB26FA">
        <w:rPr>
          <w:color w:val="000000"/>
        </w:rPr>
        <w:t xml:space="preserve"> và x</w:t>
      </w:r>
      <w:r w:rsidRPr="00FB26FA">
        <w:rPr>
          <w:color w:val="000000"/>
        </w:rPr>
        <w:t>ác định được tiêu chuẩn của của quản trị viên văn phòng.</w:t>
      </w:r>
    </w:p>
    <w:p w:rsidR="009A3254" w:rsidRPr="00FB26FA" w:rsidRDefault="00FB26FA" w:rsidP="00FB26FA">
      <w:pPr>
        <w:pStyle w:val="ListParagraph"/>
        <w:numPr>
          <w:ilvl w:val="0"/>
          <w:numId w:val="21"/>
        </w:numPr>
        <w:spacing w:before="120"/>
        <w:ind w:left="709" w:hanging="425"/>
        <w:jc w:val="both"/>
        <w:rPr>
          <w:color w:val="000000"/>
        </w:rPr>
      </w:pPr>
      <w:r w:rsidRPr="00FB26FA">
        <w:t>Xác định được các yếu tố ảnh hưởng đến năng suất lao động đến con người trong văn phòng.</w:t>
      </w:r>
    </w:p>
    <w:p w:rsidR="00FB26FA" w:rsidRPr="00FB26FA" w:rsidRDefault="00FB26FA" w:rsidP="00FB26FA">
      <w:pPr>
        <w:pStyle w:val="ListParagraph"/>
        <w:numPr>
          <w:ilvl w:val="0"/>
          <w:numId w:val="21"/>
        </w:numPr>
        <w:tabs>
          <w:tab w:val="left" w:pos="284"/>
          <w:tab w:val="left" w:pos="851"/>
          <w:tab w:val="left" w:pos="1134"/>
          <w:tab w:val="left" w:pos="4820"/>
        </w:tabs>
        <w:ind w:left="709" w:hanging="425"/>
        <w:jc w:val="both"/>
      </w:pPr>
      <w:r w:rsidRPr="00FB26FA">
        <w:t xml:space="preserve">Xác định được nguyên tắc bố trí và phương pháp sắp xếp bố trí phòng làm việc và các trang thiết bị trong văn phòng. </w:t>
      </w:r>
    </w:p>
    <w:p w:rsidR="00FB26FA" w:rsidRPr="00FB26FA" w:rsidRDefault="00FB26FA" w:rsidP="00FB26FA">
      <w:pPr>
        <w:pStyle w:val="ListParagraph"/>
        <w:numPr>
          <w:ilvl w:val="0"/>
          <w:numId w:val="21"/>
        </w:numPr>
        <w:tabs>
          <w:tab w:val="left" w:pos="284"/>
          <w:tab w:val="left" w:pos="851"/>
          <w:tab w:val="left" w:pos="1134"/>
          <w:tab w:val="left" w:pos="4820"/>
        </w:tabs>
        <w:ind w:left="709" w:hanging="425"/>
        <w:jc w:val="both"/>
      </w:pPr>
      <w:r w:rsidRPr="00FB26FA">
        <w:t>Áp dụng tiêu chuẩn 5S trong sắp đặt bố trí văn phòng</w:t>
      </w:r>
    </w:p>
    <w:p w:rsidR="00FB26FA" w:rsidRPr="00FB26FA" w:rsidRDefault="00FB26FA" w:rsidP="00FB26FA">
      <w:pPr>
        <w:pStyle w:val="ListParagraph"/>
        <w:numPr>
          <w:ilvl w:val="0"/>
          <w:numId w:val="21"/>
        </w:numPr>
        <w:spacing w:before="120"/>
        <w:ind w:left="709" w:hanging="425"/>
        <w:jc w:val="both"/>
      </w:pPr>
      <w:r w:rsidRPr="00FB26FA">
        <w:t>Biết cách tổ chức và quản lý các khu vực chuyên biệt: khu lễ tân; phòng họp, hội nghị; phòng làm việc dành cho cấp lãnh đạo; phòng chờ.</w:t>
      </w:r>
    </w:p>
    <w:p w:rsidR="00FB26FA" w:rsidRPr="00FB26FA" w:rsidRDefault="00FB26FA" w:rsidP="00FB26FA">
      <w:pPr>
        <w:pStyle w:val="ListParagraph"/>
        <w:numPr>
          <w:ilvl w:val="0"/>
          <w:numId w:val="21"/>
        </w:numPr>
        <w:ind w:left="709" w:hanging="425"/>
        <w:jc w:val="both"/>
      </w:pPr>
      <w:r w:rsidRPr="00FB26FA">
        <w:t>Phân tích được những nguyên nhân làm mất thời gian.</w:t>
      </w:r>
    </w:p>
    <w:p w:rsidR="00FB26FA" w:rsidRPr="00FB26FA" w:rsidRDefault="00FB26FA" w:rsidP="00FB26FA">
      <w:pPr>
        <w:pStyle w:val="ListParagraph"/>
        <w:numPr>
          <w:ilvl w:val="0"/>
          <w:numId w:val="21"/>
        </w:numPr>
        <w:ind w:left="709" w:hanging="425"/>
        <w:jc w:val="both"/>
      </w:pPr>
      <w:r w:rsidRPr="00FB26FA">
        <w:t>Áp dụng được các công cụ hoạch định thời biểu, các biện pháp quản trị thời gian.</w:t>
      </w:r>
    </w:p>
    <w:p w:rsidR="00FB26FA" w:rsidRPr="00FB26FA" w:rsidRDefault="00FB26FA" w:rsidP="00FB26FA">
      <w:pPr>
        <w:pStyle w:val="ListParagraph"/>
        <w:numPr>
          <w:ilvl w:val="0"/>
          <w:numId w:val="21"/>
        </w:numPr>
        <w:ind w:left="709" w:hanging="425"/>
        <w:jc w:val="both"/>
      </w:pPr>
      <w:r w:rsidRPr="00FB26FA">
        <w:t>Hiểu được tầm quan trọng của thông tin và xử lý thông tin, đạ biệt là văn thư đến và văn thư đi</w:t>
      </w:r>
      <w:r w:rsidR="00F20D61">
        <w:t>.</w:t>
      </w:r>
    </w:p>
    <w:p w:rsidR="00FB26FA" w:rsidRPr="00FB26FA" w:rsidRDefault="00FB26FA" w:rsidP="00FB26FA">
      <w:pPr>
        <w:ind w:left="709" w:hanging="425"/>
        <w:jc w:val="both"/>
      </w:pPr>
    </w:p>
    <w:p w:rsidR="00FB26FA" w:rsidRPr="00FB26FA" w:rsidRDefault="00FB26FA" w:rsidP="00FB26FA">
      <w:pPr>
        <w:pStyle w:val="ListParagraph"/>
        <w:numPr>
          <w:ilvl w:val="0"/>
          <w:numId w:val="21"/>
        </w:numPr>
        <w:spacing w:before="120"/>
        <w:ind w:left="709" w:hanging="425"/>
        <w:jc w:val="both"/>
      </w:pPr>
      <w:r w:rsidRPr="00FB26FA">
        <w:lastRenderedPageBreak/>
        <w:t>Hiểu được tầm quan trọng việc tổ chức và điều hành cuộc họp trong doanh nghiệp</w:t>
      </w:r>
    </w:p>
    <w:p w:rsidR="00FB26FA" w:rsidRPr="00FB26FA" w:rsidRDefault="00FB26FA" w:rsidP="00FB26FA">
      <w:pPr>
        <w:pStyle w:val="ListParagraph"/>
        <w:numPr>
          <w:ilvl w:val="0"/>
          <w:numId w:val="21"/>
        </w:numPr>
        <w:ind w:left="709" w:hanging="425"/>
        <w:jc w:val="both"/>
      </w:pPr>
      <w:r w:rsidRPr="00FB26FA">
        <w:t>Xác định những vấn đề cần lưu ý khi tổ chức cuộc họp.</w:t>
      </w:r>
    </w:p>
    <w:p w:rsidR="00FB26FA" w:rsidRPr="00FB26FA" w:rsidRDefault="00FB26FA" w:rsidP="00FB26FA">
      <w:pPr>
        <w:pStyle w:val="ListParagraph"/>
        <w:numPr>
          <w:ilvl w:val="0"/>
          <w:numId w:val="21"/>
        </w:numPr>
        <w:spacing w:before="120"/>
        <w:ind w:left="709" w:hanging="425"/>
        <w:jc w:val="both"/>
      </w:pPr>
      <w:r w:rsidRPr="00FB26FA">
        <w:t>Hiểu được tầm quan trọng việc tổ chức các sự kiện trong doanh nghiệp</w:t>
      </w:r>
    </w:p>
    <w:p w:rsidR="00445C74" w:rsidRDefault="00FB26FA" w:rsidP="00445C74">
      <w:pPr>
        <w:pStyle w:val="ListParagraph"/>
        <w:numPr>
          <w:ilvl w:val="0"/>
          <w:numId w:val="21"/>
        </w:numPr>
        <w:ind w:left="709" w:hanging="425"/>
        <w:jc w:val="both"/>
      </w:pPr>
      <w:r w:rsidRPr="00FB26FA">
        <w:t>Xác định ý nghĩa của các sự kiện.</w:t>
      </w:r>
    </w:p>
    <w:p w:rsidR="00445C74" w:rsidRPr="00D7062B" w:rsidRDefault="00445C74" w:rsidP="00445C74">
      <w:pPr>
        <w:pStyle w:val="ListParagraph"/>
        <w:numPr>
          <w:ilvl w:val="0"/>
          <w:numId w:val="21"/>
        </w:numPr>
        <w:ind w:left="709" w:hanging="425"/>
        <w:jc w:val="both"/>
      </w:pPr>
      <w:r w:rsidRPr="00D7062B">
        <w:t>Hiểu được tầm quan trọng việc tổ chức các chuyến đi công tác, đi khảo sát của lãnh đạo trong doanh nghiệp</w:t>
      </w:r>
    </w:p>
    <w:p w:rsidR="00445C74" w:rsidRPr="00FB26FA" w:rsidRDefault="00445C74" w:rsidP="00FB26FA">
      <w:pPr>
        <w:pStyle w:val="ListParagraph"/>
        <w:numPr>
          <w:ilvl w:val="0"/>
          <w:numId w:val="21"/>
        </w:numPr>
        <w:ind w:left="709" w:hanging="425"/>
        <w:jc w:val="both"/>
      </w:pPr>
      <w:r w:rsidRPr="00D7062B">
        <w:t>Biết cách chuẩn bị các chuyến đi công tác, đi khảo sát.</w:t>
      </w:r>
    </w:p>
    <w:p w:rsidR="009A3254" w:rsidRPr="00445C74" w:rsidRDefault="009A3254" w:rsidP="00F76752">
      <w:pPr>
        <w:pStyle w:val="ListParagraph"/>
        <w:numPr>
          <w:ilvl w:val="0"/>
          <w:numId w:val="21"/>
        </w:numPr>
        <w:spacing w:before="120"/>
        <w:ind w:left="709" w:hanging="425"/>
        <w:jc w:val="both"/>
        <w:rPr>
          <w:color w:val="000000"/>
        </w:rPr>
      </w:pPr>
      <w:r w:rsidRPr="00445C74">
        <w:rPr>
          <w:color w:val="000000"/>
        </w:rPr>
        <w:t>Hiểu được tầm quan trọng việc phân loại văn bản, phân cấp</w:t>
      </w:r>
      <w:r w:rsidR="00445C74" w:rsidRPr="00445C74">
        <w:rPr>
          <w:color w:val="000000"/>
        </w:rPr>
        <w:t xml:space="preserve"> các văn bản trong doanh nghiệp</w:t>
      </w:r>
      <w:r w:rsidR="00445C74">
        <w:rPr>
          <w:color w:val="000000"/>
        </w:rPr>
        <w:t>.</w:t>
      </w:r>
    </w:p>
    <w:p w:rsidR="009A3254" w:rsidRPr="00FB26FA" w:rsidRDefault="009A3254" w:rsidP="00FB26FA">
      <w:pPr>
        <w:pStyle w:val="ListParagraph"/>
        <w:numPr>
          <w:ilvl w:val="0"/>
          <w:numId w:val="21"/>
        </w:numPr>
        <w:spacing w:before="120"/>
        <w:ind w:left="709" w:hanging="425"/>
        <w:jc w:val="both"/>
        <w:rPr>
          <w:color w:val="000000"/>
        </w:rPr>
      </w:pPr>
      <w:r w:rsidRPr="00FB26FA">
        <w:rPr>
          <w:color w:val="000000"/>
        </w:rPr>
        <w:t>Nhận diện được thể thức văn bản.</w:t>
      </w:r>
    </w:p>
    <w:p w:rsidR="009A3254" w:rsidRPr="00FB26FA" w:rsidRDefault="009A3254" w:rsidP="00FB26FA">
      <w:pPr>
        <w:pStyle w:val="ListParagraph"/>
        <w:numPr>
          <w:ilvl w:val="0"/>
          <w:numId w:val="21"/>
        </w:numPr>
        <w:spacing w:before="120"/>
        <w:ind w:left="709" w:hanging="425"/>
        <w:jc w:val="both"/>
        <w:rPr>
          <w:color w:val="000000"/>
        </w:rPr>
      </w:pPr>
      <w:r w:rsidRPr="00FB26FA">
        <w:rPr>
          <w:color w:val="000000"/>
        </w:rPr>
        <w:t>Áp dụng kỹ thuật trình bày văn bản.</w:t>
      </w:r>
    </w:p>
    <w:p w:rsidR="009A3254" w:rsidRDefault="009A3254" w:rsidP="00FB26FA">
      <w:pPr>
        <w:pStyle w:val="ListParagraph"/>
        <w:numPr>
          <w:ilvl w:val="0"/>
          <w:numId w:val="21"/>
        </w:numPr>
        <w:spacing w:before="120"/>
        <w:ind w:left="709" w:hanging="425"/>
        <w:jc w:val="both"/>
        <w:rPr>
          <w:color w:val="000000"/>
        </w:rPr>
      </w:pPr>
      <w:r w:rsidRPr="00FB26FA">
        <w:rPr>
          <w:color w:val="000000"/>
        </w:rPr>
        <w:t>Xác định được quy chế pháp lý về chữ ký, con dấu, nguyên tắc ra văn bản, thủ tục ban hành văn bản.</w:t>
      </w:r>
    </w:p>
    <w:p w:rsidR="002009F7" w:rsidRPr="00FB26FA" w:rsidRDefault="002655A9" w:rsidP="004C6B26">
      <w:pPr>
        <w:spacing w:before="120"/>
        <w:jc w:val="both"/>
        <w:rPr>
          <w:color w:val="000000"/>
        </w:rPr>
      </w:pPr>
      <w:r w:rsidRPr="00FB26FA">
        <w:rPr>
          <w:b/>
          <w:color w:val="000000"/>
        </w:rPr>
        <w:t>5. Nội dung:</w:t>
      </w:r>
      <w:r w:rsidRPr="00FB26FA">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64"/>
        <w:gridCol w:w="1458"/>
        <w:gridCol w:w="833"/>
        <w:gridCol w:w="803"/>
      </w:tblGrid>
      <w:tr w:rsidR="002655A9" w:rsidRPr="00FB26FA" w:rsidTr="00591DE0">
        <w:tc>
          <w:tcPr>
            <w:tcW w:w="736" w:type="dxa"/>
            <w:vMerge w:val="restart"/>
            <w:shd w:val="clear" w:color="auto" w:fill="auto"/>
            <w:vAlign w:val="center"/>
          </w:tcPr>
          <w:p w:rsidR="002655A9" w:rsidRPr="00FB26FA" w:rsidRDefault="00926676" w:rsidP="004C6B26">
            <w:pPr>
              <w:spacing w:before="120"/>
              <w:jc w:val="center"/>
              <w:rPr>
                <w:i/>
                <w:color w:val="000000"/>
              </w:rPr>
            </w:pPr>
            <w:r w:rsidRPr="00FB26FA">
              <w:rPr>
                <w:i/>
                <w:color w:val="000000"/>
              </w:rPr>
              <w:t>S</w:t>
            </w:r>
            <w:r w:rsidR="002655A9" w:rsidRPr="00FB26FA">
              <w:rPr>
                <w:i/>
                <w:color w:val="000000"/>
              </w:rPr>
              <w:t>TT</w:t>
            </w:r>
          </w:p>
        </w:tc>
        <w:tc>
          <w:tcPr>
            <w:tcW w:w="5764" w:type="dxa"/>
            <w:vMerge w:val="restart"/>
            <w:shd w:val="clear" w:color="auto" w:fill="auto"/>
            <w:vAlign w:val="center"/>
          </w:tcPr>
          <w:p w:rsidR="002655A9" w:rsidRPr="00FB26FA" w:rsidRDefault="00D74A21" w:rsidP="004C6B26">
            <w:pPr>
              <w:spacing w:before="120"/>
              <w:jc w:val="center"/>
              <w:rPr>
                <w:i/>
                <w:color w:val="000000"/>
              </w:rPr>
            </w:pPr>
            <w:r w:rsidRPr="00FB26FA">
              <w:rPr>
                <w:i/>
                <w:color w:val="000000"/>
              </w:rPr>
              <w:t>Chương/</w:t>
            </w:r>
            <w:r w:rsidR="002655A9" w:rsidRPr="00FB26FA">
              <w:rPr>
                <w:i/>
                <w:color w:val="000000"/>
              </w:rPr>
              <w:t>Chủ đề</w:t>
            </w:r>
          </w:p>
        </w:tc>
        <w:tc>
          <w:tcPr>
            <w:tcW w:w="1458" w:type="dxa"/>
            <w:vMerge w:val="restart"/>
            <w:shd w:val="clear" w:color="auto" w:fill="auto"/>
            <w:vAlign w:val="center"/>
          </w:tcPr>
          <w:p w:rsidR="002655A9" w:rsidRPr="00FB26FA" w:rsidRDefault="002655A9" w:rsidP="004C6B26">
            <w:pPr>
              <w:spacing w:before="120"/>
              <w:jc w:val="center"/>
              <w:rPr>
                <w:i/>
                <w:color w:val="000000"/>
              </w:rPr>
            </w:pPr>
            <w:r w:rsidRPr="00FB26FA">
              <w:rPr>
                <w:i/>
                <w:color w:val="000000"/>
              </w:rPr>
              <w:t>Nhằm đạt KQHT</w:t>
            </w:r>
          </w:p>
        </w:tc>
        <w:tc>
          <w:tcPr>
            <w:tcW w:w="1636" w:type="dxa"/>
            <w:gridSpan w:val="2"/>
            <w:shd w:val="clear" w:color="auto" w:fill="auto"/>
            <w:vAlign w:val="center"/>
          </w:tcPr>
          <w:p w:rsidR="002655A9" w:rsidRPr="00FB26FA" w:rsidRDefault="002655A9" w:rsidP="004C6B26">
            <w:pPr>
              <w:spacing w:before="120"/>
              <w:jc w:val="center"/>
              <w:rPr>
                <w:i/>
                <w:color w:val="000000"/>
              </w:rPr>
            </w:pPr>
            <w:r w:rsidRPr="00FB26FA">
              <w:rPr>
                <w:i/>
                <w:color w:val="000000"/>
              </w:rPr>
              <w:t>Số tiết</w:t>
            </w:r>
          </w:p>
        </w:tc>
      </w:tr>
      <w:tr w:rsidR="002655A9" w:rsidRPr="00FB26FA" w:rsidTr="00591DE0">
        <w:tc>
          <w:tcPr>
            <w:tcW w:w="736" w:type="dxa"/>
            <w:vMerge/>
            <w:shd w:val="clear" w:color="auto" w:fill="auto"/>
            <w:vAlign w:val="center"/>
          </w:tcPr>
          <w:p w:rsidR="002655A9" w:rsidRPr="00FB26FA" w:rsidRDefault="002655A9" w:rsidP="004C6B26">
            <w:pPr>
              <w:spacing w:before="120"/>
              <w:jc w:val="center"/>
              <w:rPr>
                <w:i/>
                <w:color w:val="000000"/>
              </w:rPr>
            </w:pPr>
          </w:p>
        </w:tc>
        <w:tc>
          <w:tcPr>
            <w:tcW w:w="5764" w:type="dxa"/>
            <w:vMerge/>
            <w:shd w:val="clear" w:color="auto" w:fill="auto"/>
            <w:vAlign w:val="center"/>
          </w:tcPr>
          <w:p w:rsidR="002655A9" w:rsidRPr="00FB26FA" w:rsidRDefault="002655A9" w:rsidP="004C6B26">
            <w:pPr>
              <w:spacing w:before="120"/>
              <w:jc w:val="center"/>
              <w:rPr>
                <w:i/>
                <w:color w:val="000000"/>
              </w:rPr>
            </w:pPr>
          </w:p>
        </w:tc>
        <w:tc>
          <w:tcPr>
            <w:tcW w:w="1458" w:type="dxa"/>
            <w:vMerge/>
            <w:shd w:val="clear" w:color="auto" w:fill="auto"/>
            <w:vAlign w:val="center"/>
          </w:tcPr>
          <w:p w:rsidR="002655A9" w:rsidRPr="00FB26FA" w:rsidRDefault="002655A9" w:rsidP="004C6B26">
            <w:pPr>
              <w:spacing w:before="120"/>
              <w:jc w:val="center"/>
              <w:rPr>
                <w:i/>
                <w:color w:val="000000"/>
              </w:rPr>
            </w:pPr>
          </w:p>
        </w:tc>
        <w:tc>
          <w:tcPr>
            <w:tcW w:w="833" w:type="dxa"/>
            <w:shd w:val="clear" w:color="auto" w:fill="auto"/>
            <w:vAlign w:val="center"/>
          </w:tcPr>
          <w:p w:rsidR="002655A9" w:rsidRPr="00FB26FA" w:rsidRDefault="002655A9" w:rsidP="004C6B26">
            <w:pPr>
              <w:spacing w:before="120"/>
              <w:jc w:val="center"/>
              <w:rPr>
                <w:i/>
                <w:color w:val="000000"/>
              </w:rPr>
            </w:pPr>
            <w:r w:rsidRPr="00FB26FA">
              <w:rPr>
                <w:i/>
                <w:color w:val="000000"/>
              </w:rPr>
              <w:t>LT</w:t>
            </w:r>
          </w:p>
        </w:tc>
        <w:tc>
          <w:tcPr>
            <w:tcW w:w="803" w:type="dxa"/>
            <w:shd w:val="clear" w:color="auto" w:fill="auto"/>
            <w:vAlign w:val="center"/>
          </w:tcPr>
          <w:p w:rsidR="002655A9" w:rsidRPr="00FB26FA" w:rsidRDefault="002655A9" w:rsidP="004C6B26">
            <w:pPr>
              <w:spacing w:before="120"/>
              <w:jc w:val="center"/>
              <w:rPr>
                <w:i/>
                <w:color w:val="000000"/>
              </w:rPr>
            </w:pPr>
            <w:r w:rsidRPr="00FB26FA">
              <w:rPr>
                <w:i/>
                <w:color w:val="000000"/>
              </w:rPr>
              <w:t>TH</w:t>
            </w:r>
          </w:p>
        </w:tc>
      </w:tr>
      <w:tr w:rsidR="002655A9" w:rsidRPr="00FB26FA" w:rsidTr="00591DE0">
        <w:tc>
          <w:tcPr>
            <w:tcW w:w="736" w:type="dxa"/>
            <w:shd w:val="clear" w:color="auto" w:fill="auto"/>
          </w:tcPr>
          <w:p w:rsidR="002655A9" w:rsidRPr="00FB26FA" w:rsidRDefault="002655A9" w:rsidP="004C6B26">
            <w:pPr>
              <w:spacing w:before="120"/>
              <w:jc w:val="center"/>
              <w:rPr>
                <w:color w:val="000000"/>
              </w:rPr>
            </w:pPr>
            <w:r w:rsidRPr="00FB26FA">
              <w:rPr>
                <w:color w:val="000000"/>
              </w:rPr>
              <w:t>1</w:t>
            </w:r>
          </w:p>
          <w:p w:rsidR="002655A9" w:rsidRPr="00FB26FA" w:rsidRDefault="002655A9" w:rsidP="004C6B26">
            <w:pPr>
              <w:spacing w:before="120"/>
              <w:jc w:val="center"/>
              <w:rPr>
                <w:color w:val="000000"/>
              </w:rPr>
            </w:pPr>
            <w:r w:rsidRPr="00FB26FA">
              <w:rPr>
                <w:color w:val="000000"/>
              </w:rPr>
              <w:t>1.1</w:t>
            </w:r>
          </w:p>
          <w:p w:rsidR="00FB26FA" w:rsidRPr="00FB26FA" w:rsidRDefault="00FB26FA" w:rsidP="004C6B26">
            <w:pPr>
              <w:spacing w:before="120"/>
              <w:jc w:val="center"/>
              <w:rPr>
                <w:color w:val="000000"/>
              </w:rPr>
            </w:pPr>
          </w:p>
          <w:p w:rsidR="002655A9" w:rsidRPr="00FB26FA" w:rsidRDefault="002655A9" w:rsidP="004C6B26">
            <w:pPr>
              <w:spacing w:before="120"/>
              <w:jc w:val="center"/>
              <w:rPr>
                <w:color w:val="000000"/>
              </w:rPr>
            </w:pPr>
            <w:r w:rsidRPr="00FB26FA">
              <w:rPr>
                <w:color w:val="000000"/>
              </w:rPr>
              <w:t>1.2</w:t>
            </w:r>
          </w:p>
          <w:p w:rsidR="002655A9" w:rsidRPr="00FB26FA" w:rsidRDefault="00FB26FA" w:rsidP="004C6B26">
            <w:pPr>
              <w:spacing w:before="120"/>
              <w:jc w:val="center"/>
              <w:rPr>
                <w:color w:val="000000"/>
              </w:rPr>
            </w:pPr>
            <w:r w:rsidRPr="00FB26FA">
              <w:rPr>
                <w:color w:val="000000"/>
              </w:rPr>
              <w:t>1.3</w:t>
            </w:r>
          </w:p>
          <w:p w:rsidR="00FB26FA" w:rsidRPr="00FB26FA" w:rsidRDefault="00FB26FA" w:rsidP="004C6B26">
            <w:pPr>
              <w:spacing w:before="120"/>
              <w:jc w:val="center"/>
              <w:rPr>
                <w:color w:val="000000"/>
              </w:rPr>
            </w:pPr>
            <w:r w:rsidRPr="00FB26FA">
              <w:rPr>
                <w:color w:val="000000"/>
              </w:rPr>
              <w:t>1.4</w:t>
            </w:r>
          </w:p>
        </w:tc>
        <w:tc>
          <w:tcPr>
            <w:tcW w:w="5764" w:type="dxa"/>
            <w:shd w:val="clear" w:color="auto" w:fill="auto"/>
          </w:tcPr>
          <w:p w:rsidR="002655A9" w:rsidRPr="00FB26FA" w:rsidRDefault="00FB26FA" w:rsidP="004C6B26">
            <w:pPr>
              <w:spacing w:before="120"/>
            </w:pPr>
            <w:r w:rsidRPr="00FB26FA">
              <w:rPr>
                <w:b/>
              </w:rPr>
              <w:t>Văn phòng doanh nghiệp</w:t>
            </w:r>
            <w:r w:rsidRPr="00FB26FA">
              <w:t>.</w:t>
            </w:r>
          </w:p>
          <w:p w:rsidR="00FB26FA" w:rsidRPr="00FB26FA" w:rsidRDefault="00FB26FA" w:rsidP="00FB26FA">
            <w:pPr>
              <w:spacing w:before="120"/>
              <w:rPr>
                <w:color w:val="000000"/>
              </w:rPr>
            </w:pPr>
            <w:r w:rsidRPr="00FB26FA">
              <w:rPr>
                <w:color w:val="000000"/>
              </w:rPr>
              <w:t>Khái niệm văn phòng, chức năng và nhiệm vụ của văn phòng.</w:t>
            </w:r>
          </w:p>
          <w:p w:rsidR="00FB26FA" w:rsidRPr="00FB26FA" w:rsidRDefault="00FB26FA" w:rsidP="00FB26FA">
            <w:pPr>
              <w:spacing w:before="120"/>
              <w:rPr>
                <w:color w:val="000000"/>
              </w:rPr>
            </w:pPr>
            <w:r w:rsidRPr="00FB26FA">
              <w:rPr>
                <w:color w:val="000000"/>
              </w:rPr>
              <w:t>Quá trình xử lý thông tin văn phòng.</w:t>
            </w:r>
          </w:p>
          <w:p w:rsidR="00FB26FA" w:rsidRPr="00FB26FA" w:rsidRDefault="00FB26FA" w:rsidP="00FB26FA">
            <w:pPr>
              <w:spacing w:before="120"/>
              <w:rPr>
                <w:color w:val="000000"/>
              </w:rPr>
            </w:pPr>
            <w:r w:rsidRPr="00FB26FA">
              <w:rPr>
                <w:color w:val="000000"/>
              </w:rPr>
              <w:t>Quá trình quản trị văn phòng</w:t>
            </w:r>
          </w:p>
          <w:p w:rsidR="00FB26FA" w:rsidRPr="00FB26FA" w:rsidRDefault="00FB26FA" w:rsidP="00FB26FA">
            <w:pPr>
              <w:spacing w:before="120"/>
              <w:rPr>
                <w:color w:val="000000"/>
              </w:rPr>
            </w:pPr>
            <w:r w:rsidRPr="00FB26FA">
              <w:rPr>
                <w:color w:val="000000"/>
              </w:rPr>
              <w:t>Tổ chức văn phòng doanh nghiệp</w:t>
            </w:r>
          </w:p>
        </w:tc>
        <w:tc>
          <w:tcPr>
            <w:tcW w:w="1458" w:type="dxa"/>
            <w:shd w:val="clear" w:color="auto" w:fill="auto"/>
          </w:tcPr>
          <w:p w:rsidR="002655A9" w:rsidRPr="00FB26FA" w:rsidRDefault="00445C74" w:rsidP="004C6B26">
            <w:pPr>
              <w:spacing w:before="120"/>
              <w:jc w:val="center"/>
              <w:rPr>
                <w:color w:val="000000"/>
              </w:rPr>
            </w:pPr>
            <w:r>
              <w:rPr>
                <w:color w:val="000000"/>
              </w:rPr>
              <w:t>a, b, c</w:t>
            </w:r>
          </w:p>
        </w:tc>
        <w:tc>
          <w:tcPr>
            <w:tcW w:w="833" w:type="dxa"/>
            <w:shd w:val="clear" w:color="auto" w:fill="auto"/>
          </w:tcPr>
          <w:p w:rsidR="002655A9" w:rsidRPr="00FB26FA" w:rsidRDefault="00591DE0" w:rsidP="004C6B26">
            <w:pPr>
              <w:spacing w:before="120"/>
              <w:jc w:val="center"/>
              <w:rPr>
                <w:color w:val="000000"/>
              </w:rPr>
            </w:pPr>
            <w:r>
              <w:rPr>
                <w:color w:val="000000"/>
              </w:rPr>
              <w:t>3</w:t>
            </w:r>
          </w:p>
        </w:tc>
        <w:tc>
          <w:tcPr>
            <w:tcW w:w="803" w:type="dxa"/>
            <w:shd w:val="clear" w:color="auto" w:fill="auto"/>
          </w:tcPr>
          <w:p w:rsidR="002655A9" w:rsidRPr="00FB26FA" w:rsidRDefault="002655A9" w:rsidP="004C6B26">
            <w:pPr>
              <w:spacing w:before="120"/>
              <w:jc w:val="center"/>
              <w:rPr>
                <w:color w:val="000000"/>
              </w:rPr>
            </w:pPr>
          </w:p>
        </w:tc>
      </w:tr>
      <w:tr w:rsidR="002655A9" w:rsidRPr="00FB26FA" w:rsidTr="00591DE0">
        <w:tc>
          <w:tcPr>
            <w:tcW w:w="736" w:type="dxa"/>
            <w:shd w:val="clear" w:color="auto" w:fill="auto"/>
          </w:tcPr>
          <w:p w:rsidR="002655A9" w:rsidRPr="00FB26FA" w:rsidRDefault="002655A9" w:rsidP="004C6B26">
            <w:pPr>
              <w:spacing w:before="120"/>
              <w:jc w:val="center"/>
              <w:rPr>
                <w:color w:val="000000"/>
              </w:rPr>
            </w:pPr>
            <w:r w:rsidRPr="00FB26FA">
              <w:rPr>
                <w:color w:val="000000"/>
              </w:rPr>
              <w:t>2</w:t>
            </w:r>
          </w:p>
          <w:p w:rsidR="002655A9" w:rsidRDefault="002655A9" w:rsidP="004C6B26">
            <w:pPr>
              <w:spacing w:before="120"/>
              <w:jc w:val="center"/>
              <w:rPr>
                <w:color w:val="000000"/>
              </w:rPr>
            </w:pPr>
            <w:r w:rsidRPr="00FB26FA">
              <w:rPr>
                <w:color w:val="000000"/>
              </w:rPr>
              <w:t>2.1</w:t>
            </w:r>
          </w:p>
          <w:p w:rsidR="00FB26FA" w:rsidRPr="00FB26FA" w:rsidRDefault="00FB26FA" w:rsidP="004C6B26">
            <w:pPr>
              <w:spacing w:before="120"/>
              <w:jc w:val="center"/>
              <w:rPr>
                <w:color w:val="000000"/>
              </w:rPr>
            </w:pPr>
          </w:p>
          <w:p w:rsidR="002655A9" w:rsidRPr="00FB26FA" w:rsidRDefault="00FB26FA" w:rsidP="004C6B26">
            <w:pPr>
              <w:spacing w:before="120"/>
              <w:jc w:val="center"/>
              <w:rPr>
                <w:color w:val="000000"/>
              </w:rPr>
            </w:pPr>
            <w:r w:rsidRPr="00FB26FA">
              <w:rPr>
                <w:color w:val="000000"/>
              </w:rPr>
              <w:t>2.2</w:t>
            </w:r>
          </w:p>
        </w:tc>
        <w:tc>
          <w:tcPr>
            <w:tcW w:w="5764" w:type="dxa"/>
            <w:shd w:val="clear" w:color="auto" w:fill="auto"/>
          </w:tcPr>
          <w:p w:rsidR="00FB26FA" w:rsidRDefault="00FB26FA" w:rsidP="00FB26FA">
            <w:pPr>
              <w:spacing w:before="120"/>
              <w:rPr>
                <w:b/>
              </w:rPr>
            </w:pPr>
            <w:r w:rsidRPr="00FB26FA">
              <w:rPr>
                <w:b/>
              </w:rPr>
              <w:t>Nhân tố con người trong văn phòng doanh nghiệp</w:t>
            </w:r>
          </w:p>
          <w:p w:rsidR="00FB26FA" w:rsidRDefault="00FB26FA" w:rsidP="00FB26FA">
            <w:pPr>
              <w:spacing w:before="120"/>
            </w:pPr>
            <w:r w:rsidRPr="00FB26FA">
              <w:t>Nghề thư ký văn phòng, năng lực và phẩm chất của người thư ký.</w:t>
            </w:r>
          </w:p>
          <w:p w:rsidR="002655A9" w:rsidRPr="00FB26FA" w:rsidRDefault="00FB26FA" w:rsidP="00FB26FA">
            <w:pPr>
              <w:spacing w:before="120"/>
            </w:pPr>
            <w:r w:rsidRPr="00FB26FA">
              <w:t>Quản trị viên văn phòng, tiêu chuẩn của quản trị viên văn phòng.</w:t>
            </w:r>
            <w:r w:rsidRPr="00FB26FA">
              <w:rPr>
                <w:b/>
              </w:rPr>
              <w:tab/>
            </w:r>
          </w:p>
        </w:tc>
        <w:tc>
          <w:tcPr>
            <w:tcW w:w="1458" w:type="dxa"/>
            <w:shd w:val="clear" w:color="auto" w:fill="auto"/>
          </w:tcPr>
          <w:p w:rsidR="002655A9" w:rsidRPr="00FB26FA" w:rsidRDefault="00445C74" w:rsidP="004C6B26">
            <w:pPr>
              <w:spacing w:before="120"/>
              <w:jc w:val="center"/>
              <w:rPr>
                <w:color w:val="000000"/>
              </w:rPr>
            </w:pPr>
            <w:r>
              <w:rPr>
                <w:color w:val="000000"/>
              </w:rPr>
              <w:t>d, e, f</w:t>
            </w:r>
          </w:p>
        </w:tc>
        <w:tc>
          <w:tcPr>
            <w:tcW w:w="833" w:type="dxa"/>
            <w:shd w:val="clear" w:color="auto" w:fill="auto"/>
          </w:tcPr>
          <w:p w:rsidR="002655A9" w:rsidRPr="00FB26FA" w:rsidRDefault="00561DD5" w:rsidP="004C6B26">
            <w:pPr>
              <w:spacing w:before="120"/>
              <w:jc w:val="center"/>
              <w:rPr>
                <w:color w:val="000000"/>
              </w:rPr>
            </w:pPr>
            <w:r>
              <w:rPr>
                <w:color w:val="000000"/>
              </w:rPr>
              <w:t>2</w:t>
            </w:r>
          </w:p>
        </w:tc>
        <w:tc>
          <w:tcPr>
            <w:tcW w:w="803" w:type="dxa"/>
            <w:shd w:val="clear" w:color="auto" w:fill="auto"/>
          </w:tcPr>
          <w:p w:rsidR="002655A9" w:rsidRPr="00FB26FA" w:rsidRDefault="002655A9" w:rsidP="004C6B26">
            <w:pPr>
              <w:spacing w:before="120"/>
              <w:jc w:val="center"/>
              <w:rPr>
                <w:color w:val="000000"/>
              </w:rPr>
            </w:pPr>
          </w:p>
        </w:tc>
      </w:tr>
      <w:tr w:rsidR="009A3254" w:rsidRPr="00FB26FA" w:rsidTr="00591DE0">
        <w:tc>
          <w:tcPr>
            <w:tcW w:w="736" w:type="dxa"/>
            <w:shd w:val="clear" w:color="auto" w:fill="auto"/>
          </w:tcPr>
          <w:p w:rsidR="009A3254" w:rsidRDefault="00FB26FA" w:rsidP="004C6B26">
            <w:pPr>
              <w:spacing w:before="120"/>
              <w:jc w:val="center"/>
              <w:rPr>
                <w:color w:val="000000"/>
              </w:rPr>
            </w:pPr>
            <w:r w:rsidRPr="00FB26FA">
              <w:rPr>
                <w:color w:val="000000"/>
              </w:rPr>
              <w:t>3</w:t>
            </w:r>
          </w:p>
          <w:p w:rsidR="00FB26FA" w:rsidRDefault="00FB26FA" w:rsidP="004C6B26">
            <w:pPr>
              <w:spacing w:before="120"/>
              <w:jc w:val="center"/>
              <w:rPr>
                <w:color w:val="000000"/>
              </w:rPr>
            </w:pPr>
            <w:r>
              <w:rPr>
                <w:color w:val="000000"/>
              </w:rPr>
              <w:t>3.1</w:t>
            </w:r>
          </w:p>
          <w:p w:rsidR="00FB26FA" w:rsidRDefault="00FB26FA" w:rsidP="004C6B26">
            <w:pPr>
              <w:spacing w:before="120"/>
              <w:jc w:val="center"/>
              <w:rPr>
                <w:color w:val="000000"/>
              </w:rPr>
            </w:pPr>
          </w:p>
          <w:p w:rsidR="00FB26FA" w:rsidRDefault="00FB26FA" w:rsidP="004C6B26">
            <w:pPr>
              <w:spacing w:before="120"/>
              <w:jc w:val="center"/>
              <w:rPr>
                <w:color w:val="000000"/>
              </w:rPr>
            </w:pPr>
            <w:r>
              <w:rPr>
                <w:color w:val="000000"/>
              </w:rPr>
              <w:t>3.2</w:t>
            </w:r>
          </w:p>
          <w:p w:rsidR="00FB26FA" w:rsidRDefault="00FB26FA" w:rsidP="004C6B26">
            <w:pPr>
              <w:spacing w:before="120"/>
              <w:jc w:val="center"/>
              <w:rPr>
                <w:color w:val="000000"/>
              </w:rPr>
            </w:pPr>
          </w:p>
          <w:p w:rsidR="00FB26FA" w:rsidRPr="00FB26FA" w:rsidRDefault="00FB26FA" w:rsidP="004C6B26">
            <w:pPr>
              <w:spacing w:before="120"/>
              <w:jc w:val="center"/>
              <w:rPr>
                <w:color w:val="000000"/>
              </w:rPr>
            </w:pPr>
            <w:r>
              <w:rPr>
                <w:color w:val="000000"/>
              </w:rPr>
              <w:t>3.3</w:t>
            </w:r>
          </w:p>
        </w:tc>
        <w:tc>
          <w:tcPr>
            <w:tcW w:w="5764" w:type="dxa"/>
            <w:shd w:val="clear" w:color="auto" w:fill="auto"/>
          </w:tcPr>
          <w:p w:rsidR="00FB26FA" w:rsidRDefault="00FB26FA" w:rsidP="00FB26FA">
            <w:pPr>
              <w:spacing w:before="120"/>
              <w:rPr>
                <w:b/>
              </w:rPr>
            </w:pPr>
            <w:r w:rsidRPr="00FB26FA">
              <w:rPr>
                <w:b/>
              </w:rPr>
              <w:t>Tổ chức phòng làm việc và bố trí chỗ làm việc.</w:t>
            </w:r>
          </w:p>
          <w:p w:rsidR="00FB26FA" w:rsidRDefault="00FB26FA" w:rsidP="00FB26FA">
            <w:pPr>
              <w:spacing w:before="120"/>
              <w:rPr>
                <w:b/>
              </w:rPr>
            </w:pPr>
            <w:r w:rsidRPr="00FB26FA">
              <w:rPr>
                <w:color w:val="000000"/>
              </w:rPr>
              <w:t>Mục đích, ý nghĩa của tổ chức phòng làm việc và bố trí chỗ làm việc.</w:t>
            </w:r>
          </w:p>
          <w:p w:rsidR="00FB26FA" w:rsidRPr="00FB26FA" w:rsidRDefault="00FB26FA" w:rsidP="00FB26FA">
            <w:pPr>
              <w:spacing w:before="120"/>
              <w:rPr>
                <w:b/>
              </w:rPr>
            </w:pPr>
            <w:r w:rsidRPr="00FB26FA">
              <w:rPr>
                <w:color w:val="000000"/>
              </w:rPr>
              <w:t>Các yếu tố ảnh hưởng đến năng suất lao động đến con người trong văn phòng.</w:t>
            </w:r>
          </w:p>
          <w:p w:rsidR="00FB26FA" w:rsidRPr="00FB26FA" w:rsidRDefault="00FB26FA" w:rsidP="00FB26FA">
            <w:pPr>
              <w:spacing w:before="120"/>
              <w:rPr>
                <w:color w:val="000000"/>
              </w:rPr>
            </w:pPr>
            <w:r w:rsidRPr="00FB26FA">
              <w:rPr>
                <w:color w:val="000000"/>
              </w:rPr>
              <w:t>Bố trí phòng làm việc và các trang thiết bị trong văn phòng.</w:t>
            </w:r>
          </w:p>
        </w:tc>
        <w:tc>
          <w:tcPr>
            <w:tcW w:w="1458" w:type="dxa"/>
            <w:shd w:val="clear" w:color="auto" w:fill="auto"/>
          </w:tcPr>
          <w:p w:rsidR="009A3254" w:rsidRPr="00FB26FA" w:rsidRDefault="00445C74" w:rsidP="004C6B26">
            <w:pPr>
              <w:spacing w:before="120"/>
              <w:jc w:val="center"/>
              <w:rPr>
                <w:color w:val="000000"/>
              </w:rPr>
            </w:pPr>
            <w:r>
              <w:rPr>
                <w:color w:val="000000"/>
              </w:rPr>
              <w:t>g, h, i</w:t>
            </w:r>
          </w:p>
        </w:tc>
        <w:tc>
          <w:tcPr>
            <w:tcW w:w="833" w:type="dxa"/>
            <w:shd w:val="clear" w:color="auto" w:fill="auto"/>
          </w:tcPr>
          <w:p w:rsidR="009A3254" w:rsidRPr="00FB26FA" w:rsidRDefault="00561DD5" w:rsidP="004C6B26">
            <w:pPr>
              <w:spacing w:before="120"/>
              <w:jc w:val="center"/>
              <w:rPr>
                <w:color w:val="000000"/>
              </w:rPr>
            </w:pPr>
            <w:r>
              <w:rPr>
                <w:color w:val="000000"/>
              </w:rPr>
              <w:t>4</w:t>
            </w:r>
          </w:p>
        </w:tc>
        <w:tc>
          <w:tcPr>
            <w:tcW w:w="803" w:type="dxa"/>
            <w:shd w:val="clear" w:color="auto" w:fill="auto"/>
          </w:tcPr>
          <w:p w:rsidR="009A3254" w:rsidRPr="00FB26FA" w:rsidRDefault="009A3254" w:rsidP="004C6B26">
            <w:pPr>
              <w:spacing w:before="120"/>
              <w:jc w:val="center"/>
              <w:rPr>
                <w:color w:val="000000"/>
              </w:rPr>
            </w:pPr>
          </w:p>
        </w:tc>
      </w:tr>
      <w:tr w:rsidR="009A3254" w:rsidRPr="00FB26FA" w:rsidTr="00591DE0">
        <w:tc>
          <w:tcPr>
            <w:tcW w:w="736" w:type="dxa"/>
            <w:shd w:val="clear" w:color="auto" w:fill="auto"/>
          </w:tcPr>
          <w:p w:rsidR="009A3254" w:rsidRDefault="00FB26FA" w:rsidP="004C6B26">
            <w:pPr>
              <w:spacing w:before="120"/>
              <w:jc w:val="center"/>
              <w:rPr>
                <w:color w:val="000000"/>
              </w:rPr>
            </w:pPr>
            <w:r w:rsidRPr="00FB26FA">
              <w:rPr>
                <w:color w:val="000000"/>
              </w:rPr>
              <w:t>4</w:t>
            </w:r>
          </w:p>
          <w:p w:rsidR="00F17425" w:rsidRDefault="00F17425" w:rsidP="004C6B26">
            <w:pPr>
              <w:spacing w:before="120"/>
              <w:jc w:val="center"/>
              <w:rPr>
                <w:color w:val="000000"/>
              </w:rPr>
            </w:pPr>
            <w:r>
              <w:rPr>
                <w:color w:val="000000"/>
              </w:rPr>
              <w:t>4.1</w:t>
            </w:r>
          </w:p>
          <w:p w:rsidR="00F17425" w:rsidRDefault="00F17425" w:rsidP="004C6B26">
            <w:pPr>
              <w:spacing w:before="120"/>
              <w:jc w:val="center"/>
              <w:rPr>
                <w:color w:val="000000"/>
              </w:rPr>
            </w:pPr>
            <w:r>
              <w:rPr>
                <w:color w:val="000000"/>
              </w:rPr>
              <w:t>4.1.1</w:t>
            </w:r>
          </w:p>
          <w:p w:rsidR="00F17425" w:rsidRDefault="00F17425" w:rsidP="004C6B26">
            <w:pPr>
              <w:spacing w:before="120"/>
              <w:jc w:val="center"/>
              <w:rPr>
                <w:color w:val="000000"/>
              </w:rPr>
            </w:pPr>
            <w:r>
              <w:rPr>
                <w:color w:val="000000"/>
              </w:rPr>
              <w:t>4.1.2</w:t>
            </w:r>
          </w:p>
          <w:p w:rsidR="00F17425" w:rsidRDefault="00F17425" w:rsidP="004C6B26">
            <w:pPr>
              <w:spacing w:before="120"/>
              <w:jc w:val="center"/>
              <w:rPr>
                <w:color w:val="000000"/>
              </w:rPr>
            </w:pPr>
            <w:r>
              <w:rPr>
                <w:color w:val="000000"/>
              </w:rPr>
              <w:t>4.1.3</w:t>
            </w:r>
          </w:p>
          <w:p w:rsidR="00F17425" w:rsidRDefault="00F17425" w:rsidP="004C6B26">
            <w:pPr>
              <w:spacing w:before="120"/>
              <w:jc w:val="center"/>
              <w:rPr>
                <w:color w:val="000000"/>
              </w:rPr>
            </w:pPr>
            <w:r>
              <w:rPr>
                <w:color w:val="000000"/>
              </w:rPr>
              <w:lastRenderedPageBreak/>
              <w:t>4.2</w:t>
            </w:r>
          </w:p>
          <w:p w:rsidR="00F17425" w:rsidRDefault="00F17425" w:rsidP="004C6B26">
            <w:pPr>
              <w:spacing w:before="120"/>
              <w:jc w:val="center"/>
              <w:rPr>
                <w:color w:val="000000"/>
              </w:rPr>
            </w:pPr>
            <w:r>
              <w:rPr>
                <w:color w:val="000000"/>
              </w:rPr>
              <w:t>4.2.1</w:t>
            </w:r>
          </w:p>
          <w:p w:rsidR="00F17425" w:rsidRDefault="00F17425" w:rsidP="004C6B26">
            <w:pPr>
              <w:spacing w:before="120"/>
              <w:jc w:val="center"/>
              <w:rPr>
                <w:color w:val="000000"/>
              </w:rPr>
            </w:pPr>
            <w:r>
              <w:rPr>
                <w:color w:val="000000"/>
              </w:rPr>
              <w:t>4.2.2</w:t>
            </w:r>
          </w:p>
          <w:p w:rsidR="00F17425" w:rsidRDefault="00F17425" w:rsidP="004C6B26">
            <w:pPr>
              <w:spacing w:before="120"/>
              <w:jc w:val="center"/>
              <w:rPr>
                <w:color w:val="000000"/>
              </w:rPr>
            </w:pPr>
            <w:r>
              <w:rPr>
                <w:color w:val="000000"/>
              </w:rPr>
              <w:t>4.2.3</w:t>
            </w:r>
          </w:p>
          <w:p w:rsidR="00F17425" w:rsidRPr="00FB26FA" w:rsidRDefault="00F17425" w:rsidP="004C6B26">
            <w:pPr>
              <w:spacing w:before="120"/>
              <w:jc w:val="center"/>
              <w:rPr>
                <w:color w:val="000000"/>
              </w:rPr>
            </w:pPr>
            <w:r>
              <w:rPr>
                <w:color w:val="000000"/>
              </w:rPr>
              <w:t>4.2.4</w:t>
            </w:r>
          </w:p>
        </w:tc>
        <w:tc>
          <w:tcPr>
            <w:tcW w:w="5764" w:type="dxa"/>
            <w:shd w:val="clear" w:color="auto" w:fill="auto"/>
          </w:tcPr>
          <w:p w:rsidR="00F17425" w:rsidRDefault="00FB26FA" w:rsidP="00FB26FA">
            <w:pPr>
              <w:spacing w:before="120"/>
              <w:rPr>
                <w:b/>
              </w:rPr>
            </w:pPr>
            <w:r w:rsidRPr="00FB26FA">
              <w:rPr>
                <w:b/>
              </w:rPr>
              <w:lastRenderedPageBreak/>
              <w:t>Quản trị thời gian</w:t>
            </w:r>
            <w:r w:rsidRPr="00FB26FA">
              <w:t xml:space="preserve"> </w:t>
            </w:r>
            <w:r w:rsidRPr="00F17425">
              <w:rPr>
                <w:b/>
              </w:rPr>
              <w:t>và thông</w:t>
            </w:r>
            <w:r w:rsidRPr="00FB26FA">
              <w:rPr>
                <w:b/>
              </w:rPr>
              <w:t xml:space="preserve"> tin</w:t>
            </w:r>
          </w:p>
          <w:p w:rsidR="00F17425" w:rsidRDefault="00F17425" w:rsidP="00FB26FA">
            <w:pPr>
              <w:spacing w:before="120"/>
              <w:rPr>
                <w:color w:val="000000"/>
              </w:rPr>
            </w:pPr>
            <w:r>
              <w:rPr>
                <w:color w:val="000000"/>
              </w:rPr>
              <w:t>Thời gian:</w:t>
            </w:r>
          </w:p>
          <w:p w:rsidR="00F17425" w:rsidRDefault="00FB26FA" w:rsidP="00FB26FA">
            <w:pPr>
              <w:spacing w:before="120"/>
              <w:rPr>
                <w:b/>
              </w:rPr>
            </w:pPr>
            <w:r w:rsidRPr="00FB26FA">
              <w:rPr>
                <w:color w:val="000000"/>
              </w:rPr>
              <w:t>Sự cần thiết phải quản trị thời gian.</w:t>
            </w:r>
          </w:p>
          <w:p w:rsidR="00F17425" w:rsidRDefault="00FB26FA" w:rsidP="00FB26FA">
            <w:pPr>
              <w:spacing w:before="120"/>
              <w:rPr>
                <w:b/>
              </w:rPr>
            </w:pPr>
            <w:r w:rsidRPr="00FB26FA">
              <w:rPr>
                <w:color w:val="000000"/>
              </w:rPr>
              <w:t>Nguyên nhân làm mất thời gian.</w:t>
            </w:r>
          </w:p>
          <w:p w:rsidR="00F17425" w:rsidRDefault="00FB26FA" w:rsidP="00F17425">
            <w:pPr>
              <w:spacing w:before="120"/>
              <w:rPr>
                <w:b/>
              </w:rPr>
            </w:pPr>
            <w:r w:rsidRPr="00FB26FA">
              <w:rPr>
                <w:color w:val="000000"/>
              </w:rPr>
              <w:t>Các biện pháp quản trị thời gian.</w:t>
            </w:r>
          </w:p>
          <w:p w:rsidR="00F17425" w:rsidRDefault="00F17425" w:rsidP="00F17425">
            <w:pPr>
              <w:spacing w:before="120"/>
              <w:rPr>
                <w:color w:val="000000"/>
              </w:rPr>
            </w:pPr>
            <w:r>
              <w:rPr>
                <w:color w:val="000000"/>
              </w:rPr>
              <w:lastRenderedPageBreak/>
              <w:t>Thông tin</w:t>
            </w:r>
          </w:p>
          <w:p w:rsidR="00F17425" w:rsidRDefault="00F17425" w:rsidP="00F17425">
            <w:pPr>
              <w:spacing w:before="120"/>
              <w:rPr>
                <w:b/>
              </w:rPr>
            </w:pPr>
            <w:r w:rsidRPr="00F17425">
              <w:rPr>
                <w:color w:val="000000"/>
              </w:rPr>
              <w:t>Tổng quan về hệ thống thông tin.</w:t>
            </w:r>
          </w:p>
          <w:p w:rsidR="00F17425" w:rsidRDefault="00F17425" w:rsidP="00F17425">
            <w:pPr>
              <w:spacing w:before="120"/>
              <w:rPr>
                <w:b/>
              </w:rPr>
            </w:pPr>
            <w:r w:rsidRPr="00F17425">
              <w:rPr>
                <w:color w:val="000000"/>
              </w:rPr>
              <w:t>Xử lý công văn đến.</w:t>
            </w:r>
          </w:p>
          <w:p w:rsidR="00F17425" w:rsidRDefault="00F17425" w:rsidP="00F17425">
            <w:pPr>
              <w:spacing w:before="120"/>
              <w:rPr>
                <w:b/>
              </w:rPr>
            </w:pPr>
            <w:r w:rsidRPr="00F17425">
              <w:rPr>
                <w:color w:val="000000"/>
              </w:rPr>
              <w:t>Xử lý công văn đi.</w:t>
            </w:r>
          </w:p>
          <w:p w:rsidR="00F17425" w:rsidRPr="00F17425" w:rsidRDefault="00F17425" w:rsidP="00F17425">
            <w:pPr>
              <w:spacing w:before="120"/>
              <w:rPr>
                <w:b/>
              </w:rPr>
            </w:pPr>
            <w:r w:rsidRPr="00F17425">
              <w:rPr>
                <w:color w:val="000000"/>
              </w:rPr>
              <w:t>Lập và nộp hồ sơ tài liệu vào phòng lưu trữ cơ quan</w:t>
            </w:r>
          </w:p>
        </w:tc>
        <w:tc>
          <w:tcPr>
            <w:tcW w:w="1458" w:type="dxa"/>
            <w:shd w:val="clear" w:color="auto" w:fill="auto"/>
          </w:tcPr>
          <w:p w:rsidR="009A3254" w:rsidRPr="00FB26FA" w:rsidRDefault="00445C74" w:rsidP="004C6B26">
            <w:pPr>
              <w:spacing w:before="120"/>
              <w:jc w:val="center"/>
              <w:rPr>
                <w:color w:val="000000"/>
              </w:rPr>
            </w:pPr>
            <w:r>
              <w:rPr>
                <w:color w:val="000000"/>
              </w:rPr>
              <w:lastRenderedPageBreak/>
              <w:t>j, k, l</w:t>
            </w:r>
          </w:p>
        </w:tc>
        <w:tc>
          <w:tcPr>
            <w:tcW w:w="833" w:type="dxa"/>
            <w:shd w:val="clear" w:color="auto" w:fill="auto"/>
          </w:tcPr>
          <w:p w:rsidR="009A3254" w:rsidRPr="00FB26FA" w:rsidRDefault="00591DE0" w:rsidP="004C6B26">
            <w:pPr>
              <w:spacing w:before="120"/>
              <w:jc w:val="center"/>
              <w:rPr>
                <w:color w:val="000000"/>
              </w:rPr>
            </w:pPr>
            <w:r>
              <w:rPr>
                <w:color w:val="000000"/>
              </w:rPr>
              <w:t>6</w:t>
            </w:r>
          </w:p>
        </w:tc>
        <w:tc>
          <w:tcPr>
            <w:tcW w:w="803" w:type="dxa"/>
            <w:shd w:val="clear" w:color="auto" w:fill="auto"/>
          </w:tcPr>
          <w:p w:rsidR="009A3254" w:rsidRPr="00FB26FA" w:rsidRDefault="009A3254" w:rsidP="004C6B26">
            <w:pPr>
              <w:spacing w:before="120"/>
              <w:jc w:val="center"/>
              <w:rPr>
                <w:color w:val="000000"/>
              </w:rPr>
            </w:pPr>
          </w:p>
        </w:tc>
      </w:tr>
      <w:tr w:rsidR="00FB26FA" w:rsidRPr="00FB26FA" w:rsidTr="00591DE0">
        <w:tc>
          <w:tcPr>
            <w:tcW w:w="736" w:type="dxa"/>
            <w:shd w:val="clear" w:color="auto" w:fill="auto"/>
          </w:tcPr>
          <w:p w:rsidR="00FB26FA" w:rsidRDefault="00FB26FA" w:rsidP="004C6B26">
            <w:pPr>
              <w:spacing w:before="120"/>
              <w:jc w:val="center"/>
              <w:rPr>
                <w:color w:val="000000"/>
              </w:rPr>
            </w:pPr>
            <w:r w:rsidRPr="00FB26FA">
              <w:rPr>
                <w:color w:val="000000"/>
              </w:rPr>
              <w:t>5</w:t>
            </w:r>
          </w:p>
          <w:p w:rsidR="00F17425" w:rsidRDefault="00F17425" w:rsidP="004C6B26">
            <w:pPr>
              <w:spacing w:before="120"/>
              <w:jc w:val="center"/>
              <w:rPr>
                <w:color w:val="000000"/>
              </w:rPr>
            </w:pPr>
            <w:r>
              <w:rPr>
                <w:color w:val="000000"/>
              </w:rPr>
              <w:t>5.1</w:t>
            </w:r>
          </w:p>
          <w:p w:rsidR="00F17425" w:rsidRDefault="00F17425" w:rsidP="004C6B26">
            <w:pPr>
              <w:spacing w:before="120"/>
              <w:jc w:val="center"/>
              <w:rPr>
                <w:color w:val="000000"/>
              </w:rPr>
            </w:pPr>
            <w:r>
              <w:rPr>
                <w:color w:val="000000"/>
              </w:rPr>
              <w:t>5.2</w:t>
            </w:r>
          </w:p>
          <w:p w:rsidR="00F17425" w:rsidRDefault="00F17425" w:rsidP="004C6B26">
            <w:pPr>
              <w:spacing w:before="120"/>
              <w:jc w:val="center"/>
              <w:rPr>
                <w:color w:val="000000"/>
              </w:rPr>
            </w:pPr>
            <w:r>
              <w:rPr>
                <w:color w:val="000000"/>
              </w:rPr>
              <w:t>5.3</w:t>
            </w:r>
          </w:p>
          <w:p w:rsidR="00F17425" w:rsidRPr="00FB26FA" w:rsidRDefault="00F17425" w:rsidP="004C6B26">
            <w:pPr>
              <w:spacing w:before="120"/>
              <w:jc w:val="center"/>
              <w:rPr>
                <w:color w:val="000000"/>
              </w:rPr>
            </w:pPr>
            <w:r>
              <w:rPr>
                <w:color w:val="000000"/>
              </w:rPr>
              <w:t>5.4</w:t>
            </w:r>
          </w:p>
        </w:tc>
        <w:tc>
          <w:tcPr>
            <w:tcW w:w="5764" w:type="dxa"/>
            <w:shd w:val="clear" w:color="auto" w:fill="auto"/>
          </w:tcPr>
          <w:p w:rsidR="00FB26FA" w:rsidRDefault="00FB26FA" w:rsidP="004C6B26">
            <w:pPr>
              <w:spacing w:before="120"/>
              <w:rPr>
                <w:b/>
              </w:rPr>
            </w:pPr>
            <w:r w:rsidRPr="00FB26FA">
              <w:rPr>
                <w:b/>
              </w:rPr>
              <w:t>Tổ chức và điều hành cuộc họp</w:t>
            </w:r>
          </w:p>
          <w:p w:rsidR="00F17425" w:rsidRPr="00F17425" w:rsidRDefault="00F17425" w:rsidP="00F17425">
            <w:pPr>
              <w:spacing w:before="120"/>
              <w:rPr>
                <w:color w:val="000000"/>
              </w:rPr>
            </w:pPr>
            <w:r w:rsidRPr="00F17425">
              <w:rPr>
                <w:color w:val="000000"/>
              </w:rPr>
              <w:t>Những vấn đề cần lưu ý khi tổ chức cuộc họp.</w:t>
            </w:r>
          </w:p>
          <w:p w:rsidR="00F17425" w:rsidRPr="00F17425" w:rsidRDefault="00F17425" w:rsidP="00F17425">
            <w:pPr>
              <w:spacing w:before="120"/>
              <w:rPr>
                <w:color w:val="000000"/>
              </w:rPr>
            </w:pPr>
            <w:r w:rsidRPr="00F17425">
              <w:rPr>
                <w:color w:val="000000"/>
              </w:rPr>
              <w:t>Phân loại các cuộc họp.</w:t>
            </w:r>
          </w:p>
          <w:p w:rsidR="00F17425" w:rsidRPr="00F17425" w:rsidRDefault="00F17425" w:rsidP="00F17425">
            <w:pPr>
              <w:spacing w:before="120"/>
              <w:rPr>
                <w:color w:val="000000"/>
              </w:rPr>
            </w:pPr>
            <w:r w:rsidRPr="00F17425">
              <w:rPr>
                <w:color w:val="000000"/>
              </w:rPr>
              <w:t>Trình tự tổ chức cuộc họp.</w:t>
            </w:r>
          </w:p>
          <w:p w:rsidR="00F17425" w:rsidRPr="00FB26FA" w:rsidRDefault="00F17425" w:rsidP="00F17425">
            <w:pPr>
              <w:spacing w:before="120"/>
              <w:rPr>
                <w:color w:val="000000"/>
              </w:rPr>
            </w:pPr>
            <w:r w:rsidRPr="00F17425">
              <w:rPr>
                <w:color w:val="000000"/>
              </w:rPr>
              <w:t>Trách nhiệm của những người tham gia cuộc họp.</w:t>
            </w:r>
          </w:p>
        </w:tc>
        <w:tc>
          <w:tcPr>
            <w:tcW w:w="1458" w:type="dxa"/>
            <w:shd w:val="clear" w:color="auto" w:fill="auto"/>
          </w:tcPr>
          <w:p w:rsidR="00FB26FA" w:rsidRPr="00FB26FA" w:rsidRDefault="00445C74" w:rsidP="004C6B26">
            <w:pPr>
              <w:spacing w:before="120"/>
              <w:jc w:val="center"/>
              <w:rPr>
                <w:color w:val="000000"/>
              </w:rPr>
            </w:pPr>
            <w:r>
              <w:rPr>
                <w:color w:val="000000"/>
              </w:rPr>
              <w:t>m, n</w:t>
            </w:r>
          </w:p>
        </w:tc>
        <w:tc>
          <w:tcPr>
            <w:tcW w:w="833" w:type="dxa"/>
            <w:shd w:val="clear" w:color="auto" w:fill="auto"/>
          </w:tcPr>
          <w:p w:rsidR="00FB26FA" w:rsidRPr="00FB26FA" w:rsidRDefault="00591DE0" w:rsidP="004C6B26">
            <w:pPr>
              <w:spacing w:before="120"/>
              <w:jc w:val="center"/>
              <w:rPr>
                <w:color w:val="000000"/>
              </w:rPr>
            </w:pPr>
            <w:r>
              <w:rPr>
                <w:color w:val="000000"/>
              </w:rPr>
              <w:t>3</w:t>
            </w:r>
          </w:p>
        </w:tc>
        <w:tc>
          <w:tcPr>
            <w:tcW w:w="803" w:type="dxa"/>
            <w:shd w:val="clear" w:color="auto" w:fill="auto"/>
          </w:tcPr>
          <w:p w:rsidR="00FB26FA" w:rsidRPr="00FB26FA" w:rsidRDefault="00FB26FA" w:rsidP="004C6B26">
            <w:pPr>
              <w:spacing w:before="120"/>
              <w:jc w:val="center"/>
              <w:rPr>
                <w:color w:val="000000"/>
              </w:rPr>
            </w:pPr>
          </w:p>
        </w:tc>
      </w:tr>
      <w:tr w:rsidR="00591DE0" w:rsidRPr="00FB26FA" w:rsidTr="00591DE0">
        <w:tc>
          <w:tcPr>
            <w:tcW w:w="736" w:type="dxa"/>
            <w:shd w:val="clear" w:color="auto" w:fill="auto"/>
          </w:tcPr>
          <w:p w:rsidR="00591DE0" w:rsidRDefault="00591DE0" w:rsidP="00591DE0">
            <w:pPr>
              <w:spacing w:before="120"/>
              <w:jc w:val="center"/>
              <w:rPr>
                <w:color w:val="000000"/>
              </w:rPr>
            </w:pPr>
            <w:r w:rsidRPr="00FB26FA">
              <w:rPr>
                <w:color w:val="000000"/>
              </w:rPr>
              <w:t>6</w:t>
            </w:r>
          </w:p>
          <w:p w:rsidR="00591DE0" w:rsidRDefault="00591DE0" w:rsidP="00591DE0">
            <w:pPr>
              <w:spacing w:before="120"/>
              <w:jc w:val="center"/>
              <w:rPr>
                <w:color w:val="000000"/>
              </w:rPr>
            </w:pPr>
            <w:r>
              <w:rPr>
                <w:color w:val="000000"/>
              </w:rPr>
              <w:t>6.1</w:t>
            </w:r>
          </w:p>
          <w:p w:rsidR="00591DE0" w:rsidRDefault="00591DE0" w:rsidP="00591DE0">
            <w:pPr>
              <w:spacing w:before="120"/>
              <w:jc w:val="center"/>
              <w:rPr>
                <w:color w:val="000000"/>
              </w:rPr>
            </w:pPr>
            <w:r>
              <w:rPr>
                <w:color w:val="000000"/>
              </w:rPr>
              <w:t>6.2</w:t>
            </w:r>
          </w:p>
          <w:p w:rsidR="00591DE0" w:rsidRDefault="00591DE0" w:rsidP="00591DE0">
            <w:pPr>
              <w:spacing w:before="120"/>
              <w:jc w:val="center"/>
              <w:rPr>
                <w:color w:val="000000"/>
              </w:rPr>
            </w:pPr>
            <w:r>
              <w:rPr>
                <w:color w:val="000000"/>
              </w:rPr>
              <w:t>6.3</w:t>
            </w:r>
          </w:p>
          <w:p w:rsidR="00591DE0" w:rsidRPr="00FB26FA" w:rsidRDefault="00591DE0" w:rsidP="00591DE0">
            <w:pPr>
              <w:spacing w:before="120"/>
              <w:jc w:val="center"/>
              <w:rPr>
                <w:color w:val="000000"/>
              </w:rPr>
            </w:pPr>
            <w:r>
              <w:rPr>
                <w:color w:val="000000"/>
              </w:rPr>
              <w:t>6.4</w:t>
            </w:r>
          </w:p>
        </w:tc>
        <w:tc>
          <w:tcPr>
            <w:tcW w:w="5764" w:type="dxa"/>
            <w:shd w:val="clear" w:color="auto" w:fill="auto"/>
          </w:tcPr>
          <w:p w:rsidR="00591DE0" w:rsidRDefault="00591DE0" w:rsidP="00591DE0">
            <w:pPr>
              <w:tabs>
                <w:tab w:val="left" w:pos="284"/>
                <w:tab w:val="left" w:pos="567"/>
                <w:tab w:val="left" w:pos="851"/>
                <w:tab w:val="left" w:pos="1134"/>
                <w:tab w:val="left" w:pos="4820"/>
              </w:tabs>
              <w:spacing w:before="120"/>
              <w:jc w:val="both"/>
              <w:rPr>
                <w:b/>
              </w:rPr>
            </w:pPr>
            <w:r w:rsidRPr="00FB26FA">
              <w:rPr>
                <w:b/>
              </w:rPr>
              <w:t>Tổ chức các sự kiện quan trọng</w:t>
            </w:r>
          </w:p>
          <w:p w:rsidR="00591DE0" w:rsidRPr="00F17425" w:rsidRDefault="00591DE0" w:rsidP="00591DE0">
            <w:pPr>
              <w:spacing w:before="120"/>
              <w:rPr>
                <w:color w:val="000000"/>
              </w:rPr>
            </w:pPr>
            <w:r w:rsidRPr="00F17425">
              <w:rPr>
                <w:color w:val="000000"/>
              </w:rPr>
              <w:t>Ý nghĩa của các sự kiện.</w:t>
            </w:r>
          </w:p>
          <w:p w:rsidR="00591DE0" w:rsidRPr="00F17425" w:rsidRDefault="00591DE0" w:rsidP="00591DE0">
            <w:pPr>
              <w:spacing w:before="120"/>
              <w:rPr>
                <w:color w:val="000000"/>
              </w:rPr>
            </w:pPr>
            <w:r w:rsidRPr="00F17425">
              <w:rPr>
                <w:color w:val="000000"/>
              </w:rPr>
              <w:t>Những công việc trước sự kiện</w:t>
            </w:r>
          </w:p>
          <w:p w:rsidR="00591DE0" w:rsidRPr="00F17425" w:rsidRDefault="00591DE0" w:rsidP="00591DE0">
            <w:pPr>
              <w:spacing w:before="120"/>
              <w:rPr>
                <w:color w:val="000000"/>
              </w:rPr>
            </w:pPr>
            <w:r w:rsidRPr="00F17425">
              <w:rPr>
                <w:color w:val="000000"/>
              </w:rPr>
              <w:t>Những công việc trong sự kiện.</w:t>
            </w:r>
          </w:p>
          <w:p w:rsidR="00591DE0" w:rsidRPr="00F17425" w:rsidRDefault="00591DE0" w:rsidP="00591DE0">
            <w:pPr>
              <w:spacing w:before="120"/>
              <w:rPr>
                <w:b/>
              </w:rPr>
            </w:pPr>
            <w:r w:rsidRPr="00F17425">
              <w:rPr>
                <w:color w:val="000000"/>
              </w:rPr>
              <w:t>Những công việc sau sự kiện.</w:t>
            </w:r>
          </w:p>
        </w:tc>
        <w:tc>
          <w:tcPr>
            <w:tcW w:w="1458" w:type="dxa"/>
            <w:shd w:val="clear" w:color="auto" w:fill="auto"/>
          </w:tcPr>
          <w:p w:rsidR="00591DE0" w:rsidRPr="00FB26FA" w:rsidRDefault="00445C74" w:rsidP="00591DE0">
            <w:pPr>
              <w:spacing w:before="120"/>
              <w:jc w:val="center"/>
              <w:rPr>
                <w:color w:val="000000"/>
              </w:rPr>
            </w:pPr>
            <w:r>
              <w:rPr>
                <w:color w:val="000000"/>
              </w:rPr>
              <w:t>o, p</w:t>
            </w:r>
          </w:p>
        </w:tc>
        <w:tc>
          <w:tcPr>
            <w:tcW w:w="833" w:type="dxa"/>
            <w:shd w:val="clear" w:color="auto" w:fill="auto"/>
          </w:tcPr>
          <w:p w:rsidR="00591DE0" w:rsidRPr="00FB26FA" w:rsidRDefault="00591DE0" w:rsidP="00591DE0">
            <w:pPr>
              <w:spacing w:before="120"/>
              <w:jc w:val="center"/>
              <w:rPr>
                <w:color w:val="000000"/>
              </w:rPr>
            </w:pPr>
            <w:r>
              <w:rPr>
                <w:color w:val="000000"/>
              </w:rPr>
              <w:t>3</w:t>
            </w:r>
          </w:p>
        </w:tc>
        <w:tc>
          <w:tcPr>
            <w:tcW w:w="803" w:type="dxa"/>
            <w:shd w:val="clear" w:color="auto" w:fill="auto"/>
          </w:tcPr>
          <w:p w:rsidR="00591DE0" w:rsidRPr="00FB26FA" w:rsidRDefault="00591DE0" w:rsidP="00591DE0">
            <w:pPr>
              <w:spacing w:before="120"/>
              <w:jc w:val="center"/>
              <w:rPr>
                <w:color w:val="000000"/>
              </w:rPr>
            </w:pPr>
          </w:p>
        </w:tc>
      </w:tr>
      <w:tr w:rsidR="00591DE0" w:rsidRPr="00FB26FA" w:rsidTr="00591DE0">
        <w:tc>
          <w:tcPr>
            <w:tcW w:w="736" w:type="dxa"/>
            <w:shd w:val="clear" w:color="auto" w:fill="auto"/>
          </w:tcPr>
          <w:p w:rsidR="00591DE0" w:rsidRDefault="00591DE0" w:rsidP="00591DE0">
            <w:pPr>
              <w:spacing w:before="120"/>
              <w:jc w:val="center"/>
              <w:rPr>
                <w:color w:val="000000"/>
              </w:rPr>
            </w:pPr>
            <w:r w:rsidRPr="00FB26FA">
              <w:rPr>
                <w:color w:val="000000"/>
              </w:rPr>
              <w:t>7</w:t>
            </w:r>
          </w:p>
          <w:p w:rsidR="00591DE0" w:rsidRPr="00F17425" w:rsidRDefault="00591DE0" w:rsidP="00591DE0">
            <w:pPr>
              <w:spacing w:before="120"/>
              <w:jc w:val="center"/>
              <w:rPr>
                <w:color w:val="000000"/>
                <w:sz w:val="16"/>
                <w:szCs w:val="16"/>
              </w:rPr>
            </w:pPr>
          </w:p>
          <w:p w:rsidR="00591DE0" w:rsidRDefault="00591DE0" w:rsidP="00591DE0">
            <w:pPr>
              <w:spacing w:before="120"/>
              <w:jc w:val="center"/>
              <w:rPr>
                <w:color w:val="000000"/>
              </w:rPr>
            </w:pPr>
            <w:r>
              <w:rPr>
                <w:color w:val="000000"/>
              </w:rPr>
              <w:t>7.1</w:t>
            </w:r>
          </w:p>
          <w:p w:rsidR="00591DE0" w:rsidRDefault="00591DE0" w:rsidP="00591DE0">
            <w:pPr>
              <w:spacing w:before="120"/>
              <w:jc w:val="center"/>
              <w:rPr>
                <w:color w:val="000000"/>
              </w:rPr>
            </w:pPr>
            <w:r>
              <w:rPr>
                <w:color w:val="000000"/>
              </w:rPr>
              <w:t>7.2</w:t>
            </w:r>
          </w:p>
          <w:p w:rsidR="00591DE0" w:rsidRDefault="00591DE0" w:rsidP="00591DE0">
            <w:pPr>
              <w:spacing w:before="120"/>
              <w:jc w:val="center"/>
              <w:rPr>
                <w:color w:val="000000"/>
              </w:rPr>
            </w:pPr>
            <w:r>
              <w:rPr>
                <w:color w:val="000000"/>
              </w:rPr>
              <w:t>7.3</w:t>
            </w:r>
          </w:p>
          <w:p w:rsidR="00591DE0" w:rsidRPr="00FB26FA" w:rsidRDefault="00591DE0" w:rsidP="00591DE0">
            <w:pPr>
              <w:spacing w:before="120"/>
              <w:jc w:val="center"/>
              <w:rPr>
                <w:color w:val="000000"/>
              </w:rPr>
            </w:pPr>
            <w:r>
              <w:rPr>
                <w:color w:val="000000"/>
              </w:rPr>
              <w:t>7.4</w:t>
            </w:r>
          </w:p>
        </w:tc>
        <w:tc>
          <w:tcPr>
            <w:tcW w:w="5764" w:type="dxa"/>
            <w:shd w:val="clear" w:color="auto" w:fill="auto"/>
          </w:tcPr>
          <w:p w:rsidR="00591DE0" w:rsidRPr="004C6AE6" w:rsidRDefault="00591DE0" w:rsidP="00591DE0">
            <w:pPr>
              <w:spacing w:before="120"/>
              <w:rPr>
                <w:b/>
                <w:spacing w:val="-4"/>
              </w:rPr>
            </w:pPr>
            <w:r w:rsidRPr="004C6AE6">
              <w:rPr>
                <w:b/>
                <w:spacing w:val="-4"/>
              </w:rPr>
              <w:t>Tổ chức các chuyến đi công tác, đi khảo sát của lãnh đạo</w:t>
            </w:r>
          </w:p>
          <w:p w:rsidR="00591DE0" w:rsidRPr="004C6AE6" w:rsidRDefault="00591DE0" w:rsidP="00591DE0">
            <w:pPr>
              <w:spacing w:before="120"/>
              <w:rPr>
                <w:b/>
                <w:spacing w:val="-4"/>
              </w:rPr>
            </w:pPr>
            <w:r w:rsidRPr="004C6AE6">
              <w:rPr>
                <w:color w:val="000000"/>
                <w:spacing w:val="-4"/>
              </w:rPr>
              <w:t>Mục đích các chuyến đi công tác, đi khảo sát.</w:t>
            </w:r>
          </w:p>
          <w:p w:rsidR="00591DE0" w:rsidRPr="004C6AE6" w:rsidRDefault="00591DE0" w:rsidP="00591DE0">
            <w:pPr>
              <w:spacing w:before="120"/>
              <w:rPr>
                <w:b/>
                <w:spacing w:val="-4"/>
              </w:rPr>
            </w:pPr>
            <w:r w:rsidRPr="004C6AE6">
              <w:rPr>
                <w:color w:val="000000"/>
                <w:spacing w:val="-4"/>
              </w:rPr>
              <w:t>Chuẩn bị các chuyến đi công tác, đi khảo sát.</w:t>
            </w:r>
          </w:p>
          <w:p w:rsidR="00591DE0" w:rsidRPr="004C6AE6" w:rsidRDefault="00591DE0" w:rsidP="00591DE0">
            <w:pPr>
              <w:spacing w:before="120"/>
              <w:rPr>
                <w:b/>
                <w:spacing w:val="-4"/>
              </w:rPr>
            </w:pPr>
            <w:r w:rsidRPr="004C6AE6">
              <w:rPr>
                <w:color w:val="000000"/>
                <w:spacing w:val="-4"/>
              </w:rPr>
              <w:t>Trách nhiệm của thư ký</w:t>
            </w:r>
          </w:p>
          <w:p w:rsidR="00591DE0" w:rsidRPr="004C6AE6" w:rsidRDefault="00591DE0" w:rsidP="00591DE0">
            <w:pPr>
              <w:spacing w:before="120"/>
              <w:rPr>
                <w:b/>
                <w:spacing w:val="-4"/>
              </w:rPr>
            </w:pPr>
            <w:r w:rsidRPr="004C6AE6">
              <w:rPr>
                <w:color w:val="000000"/>
                <w:spacing w:val="-4"/>
              </w:rPr>
              <w:t>Trách nhiệm của người đi công tác.</w:t>
            </w:r>
          </w:p>
        </w:tc>
        <w:tc>
          <w:tcPr>
            <w:tcW w:w="1458" w:type="dxa"/>
            <w:shd w:val="clear" w:color="auto" w:fill="auto"/>
          </w:tcPr>
          <w:p w:rsidR="00591DE0" w:rsidRPr="00FB26FA" w:rsidRDefault="00445C74" w:rsidP="00591DE0">
            <w:pPr>
              <w:spacing w:before="120"/>
              <w:jc w:val="center"/>
              <w:rPr>
                <w:color w:val="000000"/>
              </w:rPr>
            </w:pPr>
            <w:r>
              <w:rPr>
                <w:color w:val="000000"/>
              </w:rPr>
              <w:t>q, r</w:t>
            </w:r>
          </w:p>
        </w:tc>
        <w:tc>
          <w:tcPr>
            <w:tcW w:w="833" w:type="dxa"/>
            <w:shd w:val="clear" w:color="auto" w:fill="auto"/>
          </w:tcPr>
          <w:p w:rsidR="00591DE0" w:rsidRPr="00FB26FA" w:rsidRDefault="00591DE0" w:rsidP="00591DE0">
            <w:pPr>
              <w:spacing w:before="120"/>
              <w:jc w:val="center"/>
              <w:rPr>
                <w:color w:val="000000"/>
              </w:rPr>
            </w:pPr>
            <w:r>
              <w:rPr>
                <w:color w:val="000000"/>
              </w:rPr>
              <w:t>3</w:t>
            </w:r>
          </w:p>
        </w:tc>
        <w:tc>
          <w:tcPr>
            <w:tcW w:w="803" w:type="dxa"/>
            <w:shd w:val="clear" w:color="auto" w:fill="auto"/>
          </w:tcPr>
          <w:p w:rsidR="00591DE0" w:rsidRPr="00FB26FA" w:rsidRDefault="00591DE0" w:rsidP="00591DE0">
            <w:pPr>
              <w:spacing w:before="120"/>
              <w:jc w:val="center"/>
              <w:rPr>
                <w:color w:val="000000"/>
              </w:rPr>
            </w:pPr>
          </w:p>
        </w:tc>
      </w:tr>
      <w:tr w:rsidR="00591DE0" w:rsidRPr="00FB26FA" w:rsidTr="00591DE0">
        <w:tc>
          <w:tcPr>
            <w:tcW w:w="736" w:type="dxa"/>
            <w:shd w:val="clear" w:color="auto" w:fill="auto"/>
          </w:tcPr>
          <w:p w:rsidR="00591DE0" w:rsidRDefault="00591DE0" w:rsidP="00591DE0">
            <w:pPr>
              <w:spacing w:before="120"/>
              <w:jc w:val="center"/>
              <w:rPr>
                <w:color w:val="000000"/>
              </w:rPr>
            </w:pPr>
            <w:r w:rsidRPr="00FB26FA">
              <w:rPr>
                <w:color w:val="000000"/>
              </w:rPr>
              <w:t>8</w:t>
            </w:r>
          </w:p>
          <w:p w:rsidR="00591DE0" w:rsidRDefault="00591DE0" w:rsidP="00591DE0">
            <w:pPr>
              <w:spacing w:before="120"/>
              <w:jc w:val="center"/>
              <w:rPr>
                <w:color w:val="000000"/>
              </w:rPr>
            </w:pPr>
            <w:r>
              <w:rPr>
                <w:color w:val="000000"/>
              </w:rPr>
              <w:t>8.1</w:t>
            </w:r>
          </w:p>
          <w:p w:rsidR="00591DE0" w:rsidRDefault="00591DE0" w:rsidP="00591DE0">
            <w:pPr>
              <w:spacing w:before="120"/>
              <w:jc w:val="center"/>
              <w:rPr>
                <w:color w:val="000000"/>
              </w:rPr>
            </w:pPr>
            <w:r>
              <w:rPr>
                <w:color w:val="000000"/>
              </w:rPr>
              <w:t>8.2</w:t>
            </w:r>
          </w:p>
          <w:p w:rsidR="00591DE0" w:rsidRDefault="00591DE0" w:rsidP="00591DE0">
            <w:pPr>
              <w:spacing w:before="120"/>
              <w:jc w:val="center"/>
              <w:rPr>
                <w:color w:val="000000"/>
              </w:rPr>
            </w:pPr>
            <w:r>
              <w:rPr>
                <w:color w:val="000000"/>
              </w:rPr>
              <w:t>8.3</w:t>
            </w:r>
          </w:p>
          <w:p w:rsidR="00591DE0" w:rsidRDefault="00591DE0" w:rsidP="00591DE0">
            <w:pPr>
              <w:spacing w:before="120"/>
              <w:jc w:val="center"/>
              <w:rPr>
                <w:color w:val="000000"/>
              </w:rPr>
            </w:pPr>
            <w:r>
              <w:rPr>
                <w:color w:val="000000"/>
              </w:rPr>
              <w:t>8.4</w:t>
            </w:r>
          </w:p>
          <w:p w:rsidR="00591DE0" w:rsidRDefault="00591DE0" w:rsidP="00591DE0">
            <w:pPr>
              <w:spacing w:before="120"/>
              <w:jc w:val="center"/>
              <w:rPr>
                <w:color w:val="000000"/>
              </w:rPr>
            </w:pPr>
            <w:r>
              <w:rPr>
                <w:color w:val="000000"/>
              </w:rPr>
              <w:t>8.5</w:t>
            </w:r>
          </w:p>
          <w:p w:rsidR="00591DE0" w:rsidRPr="004C6AE6" w:rsidRDefault="00591DE0" w:rsidP="00591DE0">
            <w:pPr>
              <w:spacing w:before="120"/>
              <w:jc w:val="center"/>
              <w:rPr>
                <w:color w:val="000000"/>
                <w:sz w:val="16"/>
                <w:szCs w:val="16"/>
              </w:rPr>
            </w:pPr>
          </w:p>
          <w:p w:rsidR="00591DE0" w:rsidRPr="004C6AE6" w:rsidRDefault="00591DE0" w:rsidP="00591DE0">
            <w:pPr>
              <w:spacing w:before="120"/>
              <w:jc w:val="center"/>
              <w:rPr>
                <w:color w:val="000000"/>
                <w:sz w:val="16"/>
                <w:szCs w:val="16"/>
              </w:rPr>
            </w:pPr>
            <w:r>
              <w:rPr>
                <w:color w:val="000000"/>
              </w:rPr>
              <w:t>8.6</w:t>
            </w:r>
          </w:p>
        </w:tc>
        <w:tc>
          <w:tcPr>
            <w:tcW w:w="5764" w:type="dxa"/>
            <w:shd w:val="clear" w:color="auto" w:fill="auto"/>
          </w:tcPr>
          <w:p w:rsidR="00591DE0" w:rsidRPr="004C6AE6" w:rsidRDefault="00591DE0" w:rsidP="00591DE0">
            <w:pPr>
              <w:spacing w:before="120"/>
              <w:rPr>
                <w:b/>
                <w:spacing w:val="-4"/>
              </w:rPr>
            </w:pPr>
            <w:r w:rsidRPr="004C6AE6">
              <w:rPr>
                <w:b/>
                <w:spacing w:val="-4"/>
              </w:rPr>
              <w:t>Phân loại, phân cấp và cách soạn thảo các văn bản</w:t>
            </w:r>
          </w:p>
          <w:p w:rsidR="00591DE0" w:rsidRPr="004C6AE6" w:rsidRDefault="00591DE0" w:rsidP="00591DE0">
            <w:pPr>
              <w:spacing w:before="120"/>
              <w:rPr>
                <w:color w:val="000000"/>
                <w:spacing w:val="-4"/>
              </w:rPr>
            </w:pPr>
            <w:r w:rsidRPr="004C6AE6">
              <w:rPr>
                <w:color w:val="000000"/>
                <w:spacing w:val="-4"/>
              </w:rPr>
              <w:t>Phân loại văn bản.</w:t>
            </w:r>
          </w:p>
          <w:p w:rsidR="00591DE0" w:rsidRPr="004C6AE6" w:rsidRDefault="00591DE0" w:rsidP="00591DE0">
            <w:pPr>
              <w:spacing w:before="120"/>
              <w:rPr>
                <w:color w:val="000000"/>
                <w:spacing w:val="-4"/>
              </w:rPr>
            </w:pPr>
            <w:r w:rsidRPr="004C6AE6">
              <w:rPr>
                <w:color w:val="000000"/>
                <w:spacing w:val="-4"/>
              </w:rPr>
              <w:t>Phân cấp phát hành văn bản.</w:t>
            </w:r>
          </w:p>
          <w:p w:rsidR="00591DE0" w:rsidRPr="004C6AE6" w:rsidRDefault="00591DE0" w:rsidP="00591DE0">
            <w:pPr>
              <w:spacing w:before="120"/>
              <w:rPr>
                <w:color w:val="000000"/>
                <w:spacing w:val="-4"/>
              </w:rPr>
            </w:pPr>
            <w:r w:rsidRPr="004C6AE6">
              <w:rPr>
                <w:color w:val="000000"/>
                <w:spacing w:val="-4"/>
              </w:rPr>
              <w:t>Thể thức văn bản.</w:t>
            </w:r>
          </w:p>
          <w:p w:rsidR="00591DE0" w:rsidRPr="004C6AE6" w:rsidRDefault="00591DE0" w:rsidP="00591DE0">
            <w:pPr>
              <w:spacing w:before="120"/>
              <w:rPr>
                <w:color w:val="000000"/>
                <w:spacing w:val="-4"/>
              </w:rPr>
            </w:pPr>
            <w:r w:rsidRPr="004C6AE6">
              <w:rPr>
                <w:color w:val="000000"/>
                <w:spacing w:val="-4"/>
              </w:rPr>
              <w:t>Kỹ thuật trình bày văn bản.</w:t>
            </w:r>
          </w:p>
          <w:p w:rsidR="00591DE0" w:rsidRPr="004C6AE6" w:rsidRDefault="00591DE0" w:rsidP="00591DE0">
            <w:pPr>
              <w:spacing w:before="120"/>
              <w:rPr>
                <w:color w:val="000000"/>
                <w:spacing w:val="-4"/>
              </w:rPr>
            </w:pPr>
            <w:r w:rsidRPr="004C6AE6">
              <w:rPr>
                <w:color w:val="000000"/>
                <w:spacing w:val="-4"/>
              </w:rPr>
              <w:t>Quy chế pháp lý về chữ ký, con dấu, nguyên tắc ra văn bản, thủ tục ban hành văn bản.</w:t>
            </w:r>
          </w:p>
          <w:p w:rsidR="00591DE0" w:rsidRPr="004C6AE6" w:rsidRDefault="00591DE0" w:rsidP="00591DE0">
            <w:pPr>
              <w:spacing w:before="120"/>
              <w:rPr>
                <w:color w:val="000000"/>
                <w:spacing w:val="-4"/>
              </w:rPr>
            </w:pPr>
            <w:r w:rsidRPr="004C6AE6">
              <w:rPr>
                <w:color w:val="000000"/>
                <w:spacing w:val="-4"/>
              </w:rPr>
              <w:t>Cách thức soạn thảo văn bản.</w:t>
            </w:r>
          </w:p>
        </w:tc>
        <w:tc>
          <w:tcPr>
            <w:tcW w:w="1458" w:type="dxa"/>
            <w:shd w:val="clear" w:color="auto" w:fill="auto"/>
          </w:tcPr>
          <w:p w:rsidR="00591DE0" w:rsidRPr="00FB26FA" w:rsidRDefault="00445C74" w:rsidP="00591DE0">
            <w:pPr>
              <w:spacing w:before="120"/>
              <w:jc w:val="center"/>
              <w:rPr>
                <w:color w:val="000000"/>
              </w:rPr>
            </w:pPr>
            <w:r>
              <w:rPr>
                <w:color w:val="000000"/>
              </w:rPr>
              <w:t>s, t, u, v</w:t>
            </w:r>
          </w:p>
        </w:tc>
        <w:tc>
          <w:tcPr>
            <w:tcW w:w="833" w:type="dxa"/>
            <w:shd w:val="clear" w:color="auto" w:fill="auto"/>
          </w:tcPr>
          <w:p w:rsidR="00591DE0" w:rsidRPr="00FB26FA" w:rsidRDefault="00591DE0" w:rsidP="00591DE0">
            <w:pPr>
              <w:spacing w:before="120"/>
              <w:jc w:val="center"/>
              <w:rPr>
                <w:color w:val="000000"/>
              </w:rPr>
            </w:pPr>
            <w:r>
              <w:rPr>
                <w:color w:val="000000"/>
              </w:rPr>
              <w:t>6</w:t>
            </w:r>
          </w:p>
        </w:tc>
        <w:tc>
          <w:tcPr>
            <w:tcW w:w="803" w:type="dxa"/>
            <w:shd w:val="clear" w:color="auto" w:fill="auto"/>
          </w:tcPr>
          <w:p w:rsidR="00591DE0" w:rsidRPr="00FB26FA" w:rsidRDefault="00591DE0" w:rsidP="00591DE0">
            <w:pPr>
              <w:spacing w:before="120"/>
              <w:jc w:val="center"/>
              <w:rPr>
                <w:color w:val="000000"/>
              </w:rPr>
            </w:pPr>
          </w:p>
        </w:tc>
      </w:tr>
    </w:tbl>
    <w:p w:rsidR="000F6122" w:rsidRPr="00FB26FA" w:rsidRDefault="00F4064A" w:rsidP="004C6B26">
      <w:pPr>
        <w:spacing w:before="120"/>
        <w:jc w:val="both"/>
        <w:rPr>
          <w:b/>
          <w:color w:val="000000"/>
        </w:rPr>
      </w:pPr>
      <w:r w:rsidRPr="00FB26FA">
        <w:rPr>
          <w:b/>
          <w:color w:val="000000"/>
        </w:rPr>
        <w:t>6</w:t>
      </w:r>
      <w:r w:rsidR="0019615D" w:rsidRPr="00FB26FA">
        <w:rPr>
          <w:b/>
          <w:color w:val="000000"/>
        </w:rPr>
        <w:t xml:space="preserve">. Tài liệu </w:t>
      </w:r>
      <w:r w:rsidR="00AB6B6D" w:rsidRPr="00FB26FA">
        <w:rPr>
          <w:b/>
          <w:color w:val="000000"/>
        </w:rPr>
        <w:t>dạy và học</w:t>
      </w:r>
      <w:r w:rsidR="00C45FE9" w:rsidRPr="00FB26FA">
        <w:rPr>
          <w:b/>
          <w:color w:val="000000"/>
        </w:rPr>
        <w:t>:</w:t>
      </w:r>
      <w:r w:rsidR="00CE7946" w:rsidRPr="00FB26FA">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034"/>
        <w:gridCol w:w="1657"/>
        <w:gridCol w:w="837"/>
        <w:gridCol w:w="880"/>
      </w:tblGrid>
      <w:tr w:rsidR="00D74A21" w:rsidRPr="00FB26FA">
        <w:tc>
          <w:tcPr>
            <w:tcW w:w="651" w:type="dxa"/>
            <w:vMerge w:val="restart"/>
            <w:vAlign w:val="center"/>
          </w:tcPr>
          <w:p w:rsidR="00D74A21" w:rsidRPr="00FB26FA" w:rsidRDefault="00926676" w:rsidP="004C6B26">
            <w:pPr>
              <w:spacing w:before="120"/>
              <w:jc w:val="center"/>
              <w:rPr>
                <w:i/>
              </w:rPr>
            </w:pPr>
            <w:r w:rsidRPr="00FB26FA">
              <w:rPr>
                <w:i/>
                <w:color w:val="000000"/>
              </w:rPr>
              <w:t>STT</w:t>
            </w:r>
          </w:p>
        </w:tc>
        <w:tc>
          <w:tcPr>
            <w:tcW w:w="1569" w:type="dxa"/>
            <w:vMerge w:val="restart"/>
            <w:vAlign w:val="center"/>
          </w:tcPr>
          <w:p w:rsidR="00D74A21" w:rsidRPr="00FB26FA" w:rsidRDefault="00D74A21" w:rsidP="004C6B26">
            <w:pPr>
              <w:spacing w:before="120"/>
              <w:jc w:val="center"/>
              <w:rPr>
                <w:i/>
              </w:rPr>
            </w:pPr>
            <w:r w:rsidRPr="00FB26FA">
              <w:rPr>
                <w:i/>
              </w:rPr>
              <w:t>Tên tác giả</w:t>
            </w:r>
          </w:p>
        </w:tc>
        <w:tc>
          <w:tcPr>
            <w:tcW w:w="1846" w:type="dxa"/>
            <w:vMerge w:val="restart"/>
            <w:vAlign w:val="center"/>
          </w:tcPr>
          <w:p w:rsidR="00D74A21" w:rsidRPr="00FB26FA" w:rsidRDefault="00D74A21" w:rsidP="004C6B26">
            <w:pPr>
              <w:spacing w:before="120"/>
              <w:jc w:val="center"/>
              <w:rPr>
                <w:i/>
              </w:rPr>
            </w:pPr>
            <w:r w:rsidRPr="00FB26FA">
              <w:rPr>
                <w:i/>
              </w:rPr>
              <w:t>Tên tài liệu</w:t>
            </w:r>
          </w:p>
        </w:tc>
        <w:tc>
          <w:tcPr>
            <w:tcW w:w="1105" w:type="dxa"/>
            <w:vMerge w:val="restart"/>
            <w:vAlign w:val="center"/>
          </w:tcPr>
          <w:p w:rsidR="00D74A21" w:rsidRPr="00FB26FA" w:rsidRDefault="00D74A21" w:rsidP="004C6B26">
            <w:pPr>
              <w:spacing w:before="120"/>
              <w:jc w:val="center"/>
              <w:rPr>
                <w:i/>
              </w:rPr>
            </w:pPr>
            <w:r w:rsidRPr="00FB26FA">
              <w:rPr>
                <w:i/>
              </w:rPr>
              <w:t>Năm xuất bản</w:t>
            </w:r>
          </w:p>
        </w:tc>
        <w:tc>
          <w:tcPr>
            <w:tcW w:w="1034" w:type="dxa"/>
            <w:vMerge w:val="restart"/>
            <w:vAlign w:val="center"/>
          </w:tcPr>
          <w:p w:rsidR="00D74A21" w:rsidRPr="00FB26FA" w:rsidRDefault="00D74A21" w:rsidP="004C6B26">
            <w:pPr>
              <w:spacing w:before="120"/>
              <w:jc w:val="center"/>
              <w:rPr>
                <w:i/>
              </w:rPr>
            </w:pPr>
            <w:r w:rsidRPr="00FB26FA">
              <w:rPr>
                <w:i/>
              </w:rPr>
              <w:t>Nhà xuất bản</w:t>
            </w:r>
          </w:p>
        </w:tc>
        <w:tc>
          <w:tcPr>
            <w:tcW w:w="1657" w:type="dxa"/>
            <w:vMerge w:val="restart"/>
            <w:vAlign w:val="center"/>
          </w:tcPr>
          <w:p w:rsidR="00D74A21" w:rsidRPr="00FB26FA" w:rsidRDefault="00D74A21" w:rsidP="009142AE">
            <w:pPr>
              <w:spacing w:before="120"/>
              <w:jc w:val="center"/>
              <w:rPr>
                <w:i/>
              </w:rPr>
            </w:pPr>
            <w:r w:rsidRPr="00FB26FA">
              <w:rPr>
                <w:i/>
              </w:rPr>
              <w:t>Địa chỉ khai thác tài liệu</w:t>
            </w:r>
          </w:p>
        </w:tc>
        <w:tc>
          <w:tcPr>
            <w:tcW w:w="1717" w:type="dxa"/>
            <w:gridSpan w:val="2"/>
            <w:vAlign w:val="center"/>
          </w:tcPr>
          <w:p w:rsidR="00D74A21" w:rsidRPr="00FB26FA" w:rsidRDefault="00D74A21" w:rsidP="004C6B26">
            <w:pPr>
              <w:spacing w:before="120"/>
              <w:jc w:val="center"/>
              <w:rPr>
                <w:i/>
              </w:rPr>
            </w:pPr>
            <w:r w:rsidRPr="00FB26FA">
              <w:rPr>
                <w:i/>
              </w:rPr>
              <w:t xml:space="preserve">Mục đích </w:t>
            </w:r>
          </w:p>
          <w:p w:rsidR="00D74A21" w:rsidRPr="00FB26FA" w:rsidRDefault="00D74A21" w:rsidP="004C6B26">
            <w:pPr>
              <w:spacing w:before="120"/>
              <w:jc w:val="center"/>
              <w:rPr>
                <w:i/>
              </w:rPr>
            </w:pPr>
            <w:r w:rsidRPr="00FB26FA">
              <w:rPr>
                <w:i/>
              </w:rPr>
              <w:t>sử dụng</w:t>
            </w:r>
          </w:p>
        </w:tc>
      </w:tr>
      <w:tr w:rsidR="00D74A21" w:rsidRPr="00FB26FA">
        <w:tc>
          <w:tcPr>
            <w:tcW w:w="651" w:type="dxa"/>
            <w:vMerge/>
            <w:vAlign w:val="center"/>
          </w:tcPr>
          <w:p w:rsidR="00D74A21" w:rsidRPr="00FB26FA" w:rsidRDefault="00D74A21" w:rsidP="004C6B26">
            <w:pPr>
              <w:spacing w:before="120"/>
              <w:jc w:val="center"/>
              <w:rPr>
                <w:i/>
              </w:rPr>
            </w:pPr>
          </w:p>
        </w:tc>
        <w:tc>
          <w:tcPr>
            <w:tcW w:w="1569" w:type="dxa"/>
            <w:vMerge/>
            <w:vAlign w:val="center"/>
          </w:tcPr>
          <w:p w:rsidR="00D74A21" w:rsidRPr="00FB26FA" w:rsidRDefault="00D74A21" w:rsidP="004C6B26">
            <w:pPr>
              <w:spacing w:before="120"/>
              <w:jc w:val="center"/>
              <w:rPr>
                <w:i/>
              </w:rPr>
            </w:pPr>
          </w:p>
        </w:tc>
        <w:tc>
          <w:tcPr>
            <w:tcW w:w="1846" w:type="dxa"/>
            <w:vMerge/>
            <w:vAlign w:val="center"/>
          </w:tcPr>
          <w:p w:rsidR="00D74A21" w:rsidRPr="00FB26FA" w:rsidRDefault="00D74A21" w:rsidP="004C6B26">
            <w:pPr>
              <w:spacing w:before="120"/>
              <w:jc w:val="center"/>
              <w:rPr>
                <w:i/>
              </w:rPr>
            </w:pPr>
          </w:p>
        </w:tc>
        <w:tc>
          <w:tcPr>
            <w:tcW w:w="1105" w:type="dxa"/>
            <w:vMerge/>
            <w:vAlign w:val="center"/>
          </w:tcPr>
          <w:p w:rsidR="00D74A21" w:rsidRPr="00FB26FA" w:rsidRDefault="00D74A21" w:rsidP="004C6B26">
            <w:pPr>
              <w:spacing w:before="120"/>
              <w:jc w:val="center"/>
              <w:rPr>
                <w:i/>
              </w:rPr>
            </w:pPr>
          </w:p>
        </w:tc>
        <w:tc>
          <w:tcPr>
            <w:tcW w:w="1034" w:type="dxa"/>
            <w:vMerge/>
            <w:vAlign w:val="center"/>
          </w:tcPr>
          <w:p w:rsidR="00D74A21" w:rsidRPr="00FB26FA" w:rsidRDefault="00D74A21" w:rsidP="004C6B26">
            <w:pPr>
              <w:spacing w:before="120"/>
              <w:jc w:val="center"/>
              <w:rPr>
                <w:i/>
              </w:rPr>
            </w:pPr>
          </w:p>
        </w:tc>
        <w:tc>
          <w:tcPr>
            <w:tcW w:w="1657" w:type="dxa"/>
            <w:vMerge/>
            <w:vAlign w:val="center"/>
          </w:tcPr>
          <w:p w:rsidR="00D74A21" w:rsidRPr="00FB26FA" w:rsidRDefault="00D74A21" w:rsidP="009142AE">
            <w:pPr>
              <w:spacing w:before="120"/>
              <w:jc w:val="center"/>
              <w:rPr>
                <w:i/>
              </w:rPr>
            </w:pPr>
          </w:p>
        </w:tc>
        <w:tc>
          <w:tcPr>
            <w:tcW w:w="837" w:type="dxa"/>
            <w:vAlign w:val="center"/>
          </w:tcPr>
          <w:p w:rsidR="00D74A21" w:rsidRPr="00FB26FA" w:rsidRDefault="00D74A21" w:rsidP="004C6B26">
            <w:pPr>
              <w:spacing w:before="120"/>
              <w:jc w:val="center"/>
              <w:rPr>
                <w:i/>
              </w:rPr>
            </w:pPr>
            <w:r w:rsidRPr="00FB26FA">
              <w:rPr>
                <w:i/>
              </w:rPr>
              <w:t>Tài liệu chính</w:t>
            </w:r>
          </w:p>
        </w:tc>
        <w:tc>
          <w:tcPr>
            <w:tcW w:w="880" w:type="dxa"/>
            <w:vAlign w:val="center"/>
          </w:tcPr>
          <w:p w:rsidR="00D74A21" w:rsidRPr="00FB26FA" w:rsidRDefault="00D74A21" w:rsidP="004C6B26">
            <w:pPr>
              <w:spacing w:before="120"/>
              <w:jc w:val="center"/>
              <w:rPr>
                <w:i/>
              </w:rPr>
            </w:pPr>
            <w:r w:rsidRPr="00FB26FA">
              <w:rPr>
                <w:i/>
              </w:rPr>
              <w:t>Tham khảo</w:t>
            </w:r>
          </w:p>
        </w:tc>
      </w:tr>
      <w:tr w:rsidR="009142AE" w:rsidRPr="00FB26FA" w:rsidTr="00E25A74">
        <w:tc>
          <w:tcPr>
            <w:tcW w:w="651"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lastRenderedPageBreak/>
              <w:t>1</w:t>
            </w:r>
          </w:p>
        </w:tc>
        <w:tc>
          <w:tcPr>
            <w:tcW w:w="1569"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Lê Hồng Lam</w:t>
            </w:r>
          </w:p>
        </w:tc>
        <w:tc>
          <w:tcPr>
            <w:tcW w:w="1846"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Bài giảng Quản trị văn phòng</w:t>
            </w:r>
          </w:p>
        </w:tc>
        <w:tc>
          <w:tcPr>
            <w:tcW w:w="1105"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2010</w:t>
            </w:r>
          </w:p>
        </w:tc>
        <w:tc>
          <w:tcPr>
            <w:tcW w:w="1034"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Lưu hành nội bộ</w:t>
            </w:r>
          </w:p>
        </w:tc>
        <w:tc>
          <w:tcPr>
            <w:tcW w:w="1657"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Trang web BM QTKD.</w:t>
            </w:r>
          </w:p>
        </w:tc>
        <w:tc>
          <w:tcPr>
            <w:tcW w:w="837" w:type="dxa"/>
          </w:tcPr>
          <w:p w:rsidR="009142AE" w:rsidRPr="00FB26FA" w:rsidRDefault="009142AE" w:rsidP="009142AE">
            <w:pPr>
              <w:spacing w:before="120"/>
              <w:jc w:val="center"/>
            </w:pPr>
            <w:r w:rsidRPr="00FB26FA">
              <w:t>X</w:t>
            </w:r>
          </w:p>
        </w:tc>
        <w:tc>
          <w:tcPr>
            <w:tcW w:w="880" w:type="dxa"/>
          </w:tcPr>
          <w:p w:rsidR="009142AE" w:rsidRPr="00FB26FA" w:rsidRDefault="009142AE" w:rsidP="009142AE">
            <w:pPr>
              <w:spacing w:before="120"/>
              <w:jc w:val="center"/>
            </w:pPr>
          </w:p>
        </w:tc>
      </w:tr>
      <w:tr w:rsidR="009142AE" w:rsidRPr="00FB26FA" w:rsidTr="00E25A74">
        <w:tc>
          <w:tcPr>
            <w:tcW w:w="651"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2</w:t>
            </w:r>
          </w:p>
        </w:tc>
        <w:tc>
          <w:tcPr>
            <w:tcW w:w="1569"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Nguyễn Hữu Thân</w:t>
            </w:r>
          </w:p>
        </w:tc>
        <w:tc>
          <w:tcPr>
            <w:tcW w:w="1846"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Quản trị hành chánh văn phòng</w:t>
            </w:r>
          </w:p>
        </w:tc>
        <w:tc>
          <w:tcPr>
            <w:tcW w:w="1105"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2007</w:t>
            </w:r>
          </w:p>
        </w:tc>
        <w:tc>
          <w:tcPr>
            <w:tcW w:w="1034"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NXB Thống Kê</w:t>
            </w:r>
          </w:p>
        </w:tc>
        <w:tc>
          <w:tcPr>
            <w:tcW w:w="1657" w:type="dxa"/>
          </w:tcPr>
          <w:p w:rsidR="009142AE" w:rsidRPr="00FB26FA" w:rsidRDefault="009142AE" w:rsidP="009142AE">
            <w:pPr>
              <w:jc w:val="center"/>
            </w:pPr>
            <w:r w:rsidRPr="00FB26FA">
              <w:t>Thư viện</w:t>
            </w:r>
          </w:p>
        </w:tc>
        <w:tc>
          <w:tcPr>
            <w:tcW w:w="837" w:type="dxa"/>
          </w:tcPr>
          <w:p w:rsidR="009142AE" w:rsidRPr="00FB26FA" w:rsidRDefault="009142AE" w:rsidP="009142AE">
            <w:pPr>
              <w:spacing w:before="120"/>
              <w:jc w:val="center"/>
            </w:pPr>
            <w:r w:rsidRPr="00FB26FA">
              <w:t>X</w:t>
            </w:r>
          </w:p>
        </w:tc>
        <w:tc>
          <w:tcPr>
            <w:tcW w:w="880" w:type="dxa"/>
          </w:tcPr>
          <w:p w:rsidR="009142AE" w:rsidRPr="00FB26FA" w:rsidRDefault="009142AE" w:rsidP="009142AE">
            <w:pPr>
              <w:spacing w:before="120"/>
              <w:jc w:val="center"/>
            </w:pPr>
          </w:p>
        </w:tc>
      </w:tr>
      <w:tr w:rsidR="009142AE" w:rsidRPr="00FB26FA" w:rsidTr="00E25A74">
        <w:tc>
          <w:tcPr>
            <w:tcW w:w="651"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3</w:t>
            </w:r>
          </w:p>
        </w:tc>
        <w:tc>
          <w:tcPr>
            <w:tcW w:w="1569"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Vương Thị Kim Thanh</w:t>
            </w:r>
          </w:p>
        </w:tc>
        <w:tc>
          <w:tcPr>
            <w:tcW w:w="1846" w:type="dxa"/>
          </w:tcPr>
          <w:p w:rsidR="009142AE" w:rsidRPr="00FB26FA" w:rsidRDefault="009142AE" w:rsidP="009142AE">
            <w:r w:rsidRPr="00FB26FA">
              <w:t>Quản trị hành chính văn phòng</w:t>
            </w:r>
          </w:p>
        </w:tc>
        <w:tc>
          <w:tcPr>
            <w:tcW w:w="1105"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2009</w:t>
            </w:r>
          </w:p>
        </w:tc>
        <w:tc>
          <w:tcPr>
            <w:tcW w:w="1034"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NXB Thống Kê</w:t>
            </w:r>
          </w:p>
        </w:tc>
        <w:tc>
          <w:tcPr>
            <w:tcW w:w="1657" w:type="dxa"/>
          </w:tcPr>
          <w:p w:rsidR="009142AE" w:rsidRPr="00FB26FA" w:rsidRDefault="009142AE" w:rsidP="009142AE">
            <w:pPr>
              <w:jc w:val="center"/>
            </w:pPr>
            <w:r w:rsidRPr="00FB26FA">
              <w:t>Thư viện</w:t>
            </w:r>
          </w:p>
        </w:tc>
        <w:tc>
          <w:tcPr>
            <w:tcW w:w="837" w:type="dxa"/>
          </w:tcPr>
          <w:p w:rsidR="009142AE" w:rsidRPr="00FB26FA" w:rsidRDefault="009142AE" w:rsidP="009142AE">
            <w:pPr>
              <w:spacing w:before="120"/>
              <w:jc w:val="center"/>
            </w:pPr>
          </w:p>
        </w:tc>
        <w:tc>
          <w:tcPr>
            <w:tcW w:w="880" w:type="dxa"/>
          </w:tcPr>
          <w:p w:rsidR="009142AE" w:rsidRPr="00FB26FA" w:rsidRDefault="009142AE" w:rsidP="009142AE">
            <w:pPr>
              <w:spacing w:before="120"/>
              <w:jc w:val="center"/>
            </w:pPr>
            <w:r w:rsidRPr="00FB26FA">
              <w:t>X</w:t>
            </w:r>
          </w:p>
        </w:tc>
      </w:tr>
      <w:tr w:rsidR="009142AE" w:rsidRPr="00FB26FA" w:rsidTr="00E25A74">
        <w:tc>
          <w:tcPr>
            <w:tcW w:w="651" w:type="dxa"/>
            <w:vAlign w:val="center"/>
          </w:tcPr>
          <w:p w:rsidR="009142AE" w:rsidRPr="00FB26FA" w:rsidRDefault="006A606B" w:rsidP="009142AE">
            <w:pPr>
              <w:tabs>
                <w:tab w:val="left" w:pos="284"/>
                <w:tab w:val="left" w:pos="567"/>
                <w:tab w:val="left" w:pos="851"/>
                <w:tab w:val="left" w:pos="1134"/>
                <w:tab w:val="left" w:pos="4820"/>
              </w:tabs>
              <w:spacing w:line="240" w:lineRule="atLeast"/>
              <w:jc w:val="center"/>
            </w:pPr>
            <w:r>
              <w:t>5</w:t>
            </w:r>
          </w:p>
        </w:tc>
        <w:tc>
          <w:tcPr>
            <w:tcW w:w="1569"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 xml:space="preserve">Lê Văn </w:t>
            </w:r>
            <w:proofErr w:type="gramStart"/>
            <w:r w:rsidRPr="00FB26FA">
              <w:t>In</w:t>
            </w:r>
            <w:proofErr w:type="gramEnd"/>
            <w:r w:rsidRPr="00FB26FA">
              <w:t xml:space="preserve"> – Phạm Hưng – Liêng Bích Ngọc </w:t>
            </w:r>
          </w:p>
        </w:tc>
        <w:tc>
          <w:tcPr>
            <w:tcW w:w="1846" w:type="dxa"/>
            <w:vAlign w:val="center"/>
          </w:tcPr>
          <w:p w:rsidR="009142AE" w:rsidRPr="00FB26FA" w:rsidRDefault="009142AE" w:rsidP="009142AE">
            <w:r w:rsidRPr="00FB26FA">
              <w:t>Nghiệp vụ văn phòng và nghề thư ký</w:t>
            </w:r>
          </w:p>
        </w:tc>
        <w:tc>
          <w:tcPr>
            <w:tcW w:w="1105" w:type="dxa"/>
            <w:vAlign w:val="center"/>
          </w:tcPr>
          <w:p w:rsidR="009142AE" w:rsidRPr="00FB26FA" w:rsidRDefault="009142AE" w:rsidP="009142AE">
            <w:pPr>
              <w:spacing w:line="300" w:lineRule="auto"/>
              <w:jc w:val="center"/>
            </w:pPr>
            <w:r w:rsidRPr="00FB26FA">
              <w:t>2001</w:t>
            </w:r>
          </w:p>
          <w:p w:rsidR="009142AE" w:rsidRPr="00FB26FA" w:rsidRDefault="009142AE" w:rsidP="009142AE">
            <w:pPr>
              <w:tabs>
                <w:tab w:val="left" w:pos="284"/>
                <w:tab w:val="left" w:pos="567"/>
                <w:tab w:val="left" w:pos="851"/>
                <w:tab w:val="left" w:pos="1134"/>
                <w:tab w:val="left" w:pos="4820"/>
              </w:tabs>
              <w:spacing w:line="240" w:lineRule="atLeast"/>
              <w:jc w:val="center"/>
            </w:pPr>
          </w:p>
        </w:tc>
        <w:tc>
          <w:tcPr>
            <w:tcW w:w="1034"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NXB TP. HCM</w:t>
            </w:r>
          </w:p>
        </w:tc>
        <w:tc>
          <w:tcPr>
            <w:tcW w:w="1657" w:type="dxa"/>
          </w:tcPr>
          <w:p w:rsidR="009142AE" w:rsidRPr="00FB26FA" w:rsidRDefault="009142AE" w:rsidP="009142AE">
            <w:pPr>
              <w:jc w:val="center"/>
            </w:pPr>
            <w:r w:rsidRPr="00FB26FA">
              <w:t>Thư viện</w:t>
            </w:r>
          </w:p>
        </w:tc>
        <w:tc>
          <w:tcPr>
            <w:tcW w:w="837" w:type="dxa"/>
          </w:tcPr>
          <w:p w:rsidR="009142AE" w:rsidRPr="00FB26FA" w:rsidRDefault="009142AE" w:rsidP="009142AE">
            <w:pPr>
              <w:spacing w:before="120"/>
              <w:jc w:val="center"/>
            </w:pPr>
          </w:p>
        </w:tc>
        <w:tc>
          <w:tcPr>
            <w:tcW w:w="880" w:type="dxa"/>
          </w:tcPr>
          <w:p w:rsidR="009142AE" w:rsidRPr="00FB26FA" w:rsidRDefault="009142AE" w:rsidP="009142AE">
            <w:pPr>
              <w:spacing w:before="120"/>
              <w:jc w:val="center"/>
            </w:pPr>
            <w:r w:rsidRPr="00FB26FA">
              <w:t>X</w:t>
            </w:r>
          </w:p>
        </w:tc>
      </w:tr>
      <w:tr w:rsidR="009142AE" w:rsidRPr="00FB26FA" w:rsidTr="00E25A74">
        <w:tc>
          <w:tcPr>
            <w:tcW w:w="651" w:type="dxa"/>
            <w:vAlign w:val="center"/>
          </w:tcPr>
          <w:p w:rsidR="009142AE" w:rsidRPr="00FB26FA" w:rsidRDefault="006A606B" w:rsidP="009142AE">
            <w:pPr>
              <w:tabs>
                <w:tab w:val="left" w:pos="284"/>
                <w:tab w:val="left" w:pos="567"/>
                <w:tab w:val="left" w:pos="851"/>
                <w:tab w:val="left" w:pos="1134"/>
                <w:tab w:val="left" w:pos="4820"/>
              </w:tabs>
              <w:spacing w:line="240" w:lineRule="atLeast"/>
              <w:jc w:val="center"/>
            </w:pPr>
            <w:r>
              <w:t>6</w:t>
            </w:r>
          </w:p>
        </w:tc>
        <w:tc>
          <w:tcPr>
            <w:tcW w:w="1569"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Vương Hoàng Tuấn</w:t>
            </w:r>
          </w:p>
        </w:tc>
        <w:tc>
          <w:tcPr>
            <w:tcW w:w="1846" w:type="dxa"/>
            <w:vAlign w:val="center"/>
          </w:tcPr>
          <w:p w:rsidR="009142AE" w:rsidRPr="00FB26FA" w:rsidRDefault="009142AE" w:rsidP="009142AE">
            <w:r w:rsidRPr="00FB26FA">
              <w:t>Những điều cần biết để soạn thảo văn bản</w:t>
            </w:r>
          </w:p>
        </w:tc>
        <w:tc>
          <w:tcPr>
            <w:tcW w:w="1105"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2000</w:t>
            </w:r>
          </w:p>
        </w:tc>
        <w:tc>
          <w:tcPr>
            <w:tcW w:w="1034"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NXB Trẻ</w:t>
            </w:r>
          </w:p>
        </w:tc>
        <w:tc>
          <w:tcPr>
            <w:tcW w:w="1657" w:type="dxa"/>
          </w:tcPr>
          <w:p w:rsidR="009142AE" w:rsidRPr="00FB26FA" w:rsidRDefault="009142AE" w:rsidP="009142AE">
            <w:pPr>
              <w:jc w:val="center"/>
            </w:pPr>
            <w:r w:rsidRPr="00FB26FA">
              <w:t>Thư viện</w:t>
            </w:r>
          </w:p>
        </w:tc>
        <w:tc>
          <w:tcPr>
            <w:tcW w:w="837" w:type="dxa"/>
          </w:tcPr>
          <w:p w:rsidR="009142AE" w:rsidRPr="00FB26FA" w:rsidRDefault="009142AE" w:rsidP="009142AE">
            <w:pPr>
              <w:spacing w:before="120"/>
              <w:jc w:val="center"/>
            </w:pPr>
          </w:p>
        </w:tc>
        <w:tc>
          <w:tcPr>
            <w:tcW w:w="880" w:type="dxa"/>
          </w:tcPr>
          <w:p w:rsidR="009142AE" w:rsidRPr="00FB26FA" w:rsidRDefault="009142AE" w:rsidP="009142AE">
            <w:pPr>
              <w:spacing w:before="120"/>
              <w:jc w:val="center"/>
            </w:pPr>
            <w:r w:rsidRPr="00FB26FA">
              <w:t>X</w:t>
            </w:r>
          </w:p>
        </w:tc>
      </w:tr>
      <w:tr w:rsidR="009142AE" w:rsidRPr="00FB26FA" w:rsidTr="00E25A74">
        <w:tc>
          <w:tcPr>
            <w:tcW w:w="651" w:type="dxa"/>
            <w:vAlign w:val="center"/>
          </w:tcPr>
          <w:p w:rsidR="009142AE" w:rsidRPr="00FB26FA" w:rsidRDefault="006A606B" w:rsidP="009142AE">
            <w:pPr>
              <w:tabs>
                <w:tab w:val="left" w:pos="284"/>
                <w:tab w:val="left" w:pos="567"/>
                <w:tab w:val="left" w:pos="851"/>
                <w:tab w:val="left" w:pos="1134"/>
                <w:tab w:val="left" w:pos="4820"/>
              </w:tabs>
              <w:spacing w:line="240" w:lineRule="atLeast"/>
              <w:jc w:val="center"/>
            </w:pPr>
            <w:r>
              <w:t>7</w:t>
            </w:r>
          </w:p>
        </w:tc>
        <w:tc>
          <w:tcPr>
            <w:tcW w:w="1569"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 xml:space="preserve">Dương Văn Khảm – Nguyễn Hữu Thới – Trần Hoàng </w:t>
            </w:r>
          </w:p>
        </w:tc>
        <w:tc>
          <w:tcPr>
            <w:tcW w:w="1846" w:type="dxa"/>
            <w:vAlign w:val="center"/>
          </w:tcPr>
          <w:p w:rsidR="009142AE" w:rsidRPr="00FB26FA" w:rsidRDefault="009142AE" w:rsidP="009142AE">
            <w:r w:rsidRPr="00FB26FA">
              <w:t>Nghiệp vụ thư ký văn phòng</w:t>
            </w:r>
          </w:p>
        </w:tc>
        <w:tc>
          <w:tcPr>
            <w:tcW w:w="1105" w:type="dxa"/>
            <w:vAlign w:val="center"/>
          </w:tcPr>
          <w:p w:rsidR="009142AE" w:rsidRPr="00FB26FA" w:rsidRDefault="009142AE" w:rsidP="009142AE">
            <w:pPr>
              <w:tabs>
                <w:tab w:val="left" w:pos="284"/>
                <w:tab w:val="left" w:pos="567"/>
                <w:tab w:val="left" w:pos="851"/>
                <w:tab w:val="left" w:pos="1134"/>
                <w:tab w:val="left" w:pos="4820"/>
              </w:tabs>
              <w:spacing w:line="240" w:lineRule="atLeast"/>
              <w:jc w:val="center"/>
            </w:pPr>
            <w:r w:rsidRPr="00FB26FA">
              <w:t>1997</w:t>
            </w:r>
          </w:p>
        </w:tc>
        <w:tc>
          <w:tcPr>
            <w:tcW w:w="1034" w:type="dxa"/>
            <w:vAlign w:val="center"/>
          </w:tcPr>
          <w:p w:rsidR="009142AE" w:rsidRPr="00FB26FA" w:rsidRDefault="009142AE" w:rsidP="009142AE">
            <w:pPr>
              <w:tabs>
                <w:tab w:val="left" w:pos="284"/>
                <w:tab w:val="left" w:pos="567"/>
                <w:tab w:val="left" w:pos="851"/>
                <w:tab w:val="left" w:pos="1134"/>
                <w:tab w:val="left" w:pos="4820"/>
              </w:tabs>
              <w:spacing w:line="240" w:lineRule="atLeast"/>
            </w:pPr>
            <w:r w:rsidRPr="00FB26FA">
              <w:t>NXB Chính trị Quốc gia</w:t>
            </w:r>
          </w:p>
        </w:tc>
        <w:tc>
          <w:tcPr>
            <w:tcW w:w="1657" w:type="dxa"/>
          </w:tcPr>
          <w:p w:rsidR="009142AE" w:rsidRPr="00FB26FA" w:rsidRDefault="009142AE" w:rsidP="009142AE">
            <w:pPr>
              <w:jc w:val="center"/>
            </w:pPr>
            <w:r w:rsidRPr="00FB26FA">
              <w:t>Thư viện</w:t>
            </w:r>
          </w:p>
        </w:tc>
        <w:tc>
          <w:tcPr>
            <w:tcW w:w="837" w:type="dxa"/>
          </w:tcPr>
          <w:p w:rsidR="009142AE" w:rsidRPr="00FB26FA" w:rsidRDefault="009142AE" w:rsidP="009142AE">
            <w:pPr>
              <w:spacing w:before="120"/>
              <w:jc w:val="center"/>
            </w:pPr>
          </w:p>
        </w:tc>
        <w:tc>
          <w:tcPr>
            <w:tcW w:w="880" w:type="dxa"/>
          </w:tcPr>
          <w:p w:rsidR="009142AE" w:rsidRPr="00FB26FA" w:rsidRDefault="009142AE" w:rsidP="009142AE">
            <w:pPr>
              <w:spacing w:before="120"/>
              <w:jc w:val="center"/>
            </w:pPr>
            <w:r w:rsidRPr="00FB26FA">
              <w:t>X</w:t>
            </w:r>
          </w:p>
        </w:tc>
      </w:tr>
    </w:tbl>
    <w:p w:rsidR="00F4064A" w:rsidRPr="006F2269" w:rsidRDefault="00F4064A" w:rsidP="004C6B26">
      <w:pPr>
        <w:spacing w:before="120"/>
        <w:ind w:firstLine="567"/>
        <w:jc w:val="both"/>
        <w:rPr>
          <w:color w:val="000000"/>
          <w:sz w:val="2"/>
        </w:rPr>
      </w:pPr>
    </w:p>
    <w:p w:rsidR="00CB7C2A" w:rsidRPr="00FB26FA" w:rsidRDefault="00A32DAA" w:rsidP="004C6B26">
      <w:pPr>
        <w:spacing w:before="120"/>
        <w:jc w:val="both"/>
        <w:rPr>
          <w:b/>
          <w:color w:val="000000"/>
        </w:rPr>
      </w:pPr>
      <w:r w:rsidRPr="00FB26FA">
        <w:rPr>
          <w:b/>
          <w:color w:val="000000"/>
        </w:rPr>
        <w:t>7</w:t>
      </w:r>
      <w:r w:rsidR="0019615D" w:rsidRPr="00FB26FA">
        <w:rPr>
          <w:b/>
          <w:color w:val="000000"/>
        </w:rPr>
        <w:t xml:space="preserve">. Đánh giá </w:t>
      </w:r>
      <w:r w:rsidR="00BB2F0C" w:rsidRPr="00FB26FA">
        <w:rPr>
          <w:b/>
          <w:color w:val="000000"/>
        </w:rPr>
        <w:t>kết quả</w:t>
      </w:r>
      <w:r w:rsidR="0019615D" w:rsidRPr="00FB26FA">
        <w:rPr>
          <w:b/>
          <w:color w:val="000000"/>
        </w:rPr>
        <w:t xml:space="preserve"> học</w:t>
      </w:r>
      <w:r w:rsidR="00BB2F0C" w:rsidRPr="00FB26FA">
        <w:rPr>
          <w:b/>
          <w:color w:val="000000"/>
        </w:rPr>
        <w:t xml:space="preserve"> tập</w:t>
      </w:r>
      <w:r w:rsidR="0004235D" w:rsidRPr="00FB26FA">
        <w:rPr>
          <w:b/>
          <w:color w:val="000000"/>
        </w:rPr>
        <w:t>:</w:t>
      </w:r>
      <w:r w:rsidRPr="00FB26FA">
        <w:rPr>
          <w:b/>
          <w:color w:val="000000"/>
        </w:rPr>
        <w:tab/>
      </w:r>
      <w:r w:rsidRPr="00FB26FA">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FB26FA">
        <w:tc>
          <w:tcPr>
            <w:tcW w:w="651" w:type="dxa"/>
            <w:shd w:val="clear" w:color="auto" w:fill="auto"/>
          </w:tcPr>
          <w:p w:rsidR="00A32DAA" w:rsidRPr="00FB26FA" w:rsidRDefault="00926676" w:rsidP="004C6B26">
            <w:pPr>
              <w:spacing w:before="120"/>
              <w:jc w:val="center"/>
              <w:rPr>
                <w:i/>
                <w:color w:val="000000"/>
              </w:rPr>
            </w:pPr>
            <w:r w:rsidRPr="00FB26FA">
              <w:rPr>
                <w:i/>
                <w:color w:val="000000"/>
              </w:rPr>
              <w:t>STT</w:t>
            </w:r>
          </w:p>
        </w:tc>
        <w:tc>
          <w:tcPr>
            <w:tcW w:w="4856" w:type="dxa"/>
            <w:shd w:val="clear" w:color="auto" w:fill="auto"/>
          </w:tcPr>
          <w:p w:rsidR="00A32DAA" w:rsidRPr="00FB26FA" w:rsidRDefault="00C93B2F" w:rsidP="004C6B26">
            <w:pPr>
              <w:spacing w:before="120"/>
              <w:jc w:val="center"/>
              <w:rPr>
                <w:i/>
                <w:color w:val="000000"/>
              </w:rPr>
            </w:pPr>
            <w:r w:rsidRPr="00FB26FA">
              <w:rPr>
                <w:i/>
                <w:color w:val="000000"/>
              </w:rPr>
              <w:t>Hình thức</w:t>
            </w:r>
            <w:r w:rsidR="00A32DAA" w:rsidRPr="00FB26FA">
              <w:rPr>
                <w:i/>
                <w:color w:val="000000"/>
              </w:rPr>
              <w:t xml:space="preserve"> đánh giá</w:t>
            </w:r>
          </w:p>
        </w:tc>
        <w:tc>
          <w:tcPr>
            <w:tcW w:w="2112" w:type="dxa"/>
            <w:shd w:val="clear" w:color="auto" w:fill="auto"/>
          </w:tcPr>
          <w:p w:rsidR="00A32DAA" w:rsidRPr="00FB26FA" w:rsidRDefault="00A32DAA" w:rsidP="004C6B26">
            <w:pPr>
              <w:spacing w:before="120"/>
              <w:jc w:val="center"/>
              <w:rPr>
                <w:i/>
                <w:color w:val="000000"/>
              </w:rPr>
            </w:pPr>
            <w:r w:rsidRPr="00FB26FA">
              <w:rPr>
                <w:i/>
                <w:color w:val="000000"/>
              </w:rPr>
              <w:t>Nhằm đạt KQHT</w:t>
            </w:r>
          </w:p>
        </w:tc>
        <w:tc>
          <w:tcPr>
            <w:tcW w:w="1960" w:type="dxa"/>
            <w:shd w:val="clear" w:color="auto" w:fill="auto"/>
          </w:tcPr>
          <w:p w:rsidR="00A32DAA" w:rsidRPr="00FB26FA" w:rsidRDefault="00A32DAA" w:rsidP="004C6B26">
            <w:pPr>
              <w:spacing w:before="120"/>
              <w:jc w:val="center"/>
              <w:rPr>
                <w:i/>
                <w:color w:val="000000"/>
              </w:rPr>
            </w:pPr>
            <w:r w:rsidRPr="00FB26FA">
              <w:rPr>
                <w:i/>
                <w:color w:val="000000"/>
              </w:rPr>
              <w:t>Trọng số (%)</w:t>
            </w:r>
          </w:p>
        </w:tc>
      </w:tr>
      <w:tr w:rsidR="00A32DAA" w:rsidRPr="00FB26FA">
        <w:tc>
          <w:tcPr>
            <w:tcW w:w="651" w:type="dxa"/>
            <w:shd w:val="clear" w:color="auto" w:fill="auto"/>
          </w:tcPr>
          <w:p w:rsidR="00A32DAA" w:rsidRPr="00FB26FA" w:rsidRDefault="00A32DAA" w:rsidP="004C6B26">
            <w:pPr>
              <w:spacing w:before="120"/>
              <w:jc w:val="center"/>
              <w:rPr>
                <w:color w:val="000000"/>
              </w:rPr>
            </w:pPr>
            <w:r w:rsidRPr="00FB26FA">
              <w:rPr>
                <w:color w:val="000000"/>
              </w:rPr>
              <w:t>1</w:t>
            </w:r>
          </w:p>
        </w:tc>
        <w:tc>
          <w:tcPr>
            <w:tcW w:w="4856" w:type="dxa"/>
            <w:shd w:val="clear" w:color="auto" w:fill="auto"/>
          </w:tcPr>
          <w:p w:rsidR="00A32DAA" w:rsidRPr="00FB26FA" w:rsidRDefault="001216E4" w:rsidP="004C6B26">
            <w:pPr>
              <w:spacing w:before="120"/>
              <w:rPr>
                <w:color w:val="000000"/>
              </w:rPr>
            </w:pPr>
            <w:r w:rsidRPr="004A6917">
              <w:rPr>
                <w:color w:val="000000"/>
                <w:szCs w:val="24"/>
              </w:rPr>
              <w:t>Các lần kiểm tra giữa kỳ</w:t>
            </w:r>
          </w:p>
        </w:tc>
        <w:tc>
          <w:tcPr>
            <w:tcW w:w="2112" w:type="dxa"/>
            <w:shd w:val="clear" w:color="auto" w:fill="auto"/>
          </w:tcPr>
          <w:p w:rsidR="00A32DAA" w:rsidRPr="00FB26FA" w:rsidRDefault="001216E4" w:rsidP="004C6B26">
            <w:pPr>
              <w:spacing w:before="120"/>
              <w:jc w:val="center"/>
              <w:rPr>
                <w:color w:val="000000"/>
              </w:rPr>
            </w:pPr>
            <w:r>
              <w:rPr>
                <w:color w:val="000000"/>
                <w:szCs w:val="24"/>
              </w:rPr>
              <w:t xml:space="preserve">a, b, c, d, e, f, g, h, i, </w:t>
            </w:r>
            <w:proofErr w:type="gramStart"/>
            <w:r>
              <w:rPr>
                <w:color w:val="000000"/>
                <w:szCs w:val="24"/>
              </w:rPr>
              <w:t>j,s</w:t>
            </w:r>
            <w:proofErr w:type="gramEnd"/>
            <w:r>
              <w:rPr>
                <w:color w:val="000000"/>
                <w:szCs w:val="24"/>
              </w:rPr>
              <w:t>,t,u,v</w:t>
            </w:r>
          </w:p>
        </w:tc>
        <w:tc>
          <w:tcPr>
            <w:tcW w:w="1960" w:type="dxa"/>
            <w:shd w:val="clear" w:color="auto" w:fill="auto"/>
          </w:tcPr>
          <w:p w:rsidR="00A32DAA" w:rsidRPr="001216E4" w:rsidRDefault="001216E4" w:rsidP="004C6B26">
            <w:pPr>
              <w:spacing w:before="120"/>
              <w:jc w:val="center"/>
            </w:pPr>
            <w:r w:rsidRPr="001216E4">
              <w:t>40</w:t>
            </w:r>
            <w:r>
              <w:t>%</w:t>
            </w:r>
          </w:p>
        </w:tc>
      </w:tr>
      <w:tr w:rsidR="001216E4" w:rsidRPr="00FB26FA">
        <w:tc>
          <w:tcPr>
            <w:tcW w:w="651" w:type="dxa"/>
            <w:shd w:val="clear" w:color="auto" w:fill="auto"/>
          </w:tcPr>
          <w:p w:rsidR="001216E4" w:rsidRPr="00FB26FA" w:rsidRDefault="001216E4" w:rsidP="001216E4">
            <w:pPr>
              <w:spacing w:before="120"/>
              <w:jc w:val="center"/>
              <w:rPr>
                <w:color w:val="000000"/>
              </w:rPr>
            </w:pPr>
            <w:r w:rsidRPr="00FB26FA">
              <w:rPr>
                <w:color w:val="000000"/>
              </w:rPr>
              <w:t>2</w:t>
            </w:r>
          </w:p>
        </w:tc>
        <w:tc>
          <w:tcPr>
            <w:tcW w:w="4856" w:type="dxa"/>
            <w:shd w:val="clear" w:color="auto" w:fill="auto"/>
          </w:tcPr>
          <w:p w:rsidR="001216E4" w:rsidRPr="00FB26FA" w:rsidRDefault="001216E4" w:rsidP="001216E4">
            <w:pPr>
              <w:spacing w:before="120"/>
              <w:rPr>
                <w:color w:val="000000"/>
              </w:rPr>
            </w:pPr>
            <w:r w:rsidRPr="00FB26FA">
              <w:rPr>
                <w:color w:val="000000"/>
              </w:rPr>
              <w:t>Chuyên cần/thái độ</w:t>
            </w:r>
          </w:p>
        </w:tc>
        <w:tc>
          <w:tcPr>
            <w:tcW w:w="2112" w:type="dxa"/>
            <w:shd w:val="clear" w:color="auto" w:fill="auto"/>
          </w:tcPr>
          <w:p w:rsidR="001216E4" w:rsidRPr="00FB26FA" w:rsidRDefault="001216E4" w:rsidP="001216E4">
            <w:pPr>
              <w:spacing w:before="120"/>
              <w:jc w:val="center"/>
              <w:rPr>
                <w:color w:val="000000"/>
              </w:rPr>
            </w:pPr>
          </w:p>
        </w:tc>
        <w:tc>
          <w:tcPr>
            <w:tcW w:w="1960" w:type="dxa"/>
            <w:shd w:val="clear" w:color="auto" w:fill="auto"/>
          </w:tcPr>
          <w:p w:rsidR="001216E4" w:rsidRPr="001216E4" w:rsidRDefault="001216E4" w:rsidP="001216E4">
            <w:pPr>
              <w:spacing w:before="120"/>
              <w:jc w:val="center"/>
            </w:pPr>
            <w:r w:rsidRPr="001216E4">
              <w:t>10</w:t>
            </w:r>
            <w:r>
              <w:t>%</w:t>
            </w:r>
          </w:p>
        </w:tc>
      </w:tr>
      <w:tr w:rsidR="001216E4" w:rsidRPr="00FB26FA">
        <w:tc>
          <w:tcPr>
            <w:tcW w:w="651" w:type="dxa"/>
            <w:shd w:val="clear" w:color="auto" w:fill="auto"/>
          </w:tcPr>
          <w:p w:rsidR="001216E4" w:rsidRPr="00FB26FA" w:rsidRDefault="001216E4" w:rsidP="001216E4">
            <w:pPr>
              <w:spacing w:before="120"/>
              <w:jc w:val="center"/>
              <w:rPr>
                <w:color w:val="000000"/>
              </w:rPr>
            </w:pPr>
            <w:r>
              <w:rPr>
                <w:color w:val="000000"/>
              </w:rPr>
              <w:t>3</w:t>
            </w:r>
          </w:p>
        </w:tc>
        <w:tc>
          <w:tcPr>
            <w:tcW w:w="4856" w:type="dxa"/>
            <w:shd w:val="clear" w:color="auto" w:fill="auto"/>
          </w:tcPr>
          <w:p w:rsidR="001216E4" w:rsidRDefault="001216E4" w:rsidP="001216E4">
            <w:pPr>
              <w:spacing w:before="60"/>
              <w:rPr>
                <w:color w:val="000000"/>
                <w:szCs w:val="24"/>
              </w:rPr>
            </w:pPr>
            <w:r w:rsidRPr="004A6917">
              <w:rPr>
                <w:color w:val="000000"/>
                <w:szCs w:val="24"/>
              </w:rPr>
              <w:t>Thi kết thúc học phần</w:t>
            </w:r>
          </w:p>
          <w:p w:rsidR="001216E4" w:rsidRPr="00AD27D6" w:rsidRDefault="001216E4" w:rsidP="001216E4">
            <w:pPr>
              <w:spacing w:before="60"/>
              <w:rPr>
                <w:color w:val="000000"/>
                <w:szCs w:val="24"/>
              </w:rPr>
            </w:pPr>
            <w:r>
              <w:rPr>
                <w:color w:val="000000"/>
                <w:szCs w:val="24"/>
              </w:rPr>
              <w:t>-</w:t>
            </w:r>
            <w:r>
              <w:rPr>
                <w:color w:val="000000"/>
                <w:szCs w:val="24"/>
              </w:rPr>
              <w:tab/>
              <w:t>Hình thức thi: viết</w:t>
            </w:r>
          </w:p>
          <w:p w:rsidR="001216E4" w:rsidRPr="00FB26FA" w:rsidRDefault="001216E4" w:rsidP="001216E4">
            <w:pPr>
              <w:spacing w:before="120"/>
              <w:rPr>
                <w:color w:val="000000"/>
              </w:rPr>
            </w:pPr>
            <w:r w:rsidRPr="00AD27D6">
              <w:rPr>
                <w:color w:val="000000"/>
                <w:szCs w:val="24"/>
              </w:rPr>
              <w:t>-</w:t>
            </w:r>
            <w:r w:rsidRPr="00AD27D6">
              <w:rPr>
                <w:color w:val="000000"/>
                <w:szCs w:val="24"/>
              </w:rPr>
              <w:tab/>
            </w:r>
            <w:r>
              <w:rPr>
                <w:color w:val="000000"/>
                <w:szCs w:val="24"/>
              </w:rPr>
              <w:t xml:space="preserve">Đề mở: </w:t>
            </w:r>
            <w:r>
              <w:rPr>
                <w:color w:val="000000"/>
                <w:szCs w:val="24"/>
              </w:rPr>
              <w:sym w:font="Wingdings 2" w:char="F02A"/>
            </w:r>
            <w:r>
              <w:rPr>
                <w:color w:val="000000"/>
                <w:szCs w:val="24"/>
              </w:rPr>
              <w:t xml:space="preserve">             Đề đóng: </w:t>
            </w:r>
            <w:r>
              <w:rPr>
                <w:color w:val="000000"/>
                <w:szCs w:val="24"/>
              </w:rPr>
              <w:sym w:font="Wingdings 2" w:char="F053"/>
            </w:r>
          </w:p>
        </w:tc>
        <w:tc>
          <w:tcPr>
            <w:tcW w:w="2112" w:type="dxa"/>
            <w:shd w:val="clear" w:color="auto" w:fill="auto"/>
          </w:tcPr>
          <w:p w:rsidR="001216E4" w:rsidRPr="00FB26FA" w:rsidRDefault="001216E4" w:rsidP="001216E4">
            <w:pPr>
              <w:spacing w:before="120"/>
              <w:jc w:val="center"/>
              <w:rPr>
                <w:color w:val="000000"/>
              </w:rPr>
            </w:pPr>
            <w:r>
              <w:rPr>
                <w:color w:val="000000"/>
              </w:rPr>
              <w:t>Tất cả KQHT</w:t>
            </w:r>
          </w:p>
        </w:tc>
        <w:tc>
          <w:tcPr>
            <w:tcW w:w="1960" w:type="dxa"/>
            <w:shd w:val="clear" w:color="auto" w:fill="auto"/>
          </w:tcPr>
          <w:p w:rsidR="001216E4" w:rsidRPr="001216E4" w:rsidRDefault="001216E4" w:rsidP="001216E4">
            <w:pPr>
              <w:spacing w:before="120"/>
              <w:jc w:val="center"/>
            </w:pPr>
            <w:r w:rsidRPr="001216E4">
              <w:t>50</w:t>
            </w:r>
            <w:r>
              <w:t>%</w:t>
            </w:r>
          </w:p>
        </w:tc>
      </w:tr>
    </w:tbl>
    <w:p w:rsidR="00D11B18" w:rsidRPr="006F2269" w:rsidRDefault="00D11B18" w:rsidP="004C6B26">
      <w:pPr>
        <w:tabs>
          <w:tab w:val="center" w:pos="1985"/>
          <w:tab w:val="center" w:pos="7088"/>
        </w:tabs>
        <w:spacing w:before="120"/>
        <w:jc w:val="both"/>
        <w:rPr>
          <w:b/>
          <w:color w:val="000000"/>
          <w:sz w:val="8"/>
        </w:rPr>
      </w:pPr>
      <w:r w:rsidRPr="00FB26FA">
        <w:rPr>
          <w:b/>
          <w:color w:val="000000"/>
        </w:rPr>
        <w:tab/>
      </w:r>
      <w:r w:rsidRPr="00FB26FA">
        <w:rPr>
          <w:b/>
          <w:color w:val="000000"/>
        </w:rPr>
        <w:tab/>
      </w:r>
    </w:p>
    <w:p w:rsidR="006F2269" w:rsidRDefault="006F2269" w:rsidP="006F2269">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6F2269" w:rsidRDefault="006F2269" w:rsidP="006F2269">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6F2269" w:rsidRDefault="006F2269" w:rsidP="006F2269">
      <w:pPr>
        <w:tabs>
          <w:tab w:val="center" w:pos="1985"/>
          <w:tab w:val="center" w:pos="7088"/>
        </w:tabs>
        <w:jc w:val="both"/>
        <w:rPr>
          <w:color w:val="000000"/>
          <w:szCs w:val="22"/>
        </w:rPr>
      </w:pPr>
      <w:r>
        <w:rPr>
          <w:b/>
          <w:color w:val="000000"/>
          <w:szCs w:val="22"/>
        </w:rPr>
        <w:tab/>
      </w:r>
      <w:r>
        <w:rPr>
          <w:b/>
          <w:color w:val="000000"/>
          <w:szCs w:val="22"/>
        </w:rPr>
        <w:tab/>
      </w:r>
    </w:p>
    <w:p w:rsidR="006F2269" w:rsidRPr="00602DC2" w:rsidRDefault="00602DC2" w:rsidP="00602DC2">
      <w:pPr>
        <w:tabs>
          <w:tab w:val="center" w:pos="1985"/>
          <w:tab w:val="center" w:pos="7088"/>
        </w:tabs>
        <w:jc w:val="both"/>
        <w:rPr>
          <w:b/>
          <w:color w:val="000000"/>
          <w:szCs w:val="22"/>
        </w:rPr>
      </w:pPr>
      <w:r>
        <w:rPr>
          <w:color w:val="000000"/>
          <w:szCs w:val="22"/>
        </w:rPr>
        <w:tab/>
      </w:r>
      <w:r>
        <w:rPr>
          <w:color w:val="000000"/>
          <w:szCs w:val="22"/>
        </w:rPr>
        <w:tab/>
      </w:r>
      <w:bookmarkStart w:id="0" w:name="_GoBack"/>
      <w:r w:rsidRPr="00602DC2">
        <w:rPr>
          <w:b/>
          <w:color w:val="000000"/>
          <w:szCs w:val="22"/>
        </w:rPr>
        <w:t>ThS. Đỗ Thùy Trinh, ThS. Nguyễn Thị Hà Trang</w:t>
      </w:r>
      <w:bookmarkEnd w:id="0"/>
    </w:p>
    <w:p w:rsidR="006F2269" w:rsidRPr="00D67E13" w:rsidRDefault="006F2269" w:rsidP="006F2269">
      <w:pPr>
        <w:tabs>
          <w:tab w:val="center" w:pos="1985"/>
          <w:tab w:val="center" w:pos="7088"/>
        </w:tabs>
        <w:spacing w:before="360"/>
        <w:jc w:val="both"/>
        <w:rPr>
          <w:color w:val="000000"/>
          <w:szCs w:val="22"/>
        </w:rPr>
      </w:pPr>
    </w:p>
    <w:p w:rsidR="006F2269" w:rsidRDefault="006F2269" w:rsidP="006F2269">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651272" w:rsidRPr="00FB26FA" w:rsidRDefault="00651272" w:rsidP="004C6B26">
      <w:pPr>
        <w:tabs>
          <w:tab w:val="center" w:pos="1985"/>
          <w:tab w:val="center" w:pos="7088"/>
        </w:tabs>
        <w:spacing w:before="120"/>
        <w:jc w:val="both"/>
        <w:rPr>
          <w:i/>
          <w:color w:val="000000"/>
        </w:rPr>
      </w:pPr>
      <w:r w:rsidRPr="00FB26FA">
        <w:rPr>
          <w:i/>
          <w:color w:val="000000"/>
        </w:rPr>
        <w:tab/>
      </w:r>
    </w:p>
    <w:sectPr w:rsidR="00651272" w:rsidRPr="00FB26FA"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DA" w:rsidRDefault="00D00BDA">
      <w:r>
        <w:separator/>
      </w:r>
    </w:p>
  </w:endnote>
  <w:endnote w:type="continuationSeparator" w:id="0">
    <w:p w:rsidR="00D00BDA" w:rsidRDefault="00D0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B37E06">
    <w:pPr>
      <w:pStyle w:val="Footer"/>
      <w:jc w:val="center"/>
    </w:pPr>
    <w:r>
      <w:fldChar w:fldCharType="begin"/>
    </w:r>
    <w:r>
      <w:instrText xml:space="preserve"> PAGE   \* MERGEFORMAT </w:instrText>
    </w:r>
    <w:r>
      <w:fldChar w:fldCharType="separate"/>
    </w:r>
    <w:r w:rsidR="00602DC2">
      <w:rPr>
        <w:noProof/>
      </w:rPr>
      <w:t>4</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DA" w:rsidRDefault="00D00BDA">
      <w:r>
        <w:separator/>
      </w:r>
    </w:p>
  </w:footnote>
  <w:footnote w:type="continuationSeparator" w:id="0">
    <w:p w:rsidR="00D00BDA" w:rsidRDefault="00D0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A07C7"/>
    <w:multiLevelType w:val="hybridMultilevel"/>
    <w:tmpl w:val="084CC672"/>
    <w:lvl w:ilvl="0" w:tplc="C20CE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05198"/>
    <w:multiLevelType w:val="hybridMultilevel"/>
    <w:tmpl w:val="05D61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6"/>
  </w:num>
  <w:num w:numId="5">
    <w:abstractNumId w:val="17"/>
  </w:num>
  <w:num w:numId="6">
    <w:abstractNumId w:val="21"/>
  </w:num>
  <w:num w:numId="7">
    <w:abstractNumId w:val="9"/>
  </w:num>
  <w:num w:numId="8">
    <w:abstractNumId w:val="3"/>
  </w:num>
  <w:num w:numId="9">
    <w:abstractNumId w:val="14"/>
  </w:num>
  <w:num w:numId="10">
    <w:abstractNumId w:val="4"/>
  </w:num>
  <w:num w:numId="11">
    <w:abstractNumId w:val="20"/>
  </w:num>
  <w:num w:numId="12">
    <w:abstractNumId w:val="0"/>
  </w:num>
  <w:num w:numId="13">
    <w:abstractNumId w:val="5"/>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16E4"/>
    <w:rsid w:val="001235A9"/>
    <w:rsid w:val="00126053"/>
    <w:rsid w:val="0012663D"/>
    <w:rsid w:val="00134350"/>
    <w:rsid w:val="001353F7"/>
    <w:rsid w:val="001426FF"/>
    <w:rsid w:val="00144938"/>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1E32"/>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1DB2"/>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C74"/>
    <w:rsid w:val="00445FBC"/>
    <w:rsid w:val="004471D4"/>
    <w:rsid w:val="004516C3"/>
    <w:rsid w:val="00451A07"/>
    <w:rsid w:val="00453821"/>
    <w:rsid w:val="00464FF3"/>
    <w:rsid w:val="004669CB"/>
    <w:rsid w:val="00477DC1"/>
    <w:rsid w:val="0048059B"/>
    <w:rsid w:val="0048442A"/>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C6AE6"/>
    <w:rsid w:val="004C6B26"/>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1DD5"/>
    <w:rsid w:val="00563ECC"/>
    <w:rsid w:val="00567C79"/>
    <w:rsid w:val="005703C7"/>
    <w:rsid w:val="00572C84"/>
    <w:rsid w:val="00583CAD"/>
    <w:rsid w:val="00590353"/>
    <w:rsid w:val="00591DE0"/>
    <w:rsid w:val="00591F87"/>
    <w:rsid w:val="005950FB"/>
    <w:rsid w:val="005A2DC0"/>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02DC2"/>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A606B"/>
    <w:rsid w:val="006B0B2E"/>
    <w:rsid w:val="006B34A1"/>
    <w:rsid w:val="006B7238"/>
    <w:rsid w:val="006C1D6B"/>
    <w:rsid w:val="006C2DB3"/>
    <w:rsid w:val="006C5259"/>
    <w:rsid w:val="006D0487"/>
    <w:rsid w:val="006D6768"/>
    <w:rsid w:val="006D7219"/>
    <w:rsid w:val="006E2B85"/>
    <w:rsid w:val="006F2269"/>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97E"/>
    <w:rsid w:val="007B3BC7"/>
    <w:rsid w:val="007B4030"/>
    <w:rsid w:val="007C5324"/>
    <w:rsid w:val="007D1D74"/>
    <w:rsid w:val="007D44E7"/>
    <w:rsid w:val="007E044B"/>
    <w:rsid w:val="007E4B6D"/>
    <w:rsid w:val="007F234D"/>
    <w:rsid w:val="00811760"/>
    <w:rsid w:val="00811E6A"/>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45C"/>
    <w:rsid w:val="0091083A"/>
    <w:rsid w:val="009115C6"/>
    <w:rsid w:val="00912653"/>
    <w:rsid w:val="009142AE"/>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3254"/>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5579A"/>
    <w:rsid w:val="00A71615"/>
    <w:rsid w:val="00A7206C"/>
    <w:rsid w:val="00A720BF"/>
    <w:rsid w:val="00A73DD8"/>
    <w:rsid w:val="00A7717B"/>
    <w:rsid w:val="00A824E0"/>
    <w:rsid w:val="00A85A44"/>
    <w:rsid w:val="00A92B90"/>
    <w:rsid w:val="00AA1004"/>
    <w:rsid w:val="00AA10D2"/>
    <w:rsid w:val="00AA4138"/>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923D3"/>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232D"/>
    <w:rsid w:val="00CB7C2A"/>
    <w:rsid w:val="00CC2014"/>
    <w:rsid w:val="00CD31BB"/>
    <w:rsid w:val="00CD35CC"/>
    <w:rsid w:val="00CD3D2A"/>
    <w:rsid w:val="00CD3F71"/>
    <w:rsid w:val="00CE29FF"/>
    <w:rsid w:val="00CE7946"/>
    <w:rsid w:val="00CF0322"/>
    <w:rsid w:val="00CF1967"/>
    <w:rsid w:val="00CF4024"/>
    <w:rsid w:val="00CF792C"/>
    <w:rsid w:val="00D00647"/>
    <w:rsid w:val="00D00BDA"/>
    <w:rsid w:val="00D00C33"/>
    <w:rsid w:val="00D00FB5"/>
    <w:rsid w:val="00D11B18"/>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0DE"/>
    <w:rsid w:val="00DA1944"/>
    <w:rsid w:val="00DA62AD"/>
    <w:rsid w:val="00DC161B"/>
    <w:rsid w:val="00DC4937"/>
    <w:rsid w:val="00DC57FD"/>
    <w:rsid w:val="00DD2893"/>
    <w:rsid w:val="00DD42D0"/>
    <w:rsid w:val="00DD736D"/>
    <w:rsid w:val="00DE476F"/>
    <w:rsid w:val="00DE737E"/>
    <w:rsid w:val="00DF1FF5"/>
    <w:rsid w:val="00DF25FD"/>
    <w:rsid w:val="00DF2ED3"/>
    <w:rsid w:val="00DF3F2A"/>
    <w:rsid w:val="00DF40C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17425"/>
    <w:rsid w:val="00F20580"/>
    <w:rsid w:val="00F209BE"/>
    <w:rsid w:val="00F20D61"/>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C52"/>
    <w:rsid w:val="00FA0311"/>
    <w:rsid w:val="00FA1515"/>
    <w:rsid w:val="00FB26FA"/>
    <w:rsid w:val="00FB5177"/>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A739B"/>
  <w15:chartTrackingRefBased/>
  <w15:docId w15:val="{CBA29776-329A-415D-B67F-9AFB9556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1">
    <w:name w:val="1"/>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FB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dc:description/>
  <cp:lastModifiedBy>trinh do</cp:lastModifiedBy>
  <cp:revision>17</cp:revision>
  <cp:lastPrinted>2016-10-08T09:57:00Z</cp:lastPrinted>
  <dcterms:created xsi:type="dcterms:W3CDTF">2016-08-19T22:31:00Z</dcterms:created>
  <dcterms:modified xsi:type="dcterms:W3CDTF">2016-10-09T14:08:00Z</dcterms:modified>
</cp:coreProperties>
</file>