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Layout w:type="fixed"/>
        <w:tblLook w:val="0000"/>
      </w:tblPr>
      <w:tblGrid>
        <w:gridCol w:w="4467"/>
        <w:gridCol w:w="5973"/>
      </w:tblGrid>
      <w:tr w:rsidR="004D4C2C" w:rsidRPr="00A27571" w:rsidTr="00E81D6B">
        <w:trPr>
          <w:trHeight w:val="779"/>
        </w:trPr>
        <w:tc>
          <w:tcPr>
            <w:tcW w:w="4467" w:type="dxa"/>
          </w:tcPr>
          <w:p w:rsidR="004D4C2C" w:rsidRPr="00A27571" w:rsidRDefault="004D4C2C" w:rsidP="00E81D6B">
            <w:pPr>
              <w:widowControl w:val="0"/>
              <w:jc w:val="center"/>
              <w:rPr>
                <w:rFonts w:ascii="Times New Roman" w:hAnsi="Times New Roman"/>
              </w:rPr>
            </w:pPr>
            <w:r w:rsidRPr="00A27571">
              <w:rPr>
                <w:rFonts w:ascii="Times New Roman" w:hAnsi="Times New Roman"/>
              </w:rPr>
              <w:t xml:space="preserve">BỘ GIÁO DỤC VÀ ĐÀO TẠO </w:t>
            </w:r>
          </w:p>
          <w:p w:rsidR="004D4C2C" w:rsidRPr="004D4C2C" w:rsidRDefault="004D4C2C" w:rsidP="00E81D6B">
            <w:pPr>
              <w:widowControl w:val="0"/>
              <w:jc w:val="center"/>
              <w:rPr>
                <w:rFonts w:ascii="Times New Roman" w:hAnsi="Times New Roman"/>
                <w:b/>
                <w:bCs/>
                <w:lang w:val="fr-FR"/>
              </w:rPr>
            </w:pPr>
            <w:r w:rsidRPr="004D4C2C">
              <w:rPr>
                <w:rFonts w:ascii="Times New Roman" w:hAnsi="Times New Roman"/>
                <w:b/>
                <w:bCs/>
                <w:lang w:val="fr-FR"/>
              </w:rPr>
              <w:t>TRƯỜNG ĐẠI HỌC NHA TRANG</w:t>
            </w:r>
          </w:p>
          <w:p w:rsidR="004D4C2C" w:rsidRPr="004D4C2C" w:rsidRDefault="004D4C2C" w:rsidP="00E81D6B">
            <w:pPr>
              <w:widowControl w:val="0"/>
              <w:jc w:val="center"/>
              <w:rPr>
                <w:rFonts w:ascii="Times New Roman" w:hAnsi="Times New Roman"/>
                <w:sz w:val="10"/>
                <w:szCs w:val="10"/>
                <w:lang w:val="fr-FR"/>
              </w:rPr>
            </w:pPr>
            <w:r w:rsidRPr="004D4C2C">
              <w:rPr>
                <w:rFonts w:ascii="Times New Roman" w:hAnsi="Times New Roman"/>
                <w:sz w:val="10"/>
                <w:szCs w:val="10"/>
                <w:lang w:val="fr-FR"/>
              </w:rPr>
              <w:t>_____________________________________________________</w:t>
            </w:r>
          </w:p>
        </w:tc>
        <w:tc>
          <w:tcPr>
            <w:tcW w:w="5973" w:type="dxa"/>
          </w:tcPr>
          <w:p w:rsidR="004D4C2C" w:rsidRPr="004D4C2C" w:rsidRDefault="004D4C2C" w:rsidP="00E81D6B">
            <w:pPr>
              <w:widowControl w:val="0"/>
              <w:jc w:val="center"/>
              <w:rPr>
                <w:rFonts w:ascii="Times New Roman" w:hAnsi="Times New Roman"/>
                <w:b/>
                <w:lang w:val="fr-FR"/>
              </w:rPr>
            </w:pPr>
            <w:r w:rsidRPr="004D4C2C">
              <w:rPr>
                <w:rFonts w:ascii="Times New Roman" w:hAnsi="Times New Roman"/>
                <w:b/>
                <w:lang w:val="fr-FR"/>
              </w:rPr>
              <w:t xml:space="preserve">CỘNG HOÀ XÃ HỘI CHỦ NGHĨA VIỆT NAM    </w:t>
            </w:r>
          </w:p>
          <w:p w:rsidR="004D4C2C" w:rsidRPr="00A27571" w:rsidRDefault="004D4C2C" w:rsidP="00E81D6B">
            <w:pPr>
              <w:widowControl w:val="0"/>
              <w:jc w:val="center"/>
              <w:rPr>
                <w:rFonts w:ascii="Times New Roman" w:hAnsi="Times New Roman"/>
                <w:b/>
              </w:rPr>
            </w:pPr>
            <w:r w:rsidRPr="004D4C2C">
              <w:rPr>
                <w:rFonts w:ascii="Times New Roman" w:hAnsi="Times New Roman"/>
                <w:lang w:val="fr-FR"/>
              </w:rPr>
              <w:t xml:space="preserve">  </w:t>
            </w:r>
            <w:r w:rsidRPr="00A27571">
              <w:rPr>
                <w:rFonts w:ascii="Times New Roman" w:hAnsi="Times New Roman"/>
                <w:b/>
              </w:rPr>
              <w:t>Độc lập - Tự do - Hạnh phúc</w:t>
            </w:r>
          </w:p>
          <w:p w:rsidR="004D4C2C" w:rsidRPr="00A27571" w:rsidRDefault="004D4C2C" w:rsidP="00E81D6B">
            <w:pPr>
              <w:widowControl w:val="0"/>
              <w:jc w:val="center"/>
              <w:rPr>
                <w:rFonts w:ascii="Times New Roman" w:hAnsi="Times New Roman"/>
                <w:sz w:val="10"/>
                <w:szCs w:val="10"/>
              </w:rPr>
            </w:pPr>
            <w:r w:rsidRPr="00A27571">
              <w:rPr>
                <w:rFonts w:ascii="Times New Roman" w:hAnsi="Times New Roman"/>
              </w:rPr>
              <w:t xml:space="preserve">     </w:t>
            </w:r>
            <w:r w:rsidRPr="00A27571">
              <w:rPr>
                <w:rFonts w:ascii="Times New Roman" w:hAnsi="Times New Roman"/>
                <w:sz w:val="10"/>
                <w:szCs w:val="10"/>
              </w:rPr>
              <w:t>__________________________________________</w:t>
            </w:r>
          </w:p>
          <w:p w:rsidR="004D4C2C" w:rsidRPr="00A27571" w:rsidRDefault="004D4C2C" w:rsidP="00E81D6B">
            <w:pPr>
              <w:widowControl w:val="0"/>
              <w:rPr>
                <w:rFonts w:ascii="Times New Roman" w:hAnsi="Times New Roman"/>
                <w:sz w:val="16"/>
                <w:szCs w:val="16"/>
              </w:rPr>
            </w:pPr>
          </w:p>
        </w:tc>
      </w:tr>
    </w:tbl>
    <w:p w:rsidR="004D4C2C" w:rsidRPr="00D61B44" w:rsidRDefault="004D4C2C" w:rsidP="004D4C2C">
      <w:pPr>
        <w:widowControl w:val="0"/>
        <w:jc w:val="center"/>
        <w:rPr>
          <w:rFonts w:ascii="Times New Roman" w:hAnsi="Times New Roman"/>
          <w:b/>
          <w:noProof/>
        </w:rPr>
      </w:pPr>
    </w:p>
    <w:p w:rsidR="004D4C2C" w:rsidRPr="001B6798" w:rsidRDefault="004D4C2C" w:rsidP="004D4C2C">
      <w:pPr>
        <w:widowControl w:val="0"/>
        <w:jc w:val="center"/>
        <w:rPr>
          <w:rFonts w:ascii="Times New Roman" w:hAnsi="Times New Roman"/>
          <w:b/>
          <w:noProof/>
          <w:sz w:val="32"/>
          <w:szCs w:val="32"/>
        </w:rPr>
      </w:pPr>
      <w:r>
        <w:rPr>
          <w:rFonts w:ascii="Times New Roman" w:hAnsi="Times New Roman"/>
          <w:b/>
          <w:noProof/>
          <w:sz w:val="32"/>
          <w:szCs w:val="32"/>
        </w:rPr>
        <w:t>ĐỀ CƯƠNG</w:t>
      </w:r>
      <w:r w:rsidRPr="001B6798">
        <w:rPr>
          <w:rFonts w:ascii="Times New Roman" w:hAnsi="Times New Roman"/>
          <w:b/>
          <w:noProof/>
          <w:sz w:val="32"/>
          <w:szCs w:val="32"/>
        </w:rPr>
        <w:t xml:space="preserve"> </w:t>
      </w:r>
      <w:r>
        <w:rPr>
          <w:rFonts w:ascii="Times New Roman" w:hAnsi="Times New Roman"/>
          <w:b/>
          <w:noProof/>
          <w:sz w:val="32"/>
          <w:szCs w:val="32"/>
        </w:rPr>
        <w:t xml:space="preserve">CHI TIẾT </w:t>
      </w:r>
      <w:r w:rsidRPr="001B6798">
        <w:rPr>
          <w:rFonts w:ascii="Times New Roman" w:hAnsi="Times New Roman"/>
          <w:b/>
          <w:noProof/>
          <w:sz w:val="32"/>
          <w:szCs w:val="32"/>
        </w:rPr>
        <w:t>HỌC PHẦN</w:t>
      </w:r>
    </w:p>
    <w:p w:rsidR="004D4C2C" w:rsidRPr="00B531EA" w:rsidRDefault="004D4C2C" w:rsidP="004D4C2C">
      <w:pPr>
        <w:spacing w:before="120" w:line="312" w:lineRule="auto"/>
        <w:jc w:val="both"/>
        <w:rPr>
          <w:rFonts w:asciiTheme="majorHAnsi" w:hAnsiTheme="majorHAnsi" w:cstheme="majorHAnsi"/>
          <w:b/>
          <w:color w:val="000000"/>
          <w:sz w:val="24"/>
          <w:szCs w:val="24"/>
        </w:rPr>
      </w:pPr>
      <w:r>
        <w:rPr>
          <w:rFonts w:asciiTheme="majorHAnsi" w:hAnsiTheme="majorHAnsi" w:cstheme="majorHAnsi"/>
          <w:b/>
          <w:color w:val="000000"/>
          <w:sz w:val="24"/>
          <w:szCs w:val="24"/>
        </w:rPr>
        <w:t>1</w:t>
      </w:r>
      <w:r w:rsidRPr="00B531EA">
        <w:rPr>
          <w:rFonts w:asciiTheme="majorHAnsi" w:hAnsiTheme="majorHAnsi" w:cstheme="majorHAnsi"/>
          <w:b/>
          <w:color w:val="000000"/>
          <w:sz w:val="24"/>
          <w:szCs w:val="24"/>
        </w:rPr>
        <w:t>. Thông tin về học phần:</w:t>
      </w:r>
    </w:p>
    <w:p w:rsidR="004D4C2C" w:rsidRPr="00B531EA" w:rsidRDefault="004D4C2C" w:rsidP="004D4C2C">
      <w:pPr>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Tên học phần:</w:t>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i/>
          <w:color w:val="000000"/>
          <w:sz w:val="24"/>
          <w:szCs w:val="24"/>
        </w:rPr>
        <w:tab/>
      </w:r>
    </w:p>
    <w:p w:rsidR="004D4C2C" w:rsidRDefault="004D4C2C" w:rsidP="004D4C2C">
      <w:pPr>
        <w:numPr>
          <w:ilvl w:val="0"/>
          <w:numId w:val="10"/>
        </w:numPr>
        <w:autoSpaceDE/>
        <w:autoSpaceDN/>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 xml:space="preserve">Tiếng Việt: </w:t>
      </w:r>
      <w:r>
        <w:rPr>
          <w:rFonts w:asciiTheme="majorHAnsi" w:hAnsiTheme="majorHAnsi" w:cstheme="majorHAnsi"/>
          <w:color w:val="000000"/>
          <w:sz w:val="24"/>
          <w:szCs w:val="24"/>
        </w:rPr>
        <w:t>Luật thương mai quốc tế</w:t>
      </w:r>
    </w:p>
    <w:p w:rsidR="004D4C2C" w:rsidRPr="00B531EA" w:rsidRDefault="004D4C2C" w:rsidP="004D4C2C">
      <w:pPr>
        <w:numPr>
          <w:ilvl w:val="0"/>
          <w:numId w:val="10"/>
        </w:numPr>
        <w:autoSpaceDE/>
        <w:autoSpaceDN/>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 xml:space="preserve">Tiếng Anh: </w:t>
      </w:r>
      <w:r>
        <w:rPr>
          <w:rFonts w:asciiTheme="majorHAnsi" w:hAnsiTheme="majorHAnsi" w:cstheme="majorHAnsi"/>
          <w:b/>
          <w:color w:val="000000"/>
          <w:sz w:val="24"/>
          <w:szCs w:val="24"/>
        </w:rPr>
        <w:t>INTERNATIONAL TRADE LAW</w:t>
      </w:r>
    </w:p>
    <w:p w:rsidR="004D4C2C" w:rsidRPr="00B531EA" w:rsidRDefault="004D4C2C" w:rsidP="004D4C2C">
      <w:pPr>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Mã học phần:</w:t>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t>Số tín chỉ:</w:t>
      </w:r>
      <w:r w:rsidRPr="00B531EA">
        <w:rPr>
          <w:rFonts w:asciiTheme="majorHAnsi" w:hAnsiTheme="majorHAnsi" w:cstheme="majorHAnsi"/>
          <w:color w:val="000000"/>
          <w:sz w:val="24"/>
          <w:szCs w:val="24"/>
        </w:rPr>
        <w:tab/>
        <w:t>3 (3-0)</w:t>
      </w:r>
      <w:r w:rsidRPr="00B531EA">
        <w:rPr>
          <w:rFonts w:asciiTheme="majorHAnsi" w:hAnsiTheme="majorHAnsi" w:cstheme="majorHAnsi"/>
          <w:color w:val="0000FF"/>
          <w:sz w:val="24"/>
          <w:szCs w:val="24"/>
        </w:rPr>
        <w:tab/>
      </w:r>
    </w:p>
    <w:p w:rsidR="004D4C2C" w:rsidRPr="00B531EA" w:rsidRDefault="004D4C2C" w:rsidP="004D4C2C">
      <w:pPr>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 xml:space="preserve">Đào tạo trình độ: Đại học </w:t>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00"/>
          <w:sz w:val="24"/>
          <w:szCs w:val="24"/>
        </w:rPr>
        <w:tab/>
      </w:r>
      <w:r w:rsidRPr="00B531EA">
        <w:rPr>
          <w:rFonts w:asciiTheme="majorHAnsi" w:hAnsiTheme="majorHAnsi" w:cstheme="majorHAnsi"/>
          <w:color w:val="0000FF"/>
          <w:sz w:val="24"/>
          <w:szCs w:val="24"/>
        </w:rPr>
        <w:tab/>
      </w:r>
    </w:p>
    <w:p w:rsidR="004D4C2C" w:rsidRDefault="004D4C2C" w:rsidP="004D4C2C">
      <w:pPr>
        <w:widowControl w:val="0"/>
        <w:autoSpaceDE/>
        <w:autoSpaceDN/>
        <w:spacing w:before="120" w:line="312" w:lineRule="auto"/>
        <w:rPr>
          <w:rFonts w:asciiTheme="majorHAnsi" w:hAnsiTheme="majorHAnsi" w:cstheme="majorHAnsi"/>
          <w:color w:val="000000"/>
          <w:sz w:val="24"/>
          <w:szCs w:val="24"/>
        </w:rPr>
      </w:pPr>
      <w:r w:rsidRPr="00B531EA">
        <w:rPr>
          <w:rFonts w:asciiTheme="majorHAnsi" w:hAnsiTheme="majorHAnsi" w:cstheme="majorHAnsi"/>
          <w:color w:val="000000"/>
          <w:sz w:val="24"/>
          <w:szCs w:val="24"/>
        </w:rPr>
        <w:t>Học phần tiên quyết:</w:t>
      </w:r>
      <w:r w:rsidRPr="00B531EA">
        <w:rPr>
          <w:rFonts w:asciiTheme="majorHAnsi" w:hAnsiTheme="majorHAnsi" w:cstheme="majorHAnsi"/>
          <w:color w:val="000000"/>
          <w:sz w:val="24"/>
          <w:szCs w:val="24"/>
        </w:rPr>
        <w:tab/>
        <w:t xml:space="preserve"> </w:t>
      </w:r>
      <w:r>
        <w:rPr>
          <w:rFonts w:asciiTheme="majorHAnsi" w:hAnsiTheme="majorHAnsi" w:cstheme="majorHAnsi"/>
          <w:color w:val="000000"/>
          <w:sz w:val="24"/>
          <w:szCs w:val="24"/>
        </w:rPr>
        <w:t>Lý thuyết và chính sách thương mại, Kinh doanh XNK</w:t>
      </w:r>
    </w:p>
    <w:p w:rsidR="004D4C2C" w:rsidRPr="004D4C2C" w:rsidRDefault="004D4C2C" w:rsidP="004D4C2C">
      <w:pPr>
        <w:spacing w:line="312" w:lineRule="auto"/>
        <w:jc w:val="both"/>
        <w:rPr>
          <w:rFonts w:asciiTheme="majorHAnsi" w:hAnsiTheme="majorHAnsi" w:cstheme="majorHAnsi"/>
          <w:i/>
          <w:color w:val="000000"/>
          <w:szCs w:val="24"/>
        </w:rPr>
      </w:pPr>
      <w:r w:rsidRPr="004D4C2C">
        <w:rPr>
          <w:rFonts w:asciiTheme="majorHAnsi" w:hAnsiTheme="majorHAnsi" w:cstheme="majorHAnsi"/>
          <w:b/>
          <w:color w:val="000000"/>
          <w:szCs w:val="24"/>
        </w:rPr>
        <w:t>2. Thông tin về giảng viên:</w:t>
      </w:r>
      <w:r w:rsidRPr="004D4C2C">
        <w:rPr>
          <w:rFonts w:asciiTheme="majorHAnsi" w:hAnsiTheme="majorHAnsi" w:cstheme="majorHAnsi"/>
          <w:i/>
          <w:color w:val="000000"/>
          <w:szCs w:val="24"/>
        </w:rPr>
        <w:tab/>
      </w:r>
    </w:p>
    <w:p w:rsidR="004D4C2C" w:rsidRPr="004D4C2C" w:rsidRDefault="004D4C2C" w:rsidP="004D4C2C">
      <w:pPr>
        <w:spacing w:line="312" w:lineRule="auto"/>
        <w:jc w:val="both"/>
        <w:rPr>
          <w:rFonts w:asciiTheme="majorHAnsi" w:hAnsiTheme="majorHAnsi" w:cstheme="majorHAnsi"/>
          <w:color w:val="000000"/>
          <w:szCs w:val="24"/>
        </w:rPr>
      </w:pPr>
      <w:r w:rsidRPr="004D4C2C">
        <w:rPr>
          <w:rFonts w:asciiTheme="majorHAnsi" w:hAnsiTheme="majorHAnsi" w:cstheme="majorHAnsi"/>
          <w:color w:val="000000"/>
          <w:szCs w:val="24"/>
        </w:rPr>
        <w:t>Họ và tên:</w:t>
      </w:r>
      <w:r w:rsidRPr="004D4C2C">
        <w:rPr>
          <w:rFonts w:asciiTheme="majorHAnsi" w:hAnsiTheme="majorHAnsi" w:cstheme="majorHAnsi"/>
          <w:color w:val="000000"/>
          <w:szCs w:val="24"/>
        </w:rPr>
        <w:tab/>
        <w:t>Nguyễn Thị Trâm Anh</w:t>
      </w:r>
      <w:r>
        <w:rPr>
          <w:rFonts w:asciiTheme="majorHAnsi" w:hAnsiTheme="majorHAnsi" w:cstheme="majorHAnsi"/>
          <w:color w:val="000000"/>
          <w:szCs w:val="24"/>
        </w:rPr>
        <w:tab/>
      </w:r>
      <w:r w:rsidRPr="004D4C2C">
        <w:rPr>
          <w:rFonts w:asciiTheme="majorHAnsi" w:hAnsiTheme="majorHAnsi" w:cstheme="majorHAnsi"/>
          <w:color w:val="000000"/>
          <w:szCs w:val="24"/>
        </w:rPr>
        <w:t>Chức danh, học hàm, học vị:</w:t>
      </w:r>
      <w:r w:rsidRPr="004D4C2C">
        <w:rPr>
          <w:rFonts w:asciiTheme="majorHAnsi" w:hAnsiTheme="majorHAnsi" w:cstheme="majorHAnsi"/>
          <w:color w:val="000000"/>
          <w:szCs w:val="24"/>
        </w:rPr>
        <w:tab/>
        <w:t>GVC-TS</w:t>
      </w:r>
    </w:p>
    <w:p w:rsidR="004D4C2C" w:rsidRPr="004D4C2C" w:rsidRDefault="004D4C2C" w:rsidP="004D4C2C">
      <w:pPr>
        <w:spacing w:line="312" w:lineRule="auto"/>
        <w:jc w:val="both"/>
        <w:rPr>
          <w:rFonts w:asciiTheme="majorHAnsi" w:hAnsiTheme="majorHAnsi" w:cstheme="majorHAnsi"/>
          <w:color w:val="000000"/>
          <w:szCs w:val="24"/>
        </w:rPr>
      </w:pPr>
      <w:r w:rsidRPr="004D4C2C">
        <w:rPr>
          <w:rFonts w:asciiTheme="majorHAnsi" w:hAnsiTheme="majorHAnsi" w:cstheme="majorHAnsi"/>
          <w:color w:val="000000"/>
          <w:szCs w:val="24"/>
        </w:rPr>
        <w:t>Điện thoại:</w:t>
      </w:r>
      <w:r w:rsidRPr="004D4C2C">
        <w:rPr>
          <w:rFonts w:asciiTheme="majorHAnsi" w:hAnsiTheme="majorHAnsi" w:cstheme="majorHAnsi"/>
          <w:color w:val="000000"/>
          <w:szCs w:val="24"/>
        </w:rPr>
        <w:tab/>
        <w:t>0905.202530</w:t>
      </w:r>
      <w:r w:rsidRPr="004D4C2C">
        <w:rPr>
          <w:rFonts w:asciiTheme="majorHAnsi" w:hAnsiTheme="majorHAnsi" w:cstheme="majorHAnsi"/>
          <w:color w:val="000000"/>
          <w:szCs w:val="24"/>
        </w:rPr>
        <w:tab/>
      </w:r>
      <w:r w:rsidRPr="004D4C2C">
        <w:rPr>
          <w:rFonts w:asciiTheme="majorHAnsi" w:hAnsiTheme="majorHAnsi" w:cstheme="majorHAnsi"/>
          <w:color w:val="000000"/>
          <w:szCs w:val="24"/>
        </w:rPr>
        <w:tab/>
      </w:r>
      <w:r w:rsidRPr="004D4C2C">
        <w:rPr>
          <w:rFonts w:asciiTheme="majorHAnsi" w:hAnsiTheme="majorHAnsi" w:cstheme="majorHAnsi"/>
          <w:color w:val="000000"/>
          <w:szCs w:val="24"/>
        </w:rPr>
        <w:tab/>
        <w:t>Email:</w:t>
      </w:r>
      <w:r w:rsidRPr="004D4C2C">
        <w:rPr>
          <w:rFonts w:asciiTheme="majorHAnsi" w:hAnsiTheme="majorHAnsi" w:cstheme="majorHAnsi"/>
          <w:color w:val="000000"/>
          <w:szCs w:val="24"/>
        </w:rPr>
        <w:tab/>
        <w:t>anhntt@ntu.edu.vn</w:t>
      </w:r>
    </w:p>
    <w:p w:rsidR="004D4C2C" w:rsidRPr="004D4C2C" w:rsidRDefault="004D4C2C" w:rsidP="004D4C2C">
      <w:pPr>
        <w:spacing w:line="312" w:lineRule="auto"/>
        <w:jc w:val="both"/>
        <w:rPr>
          <w:rFonts w:asciiTheme="majorHAnsi" w:hAnsiTheme="majorHAnsi" w:cstheme="majorHAnsi"/>
          <w:color w:val="000000"/>
          <w:szCs w:val="24"/>
        </w:rPr>
      </w:pPr>
      <w:r w:rsidRPr="004D4C2C">
        <w:rPr>
          <w:rFonts w:asciiTheme="majorHAnsi" w:hAnsiTheme="majorHAnsi" w:cstheme="majorHAnsi"/>
          <w:color w:val="000000"/>
          <w:szCs w:val="24"/>
        </w:rPr>
        <w:t>Địa chỉ trang web/nguồn dữ liệu internet của giảng viên:</w:t>
      </w:r>
      <w:r w:rsidRPr="004D4C2C">
        <w:rPr>
          <w:rFonts w:asciiTheme="majorHAnsi" w:hAnsiTheme="majorHAnsi" w:cstheme="majorHAnsi"/>
          <w:color w:val="000000"/>
          <w:szCs w:val="24"/>
        </w:rPr>
        <w:tab/>
      </w:r>
      <w:r w:rsidRPr="004D4C2C">
        <w:rPr>
          <w:rFonts w:asciiTheme="majorHAnsi" w:hAnsiTheme="majorHAnsi" w:cstheme="majorHAnsi"/>
          <w:color w:val="000000"/>
          <w:szCs w:val="24"/>
        </w:rPr>
        <w:tab/>
      </w:r>
    </w:p>
    <w:p w:rsidR="004D4C2C" w:rsidRDefault="004D4C2C" w:rsidP="004D4C2C">
      <w:pPr>
        <w:spacing w:line="312" w:lineRule="auto"/>
        <w:jc w:val="both"/>
        <w:rPr>
          <w:rFonts w:asciiTheme="majorHAnsi" w:hAnsiTheme="majorHAnsi" w:cstheme="majorHAnsi"/>
          <w:b/>
          <w:noProof/>
          <w:sz w:val="24"/>
          <w:szCs w:val="24"/>
        </w:rPr>
      </w:pPr>
      <w:r w:rsidRPr="004D4C2C">
        <w:rPr>
          <w:rFonts w:asciiTheme="majorHAnsi" w:hAnsiTheme="majorHAnsi" w:cstheme="majorHAnsi"/>
          <w:color w:val="000000"/>
          <w:szCs w:val="24"/>
        </w:rPr>
        <w:t xml:space="preserve">Địa điểm, lịch tiếp SV: Thứ </w:t>
      </w:r>
      <w:r>
        <w:rPr>
          <w:rFonts w:asciiTheme="majorHAnsi" w:hAnsiTheme="majorHAnsi" w:cstheme="majorHAnsi"/>
          <w:color w:val="000000"/>
          <w:szCs w:val="24"/>
        </w:rPr>
        <w:t>4</w:t>
      </w:r>
      <w:r w:rsidRPr="004D4C2C">
        <w:rPr>
          <w:rFonts w:asciiTheme="majorHAnsi" w:hAnsiTheme="majorHAnsi" w:cstheme="majorHAnsi"/>
          <w:color w:val="000000"/>
          <w:szCs w:val="24"/>
        </w:rPr>
        <w:t xml:space="preserve"> hàng tuần, tại văn phòng bộ môn Kinh doanh thương mại, lầu 2, khoa Kinh tế.</w:t>
      </w:r>
    </w:p>
    <w:p w:rsidR="004D4C2C" w:rsidRPr="001B6798" w:rsidRDefault="004D4C2C" w:rsidP="004D4C2C">
      <w:pPr>
        <w:widowControl w:val="0"/>
        <w:autoSpaceDE/>
        <w:autoSpaceDN/>
        <w:spacing w:before="120" w:line="312" w:lineRule="auto"/>
        <w:rPr>
          <w:rFonts w:ascii="Times New Roman" w:hAnsi="Times New Roman"/>
          <w:b/>
          <w:noProof/>
        </w:rPr>
      </w:pPr>
      <w:r>
        <w:rPr>
          <w:rFonts w:asciiTheme="majorHAnsi" w:hAnsiTheme="majorHAnsi" w:cstheme="majorHAnsi"/>
          <w:b/>
          <w:noProof/>
          <w:sz w:val="24"/>
          <w:szCs w:val="24"/>
        </w:rPr>
        <w:t xml:space="preserve">3.    </w:t>
      </w:r>
      <w:r w:rsidRPr="00B531EA">
        <w:rPr>
          <w:rFonts w:asciiTheme="majorHAnsi" w:hAnsiTheme="majorHAnsi" w:cstheme="majorHAnsi"/>
          <w:b/>
          <w:noProof/>
          <w:sz w:val="24"/>
          <w:szCs w:val="24"/>
        </w:rPr>
        <w:t>Mô tả</w:t>
      </w:r>
      <w:r>
        <w:rPr>
          <w:rFonts w:ascii="Times New Roman" w:hAnsi="Times New Roman"/>
          <w:b/>
          <w:noProof/>
        </w:rPr>
        <w:t>:</w:t>
      </w:r>
    </w:p>
    <w:p w:rsidR="004D4C2C" w:rsidRDefault="004D4C2C" w:rsidP="004D4C2C">
      <w:pPr>
        <w:widowControl w:val="0"/>
        <w:adjustRightInd w:val="0"/>
        <w:spacing w:line="312" w:lineRule="auto"/>
        <w:jc w:val="both"/>
        <w:rPr>
          <w:rFonts w:ascii="Times New Roman" w:hAnsi="Times New Roman"/>
        </w:rPr>
      </w:pPr>
      <w:r w:rsidRPr="001B6798">
        <w:rPr>
          <w:rFonts w:ascii="Times New Roman" w:hAnsi="Times New Roman"/>
          <w:noProof/>
        </w:rPr>
        <w:t xml:space="preserve">           </w:t>
      </w:r>
      <w:r w:rsidRPr="002A44FA">
        <w:rPr>
          <w:rFonts w:ascii="Times New Roman" w:hAnsi="Times New Roman"/>
        </w:rPr>
        <w:t xml:space="preserve">Học phần </w:t>
      </w:r>
      <w:r>
        <w:rPr>
          <w:rFonts w:ascii="Times New Roman" w:hAnsi="Times New Roman"/>
        </w:rPr>
        <w:t>Luật thương mại quốc tế</w:t>
      </w:r>
      <w:r w:rsidRPr="002A44FA">
        <w:rPr>
          <w:rFonts w:ascii="Times New Roman" w:hAnsi="Times New Roman"/>
        </w:rPr>
        <w:t xml:space="preserve"> </w:t>
      </w:r>
      <w:r>
        <w:rPr>
          <w:rFonts w:ascii="Times New Roman" w:hAnsi="Times New Roman"/>
        </w:rPr>
        <w:t xml:space="preserve">trang bị </w:t>
      </w:r>
      <w:r w:rsidRPr="002A44FA">
        <w:rPr>
          <w:rFonts w:ascii="Times New Roman" w:hAnsi="Times New Roman"/>
        </w:rPr>
        <w:t xml:space="preserve">cho </w:t>
      </w:r>
      <w:r w:rsidRPr="005C4A1F">
        <w:rPr>
          <w:rFonts w:ascii="Times New Roman" w:hAnsi="Times New Roman"/>
          <w:bCs/>
        </w:rPr>
        <w:t>người học</w:t>
      </w:r>
      <w:r w:rsidRPr="002A44FA">
        <w:rPr>
          <w:rFonts w:ascii="Times New Roman" w:hAnsi="Times New Roman"/>
        </w:rPr>
        <w:t xml:space="preserve"> những nội dung: tổng quan thương mại quốc tế và luật thương mại quốc tế, các biện pháp khắc phục thương mại, cơ chế giải quyết tranh chấp thương mại quốc tế của WTO, cơ sở pháp lý của hợp đồng thương mại quốc tế, hiệu lực, ký kết và điều chỉnh hợp đồng, trách nhiệm do vi phạm hợp đồng TM quốc tế.</w:t>
      </w:r>
    </w:p>
    <w:p w:rsidR="004D4C2C" w:rsidRDefault="004D4C2C" w:rsidP="004D4C2C">
      <w:pPr>
        <w:widowControl w:val="0"/>
        <w:adjustRightInd w:val="0"/>
        <w:spacing w:line="312" w:lineRule="auto"/>
        <w:jc w:val="both"/>
        <w:rPr>
          <w:rFonts w:ascii="Times New Roman" w:hAnsi="Times New Roman"/>
          <w:b/>
        </w:rPr>
      </w:pPr>
      <w:r>
        <w:rPr>
          <w:rFonts w:ascii="Times New Roman" w:hAnsi="Times New Roman"/>
          <w:b/>
        </w:rPr>
        <w:t>4</w:t>
      </w:r>
      <w:r w:rsidRPr="00D2510A">
        <w:rPr>
          <w:rFonts w:ascii="Times New Roman" w:hAnsi="Times New Roman"/>
          <w:b/>
        </w:rPr>
        <w:t>.</w:t>
      </w:r>
      <w:r>
        <w:rPr>
          <w:rFonts w:ascii="Times New Roman" w:hAnsi="Times New Roman"/>
        </w:rPr>
        <w:t xml:space="preserve">       </w:t>
      </w:r>
      <w:r w:rsidRPr="00D2510A">
        <w:rPr>
          <w:rFonts w:ascii="Times New Roman" w:hAnsi="Times New Roman"/>
          <w:b/>
        </w:rPr>
        <w:t>Mục tiêu</w:t>
      </w:r>
      <w:r>
        <w:rPr>
          <w:rFonts w:ascii="Times New Roman" w:hAnsi="Times New Roman"/>
          <w:b/>
        </w:rPr>
        <w:t>:</w:t>
      </w:r>
    </w:p>
    <w:p w:rsidR="004D4C2C" w:rsidRPr="00D2510A" w:rsidRDefault="004D4C2C" w:rsidP="004D4C2C">
      <w:pPr>
        <w:widowControl w:val="0"/>
        <w:adjustRightInd w:val="0"/>
        <w:spacing w:line="312" w:lineRule="auto"/>
        <w:jc w:val="both"/>
        <w:rPr>
          <w:rFonts w:ascii="Times New Roman" w:hAnsi="Times New Roman"/>
        </w:rPr>
      </w:pPr>
      <w:r>
        <w:rPr>
          <w:rFonts w:ascii="Times New Roman" w:hAnsi="Times New Roman"/>
          <w:b/>
        </w:rPr>
        <w:t xml:space="preserve">         </w:t>
      </w:r>
      <w:r w:rsidRPr="00D2510A">
        <w:rPr>
          <w:rFonts w:ascii="Times New Roman" w:hAnsi="Times New Roman"/>
        </w:rPr>
        <w:t>Học phần</w:t>
      </w:r>
      <w:r>
        <w:rPr>
          <w:rFonts w:ascii="Times New Roman" w:hAnsi="Times New Roman"/>
        </w:rPr>
        <w:t xml:space="preserve"> Luật thương mại quốc tế cung cấp  những kiến thức cơ bản nhằm giúp người học có khả năng đánh giá, phân tích ảnh hưởng của tự do hóa thương mại, rào cản phi thuế quan đến hoạt động kinh doanh của các doanh nghiệp, ngành và địa phương. </w:t>
      </w:r>
    </w:p>
    <w:p w:rsidR="004D4C2C" w:rsidRPr="00D2510A" w:rsidRDefault="004D4C2C" w:rsidP="004D4C2C">
      <w:pPr>
        <w:widowControl w:val="0"/>
        <w:autoSpaceDE/>
        <w:autoSpaceDN/>
        <w:spacing w:before="120" w:line="312" w:lineRule="auto"/>
        <w:rPr>
          <w:rFonts w:ascii="Times New Roman" w:hAnsi="Times New Roman"/>
          <w:noProof/>
        </w:rPr>
      </w:pPr>
      <w:r>
        <w:rPr>
          <w:rFonts w:ascii="Times New Roman" w:hAnsi="Times New Roman"/>
          <w:b/>
          <w:noProof/>
        </w:rPr>
        <w:t>5       Kết quả mong đợi</w:t>
      </w:r>
      <w:r w:rsidRPr="00D2510A">
        <w:rPr>
          <w:rFonts w:ascii="Times New Roman" w:hAnsi="Times New Roman"/>
          <w:b/>
          <w:noProof/>
        </w:rPr>
        <w:t xml:space="preserve">: </w:t>
      </w:r>
      <w:r w:rsidRPr="00D2510A">
        <w:rPr>
          <w:rFonts w:ascii="Times New Roman" w:hAnsi="Times New Roman"/>
          <w:noProof/>
        </w:rPr>
        <w:t>Sau khi học xong học phần, học viên có thể:</w:t>
      </w:r>
    </w:p>
    <w:p w:rsidR="004D4C2C" w:rsidRPr="003A37D7" w:rsidRDefault="004D4C2C" w:rsidP="004128B1">
      <w:pPr>
        <w:widowControl w:val="0"/>
        <w:autoSpaceDE/>
        <w:autoSpaceDN/>
        <w:spacing w:before="120" w:line="312" w:lineRule="auto"/>
        <w:jc w:val="both"/>
        <w:rPr>
          <w:rFonts w:ascii="Times New Roman" w:hAnsi="Times New Roman"/>
        </w:rPr>
      </w:pPr>
      <w:r w:rsidRPr="003A37D7">
        <w:rPr>
          <w:rFonts w:ascii="Times New Roman" w:hAnsi="Times New Roman"/>
        </w:rPr>
        <w:t>-     Phân tích được tác động của tự do hóa thương mại đến hoạt động kinh doanh của doanh n</w:t>
      </w:r>
      <w:r>
        <w:rPr>
          <w:rFonts w:ascii="Times New Roman" w:hAnsi="Times New Roman"/>
        </w:rPr>
        <w:t>ghiệp, ngành sản xuất và dịch vụ, và địa phương.</w:t>
      </w:r>
    </w:p>
    <w:p w:rsidR="004D4C2C" w:rsidRPr="003A37D7" w:rsidRDefault="004128B1" w:rsidP="004128B1">
      <w:pPr>
        <w:widowControl w:val="0"/>
        <w:autoSpaceDE/>
        <w:autoSpaceDN/>
        <w:spacing w:before="120" w:line="312" w:lineRule="auto"/>
        <w:jc w:val="both"/>
        <w:rPr>
          <w:rFonts w:ascii="Times New Roman" w:hAnsi="Times New Roman"/>
          <w:noProof/>
        </w:rPr>
      </w:pPr>
      <w:r>
        <w:rPr>
          <w:rFonts w:ascii="Times New Roman" w:hAnsi="Times New Roman"/>
          <w:noProof/>
        </w:rPr>
        <w:lastRenderedPageBreak/>
        <w:t xml:space="preserve">-     </w:t>
      </w:r>
      <w:r w:rsidR="004D4C2C" w:rsidRPr="003A37D7">
        <w:rPr>
          <w:rFonts w:ascii="Times New Roman" w:hAnsi="Times New Roman"/>
          <w:noProof/>
        </w:rPr>
        <w:t xml:space="preserve">Vận dụng các biện pháp tự vệ thương mại trong hoạt động </w:t>
      </w:r>
      <w:r w:rsidR="004D4C2C">
        <w:rPr>
          <w:rFonts w:ascii="Times New Roman" w:hAnsi="Times New Roman"/>
        </w:rPr>
        <w:t xml:space="preserve">xuất nhập khẩu cho </w:t>
      </w:r>
      <w:r w:rsidR="004D4C2C" w:rsidRPr="003A37D7">
        <w:rPr>
          <w:rFonts w:ascii="Times New Roman" w:hAnsi="Times New Roman"/>
        </w:rPr>
        <w:t xml:space="preserve">các doanh nghiệp Việt </w:t>
      </w:r>
      <w:smartTag w:uri="urn:schemas-microsoft-com:office:smarttags" w:element="country-region">
        <w:smartTag w:uri="urn:schemas-microsoft-com:office:smarttags" w:element="place">
          <w:r w:rsidR="004D4C2C" w:rsidRPr="003A37D7">
            <w:rPr>
              <w:rFonts w:ascii="Times New Roman" w:hAnsi="Times New Roman"/>
            </w:rPr>
            <w:t>Nam</w:t>
          </w:r>
        </w:smartTag>
      </w:smartTag>
      <w:r w:rsidR="004D4C2C" w:rsidRPr="003A37D7">
        <w:rPr>
          <w:rFonts w:ascii="Times New Roman" w:hAnsi="Times New Roman"/>
        </w:rPr>
        <w:t>.</w:t>
      </w:r>
    </w:p>
    <w:p w:rsidR="004128B1" w:rsidRDefault="004128B1" w:rsidP="004128B1">
      <w:pPr>
        <w:widowControl w:val="0"/>
        <w:autoSpaceDE/>
        <w:autoSpaceDN/>
        <w:spacing w:before="120" w:line="312" w:lineRule="auto"/>
        <w:jc w:val="both"/>
        <w:rPr>
          <w:rFonts w:ascii="Times New Roman" w:hAnsi="Times New Roman"/>
        </w:rPr>
      </w:pPr>
      <w:r>
        <w:rPr>
          <w:rFonts w:ascii="Times New Roman" w:hAnsi="Times New Roman"/>
        </w:rPr>
        <w:t xml:space="preserve">-    </w:t>
      </w:r>
      <w:r w:rsidR="004D4C2C" w:rsidRPr="003A37D7">
        <w:rPr>
          <w:rFonts w:ascii="Times New Roman" w:hAnsi="Times New Roman"/>
        </w:rPr>
        <w:t>Phân tích tác động của rào cản phi thuế đến hoạt động xuất nhập khẩu của các doanh nghiệp</w:t>
      </w:r>
      <w:r w:rsidR="004D4C2C">
        <w:rPr>
          <w:rFonts w:ascii="Times New Roman" w:hAnsi="Times New Roman"/>
        </w:rPr>
        <w:t xml:space="preserve"> Việt </w:t>
      </w:r>
      <w:smartTag w:uri="urn:schemas-microsoft-com:office:smarttags" w:element="country-region">
        <w:smartTag w:uri="urn:schemas-microsoft-com:office:smarttags" w:element="place">
          <w:r w:rsidR="004D4C2C">
            <w:rPr>
              <w:rFonts w:ascii="Times New Roman" w:hAnsi="Times New Roman"/>
            </w:rPr>
            <w:t>Nam</w:t>
          </w:r>
        </w:smartTag>
      </w:smartTag>
      <w:r w:rsidR="004D4C2C" w:rsidRPr="003A37D7">
        <w:rPr>
          <w:rFonts w:ascii="Times New Roman" w:hAnsi="Times New Roman"/>
        </w:rPr>
        <w:t>.</w:t>
      </w:r>
    </w:p>
    <w:p w:rsidR="00FA65F7" w:rsidRDefault="004128B1" w:rsidP="004128B1">
      <w:pPr>
        <w:widowControl w:val="0"/>
        <w:autoSpaceDE/>
        <w:autoSpaceDN/>
        <w:spacing w:before="120" w:line="312" w:lineRule="auto"/>
        <w:jc w:val="both"/>
        <w:rPr>
          <w:rFonts w:ascii="Times New Roman" w:hAnsi="Times New Roman"/>
        </w:rPr>
      </w:pPr>
      <w:r>
        <w:rPr>
          <w:rFonts w:ascii="Times New Roman" w:hAnsi="Times New Roman"/>
          <w:noProof/>
        </w:rPr>
        <w:t xml:space="preserve">-    </w:t>
      </w:r>
      <w:r w:rsidR="004D4C2C">
        <w:rPr>
          <w:rFonts w:ascii="Times New Roman" w:hAnsi="Times New Roman"/>
        </w:rPr>
        <w:t>Phân tích một số</w:t>
      </w:r>
      <w:r w:rsidR="004D4C2C" w:rsidRPr="003A37D7">
        <w:rPr>
          <w:rFonts w:ascii="Times New Roman" w:hAnsi="Times New Roman"/>
        </w:rPr>
        <w:t xml:space="preserve"> tranh chấp trong </w:t>
      </w:r>
      <w:r w:rsidR="004D4C2C">
        <w:rPr>
          <w:rFonts w:ascii="Times New Roman" w:hAnsi="Times New Roman"/>
        </w:rPr>
        <w:t xml:space="preserve">thương mại quốc tế và rút ra bài học kinh nghiệm </w:t>
      </w:r>
      <w:r w:rsidR="004D4C2C" w:rsidRPr="003A37D7">
        <w:rPr>
          <w:rFonts w:ascii="Times New Roman" w:hAnsi="Times New Roman"/>
        </w:rPr>
        <w:t>cho các</w:t>
      </w:r>
      <w:r w:rsidR="004D4C2C">
        <w:rPr>
          <w:rFonts w:ascii="Times New Roman" w:hAnsi="Times New Roman"/>
        </w:rPr>
        <w:t xml:space="preserve"> </w:t>
      </w:r>
      <w:r w:rsidR="004D4C2C" w:rsidRPr="003A37D7">
        <w:rPr>
          <w:rFonts w:ascii="Times New Roman" w:hAnsi="Times New Roman"/>
        </w:rPr>
        <w:t>doanh nghiệp</w:t>
      </w:r>
      <w:r w:rsidR="004D4C2C">
        <w:rPr>
          <w:rFonts w:ascii="Times New Roman" w:hAnsi="Times New Roman"/>
        </w:rPr>
        <w:t xml:space="preserve"> Việt Nam</w:t>
      </w:r>
      <w:r>
        <w:rPr>
          <w:rFonts w:ascii="Times New Roman" w:hAnsi="Times New Roman"/>
        </w:rPr>
        <w:t>.</w:t>
      </w:r>
    </w:p>
    <w:p w:rsidR="004128B1" w:rsidRPr="004128B1" w:rsidRDefault="004128B1" w:rsidP="004128B1">
      <w:pPr>
        <w:spacing w:before="120" w:after="60"/>
        <w:jc w:val="both"/>
        <w:rPr>
          <w:rFonts w:asciiTheme="majorHAnsi" w:hAnsiTheme="majorHAnsi" w:cstheme="majorHAnsi"/>
          <w:color w:val="000000"/>
          <w:szCs w:val="24"/>
        </w:rPr>
      </w:pPr>
      <w:r w:rsidRPr="004128B1">
        <w:rPr>
          <w:rFonts w:asciiTheme="majorHAnsi" w:hAnsiTheme="majorHAnsi" w:cstheme="majorHAnsi"/>
          <w:b/>
          <w:color w:val="000000"/>
          <w:szCs w:val="24"/>
        </w:rPr>
        <w:t>6. Kế hoạch dạy học:</w:t>
      </w:r>
      <w:r w:rsidRPr="004128B1">
        <w:rPr>
          <w:rFonts w:asciiTheme="majorHAnsi" w:hAnsiTheme="majorHAnsi" w:cstheme="majorHAnsi"/>
          <w:color w:val="000000"/>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992"/>
        <w:gridCol w:w="567"/>
        <w:gridCol w:w="709"/>
        <w:gridCol w:w="709"/>
        <w:gridCol w:w="425"/>
        <w:gridCol w:w="1134"/>
      </w:tblGrid>
      <w:tr w:rsidR="009E7255" w:rsidRPr="009E7255" w:rsidTr="00060609">
        <w:tc>
          <w:tcPr>
            <w:tcW w:w="534" w:type="dxa"/>
            <w:tcBorders>
              <w:top w:val="nil"/>
              <w:left w:val="nil"/>
              <w:right w:val="nil"/>
            </w:tcBorders>
          </w:tcPr>
          <w:p w:rsidR="009E7255" w:rsidRPr="009E7255" w:rsidRDefault="009E7255" w:rsidP="00060609">
            <w:pPr>
              <w:widowControl w:val="0"/>
              <w:tabs>
                <w:tab w:val="center" w:pos="1620"/>
                <w:tab w:val="center" w:pos="6521"/>
              </w:tabs>
              <w:jc w:val="center"/>
              <w:outlineLvl w:val="1"/>
              <w:rPr>
                <w:rFonts w:asciiTheme="majorHAnsi" w:hAnsiTheme="majorHAnsi" w:cstheme="majorHAnsi"/>
                <w:b/>
                <w:sz w:val="22"/>
                <w:szCs w:val="22"/>
              </w:rPr>
            </w:pPr>
          </w:p>
        </w:tc>
        <w:tc>
          <w:tcPr>
            <w:tcW w:w="7796" w:type="dxa"/>
            <w:gridSpan w:val="5"/>
            <w:tcBorders>
              <w:top w:val="nil"/>
              <w:left w:val="nil"/>
              <w:right w:val="nil"/>
            </w:tcBorders>
            <w:tcMar>
              <w:left w:w="28" w:type="dxa"/>
              <w:right w:w="28" w:type="dxa"/>
            </w:tcMar>
            <w:vAlign w:val="center"/>
          </w:tcPr>
          <w:p w:rsidR="009E7255" w:rsidRPr="009E7255" w:rsidRDefault="009E7255" w:rsidP="00060609">
            <w:pPr>
              <w:widowControl w:val="0"/>
              <w:ind w:left="34"/>
              <w:jc w:val="center"/>
              <w:rPr>
                <w:rFonts w:asciiTheme="majorHAnsi" w:hAnsiTheme="majorHAnsi" w:cstheme="majorHAnsi"/>
                <w:b/>
                <w:bCs/>
                <w:sz w:val="22"/>
                <w:szCs w:val="22"/>
              </w:rPr>
            </w:pPr>
          </w:p>
        </w:tc>
        <w:tc>
          <w:tcPr>
            <w:tcW w:w="425" w:type="dxa"/>
            <w:tcBorders>
              <w:top w:val="nil"/>
              <w:left w:val="nil"/>
              <w:right w:val="nil"/>
            </w:tcBorders>
          </w:tcPr>
          <w:p w:rsidR="009E7255" w:rsidRPr="009E7255" w:rsidRDefault="009E7255" w:rsidP="00060609">
            <w:pPr>
              <w:widowControl w:val="0"/>
              <w:ind w:left="34"/>
              <w:jc w:val="center"/>
              <w:rPr>
                <w:rFonts w:asciiTheme="majorHAnsi" w:hAnsiTheme="majorHAnsi" w:cstheme="majorHAnsi"/>
                <w:b/>
                <w:bCs/>
                <w:sz w:val="22"/>
                <w:szCs w:val="22"/>
              </w:rPr>
            </w:pPr>
          </w:p>
        </w:tc>
        <w:tc>
          <w:tcPr>
            <w:tcW w:w="1134" w:type="dxa"/>
            <w:tcBorders>
              <w:top w:val="nil"/>
              <w:left w:val="nil"/>
              <w:right w:val="nil"/>
            </w:tcBorders>
          </w:tcPr>
          <w:p w:rsidR="009E7255" w:rsidRPr="009E7255" w:rsidRDefault="009E7255" w:rsidP="00060609">
            <w:pPr>
              <w:widowControl w:val="0"/>
              <w:ind w:left="34"/>
              <w:jc w:val="center"/>
              <w:rPr>
                <w:rFonts w:asciiTheme="majorHAnsi" w:hAnsiTheme="majorHAnsi" w:cstheme="majorHAnsi"/>
                <w:b/>
                <w:bCs/>
                <w:sz w:val="22"/>
                <w:szCs w:val="22"/>
              </w:rPr>
            </w:pPr>
          </w:p>
        </w:tc>
      </w:tr>
      <w:tr w:rsidR="009E7255" w:rsidRPr="009E7255" w:rsidTr="00060609">
        <w:tc>
          <w:tcPr>
            <w:tcW w:w="534" w:type="dxa"/>
            <w:vMerge w:val="restart"/>
            <w:vAlign w:val="center"/>
          </w:tcPr>
          <w:p w:rsidR="009E7255" w:rsidRPr="009E7255" w:rsidRDefault="009E7255" w:rsidP="00060609">
            <w:pPr>
              <w:widowControl w:val="0"/>
              <w:tabs>
                <w:tab w:val="center" w:pos="1620"/>
                <w:tab w:val="center" w:pos="6521"/>
              </w:tabs>
              <w:jc w:val="center"/>
              <w:outlineLvl w:val="1"/>
              <w:rPr>
                <w:rFonts w:asciiTheme="majorHAnsi" w:hAnsiTheme="majorHAnsi" w:cstheme="majorHAnsi"/>
                <w:b/>
                <w:sz w:val="22"/>
                <w:szCs w:val="22"/>
                <w:lang w:val="vi-VN"/>
              </w:rPr>
            </w:pPr>
            <w:r w:rsidRPr="009E7255">
              <w:rPr>
                <w:rFonts w:asciiTheme="majorHAnsi" w:hAnsiTheme="majorHAnsi" w:cstheme="majorHAnsi"/>
                <w:b/>
                <w:sz w:val="22"/>
                <w:szCs w:val="22"/>
                <w:lang w:val="vi-VN"/>
              </w:rPr>
              <w:t>TT</w:t>
            </w:r>
          </w:p>
        </w:tc>
        <w:tc>
          <w:tcPr>
            <w:tcW w:w="4819" w:type="dxa"/>
            <w:vMerge w:val="restart"/>
            <w:tcMar>
              <w:left w:w="28" w:type="dxa"/>
              <w:right w:w="28" w:type="dxa"/>
            </w:tcMar>
            <w:vAlign w:val="center"/>
          </w:tcPr>
          <w:p w:rsidR="009E7255" w:rsidRPr="009E7255" w:rsidRDefault="009E7255" w:rsidP="00060609">
            <w:pPr>
              <w:widowControl w:val="0"/>
              <w:tabs>
                <w:tab w:val="center" w:pos="1620"/>
                <w:tab w:val="center" w:pos="6521"/>
              </w:tabs>
              <w:jc w:val="center"/>
              <w:outlineLvl w:val="1"/>
              <w:rPr>
                <w:rFonts w:asciiTheme="majorHAnsi" w:hAnsiTheme="majorHAnsi" w:cstheme="majorHAnsi"/>
                <w:b/>
                <w:bCs/>
                <w:iCs/>
                <w:sz w:val="22"/>
                <w:szCs w:val="22"/>
                <w:lang w:val="vi-VN"/>
              </w:rPr>
            </w:pPr>
            <w:r w:rsidRPr="009E7255">
              <w:rPr>
                <w:rFonts w:asciiTheme="majorHAnsi" w:hAnsiTheme="majorHAnsi" w:cstheme="majorHAnsi"/>
                <w:b/>
                <w:sz w:val="22"/>
                <w:szCs w:val="22"/>
                <w:lang w:val="vi-VN"/>
              </w:rPr>
              <w:t>Chủ đề</w:t>
            </w:r>
          </w:p>
        </w:tc>
        <w:tc>
          <w:tcPr>
            <w:tcW w:w="992" w:type="dxa"/>
            <w:vMerge w:val="restart"/>
            <w:vAlign w:val="center"/>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Nhằm đạt KQHT</w:t>
            </w:r>
          </w:p>
        </w:tc>
        <w:tc>
          <w:tcPr>
            <w:tcW w:w="1276" w:type="dxa"/>
            <w:gridSpan w:val="2"/>
            <w:vAlign w:val="center"/>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Số tiết</w:t>
            </w:r>
          </w:p>
        </w:tc>
        <w:tc>
          <w:tcPr>
            <w:tcW w:w="1134" w:type="dxa"/>
            <w:gridSpan w:val="2"/>
            <w:vMerge w:val="restart"/>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Phương pháp</w:t>
            </w:r>
          </w:p>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Dạy – Học</w:t>
            </w:r>
          </w:p>
        </w:tc>
        <w:tc>
          <w:tcPr>
            <w:tcW w:w="1134" w:type="dxa"/>
            <w:vMerge w:val="restart"/>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 xml:space="preserve">Chuẩn bị </w:t>
            </w:r>
          </w:p>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Người học</w:t>
            </w:r>
          </w:p>
        </w:tc>
      </w:tr>
      <w:tr w:rsidR="009E7255" w:rsidRPr="009E7255" w:rsidTr="00060609">
        <w:tc>
          <w:tcPr>
            <w:tcW w:w="534" w:type="dxa"/>
            <w:vMerge/>
            <w:vAlign w:val="center"/>
          </w:tcPr>
          <w:p w:rsidR="009E7255" w:rsidRPr="009E7255" w:rsidRDefault="009E7255" w:rsidP="00060609">
            <w:pPr>
              <w:widowControl w:val="0"/>
              <w:tabs>
                <w:tab w:val="center" w:pos="1620"/>
                <w:tab w:val="center" w:pos="6521"/>
              </w:tabs>
              <w:jc w:val="center"/>
              <w:outlineLvl w:val="1"/>
              <w:rPr>
                <w:rFonts w:asciiTheme="majorHAnsi" w:hAnsiTheme="majorHAnsi" w:cstheme="majorHAnsi"/>
                <w:b/>
                <w:sz w:val="22"/>
                <w:szCs w:val="22"/>
                <w:lang w:val="vi-VN"/>
              </w:rPr>
            </w:pPr>
          </w:p>
        </w:tc>
        <w:tc>
          <w:tcPr>
            <w:tcW w:w="4819" w:type="dxa"/>
            <w:vMerge/>
            <w:tcMar>
              <w:left w:w="28" w:type="dxa"/>
              <w:right w:w="28" w:type="dxa"/>
            </w:tcMar>
            <w:vAlign w:val="center"/>
          </w:tcPr>
          <w:p w:rsidR="009E7255" w:rsidRPr="009E7255" w:rsidRDefault="009E7255" w:rsidP="00060609">
            <w:pPr>
              <w:widowControl w:val="0"/>
              <w:tabs>
                <w:tab w:val="center" w:pos="1620"/>
                <w:tab w:val="center" w:pos="6521"/>
              </w:tabs>
              <w:jc w:val="center"/>
              <w:outlineLvl w:val="1"/>
              <w:rPr>
                <w:rFonts w:asciiTheme="majorHAnsi" w:hAnsiTheme="majorHAnsi" w:cstheme="majorHAnsi"/>
                <w:b/>
                <w:sz w:val="22"/>
                <w:szCs w:val="22"/>
                <w:lang w:val="vi-VN"/>
              </w:rPr>
            </w:pPr>
          </w:p>
        </w:tc>
        <w:tc>
          <w:tcPr>
            <w:tcW w:w="992" w:type="dxa"/>
            <w:vMerge/>
            <w:vAlign w:val="center"/>
          </w:tcPr>
          <w:p w:rsidR="009E7255" w:rsidRPr="009E7255" w:rsidRDefault="009E7255" w:rsidP="00060609">
            <w:pPr>
              <w:widowControl w:val="0"/>
              <w:ind w:left="34"/>
              <w:jc w:val="center"/>
              <w:rPr>
                <w:rFonts w:asciiTheme="majorHAnsi" w:hAnsiTheme="majorHAnsi" w:cstheme="majorHAnsi"/>
                <w:b/>
                <w:bCs/>
                <w:sz w:val="22"/>
                <w:szCs w:val="22"/>
                <w:lang w:val="vi-VN"/>
              </w:rPr>
            </w:pPr>
          </w:p>
        </w:tc>
        <w:tc>
          <w:tcPr>
            <w:tcW w:w="567" w:type="dxa"/>
            <w:shd w:val="clear" w:color="auto" w:fill="auto"/>
            <w:vAlign w:val="center"/>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LT</w:t>
            </w:r>
          </w:p>
        </w:tc>
        <w:tc>
          <w:tcPr>
            <w:tcW w:w="709" w:type="dxa"/>
            <w:vAlign w:val="center"/>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TH</w:t>
            </w:r>
          </w:p>
        </w:tc>
        <w:tc>
          <w:tcPr>
            <w:tcW w:w="1134" w:type="dxa"/>
            <w:gridSpan w:val="2"/>
            <w:vMerge/>
          </w:tcPr>
          <w:p w:rsidR="009E7255" w:rsidRPr="009E7255" w:rsidRDefault="009E7255" w:rsidP="00060609">
            <w:pPr>
              <w:widowControl w:val="0"/>
              <w:ind w:left="34"/>
              <w:jc w:val="center"/>
              <w:rPr>
                <w:rFonts w:asciiTheme="majorHAnsi" w:hAnsiTheme="majorHAnsi" w:cstheme="majorHAnsi"/>
                <w:b/>
                <w:bCs/>
                <w:sz w:val="22"/>
                <w:szCs w:val="22"/>
                <w:lang w:val="vi-VN"/>
              </w:rPr>
            </w:pPr>
          </w:p>
        </w:tc>
        <w:tc>
          <w:tcPr>
            <w:tcW w:w="1134" w:type="dxa"/>
            <w:vMerge/>
          </w:tcPr>
          <w:p w:rsidR="009E7255" w:rsidRPr="009E7255" w:rsidRDefault="009E7255" w:rsidP="00060609">
            <w:pPr>
              <w:widowControl w:val="0"/>
              <w:ind w:left="34"/>
              <w:jc w:val="center"/>
              <w:rPr>
                <w:rFonts w:asciiTheme="majorHAnsi" w:hAnsiTheme="majorHAnsi" w:cstheme="majorHAnsi"/>
                <w:b/>
                <w:bCs/>
                <w:sz w:val="22"/>
                <w:szCs w:val="22"/>
                <w:lang w:val="vi-VN"/>
              </w:rPr>
            </w:pPr>
          </w:p>
        </w:tc>
      </w:tr>
      <w:tr w:rsidR="009E7255" w:rsidRPr="009E7255" w:rsidTr="00060609">
        <w:trPr>
          <w:trHeight w:val="1110"/>
        </w:trPr>
        <w:tc>
          <w:tcPr>
            <w:tcW w:w="534" w:type="dxa"/>
          </w:tcPr>
          <w:p w:rsidR="009E7255" w:rsidRPr="009E7255" w:rsidRDefault="009E7255" w:rsidP="00060609">
            <w:pPr>
              <w:widowControl w:val="0"/>
              <w:tabs>
                <w:tab w:val="center" w:pos="1620"/>
                <w:tab w:val="center" w:pos="6521"/>
              </w:tabs>
              <w:outlineLvl w:val="1"/>
              <w:rPr>
                <w:rFonts w:asciiTheme="majorHAnsi" w:hAnsiTheme="majorHAnsi" w:cstheme="majorHAnsi"/>
                <w:sz w:val="22"/>
                <w:szCs w:val="22"/>
                <w:lang w:val="vi-VN"/>
              </w:rPr>
            </w:pPr>
            <w:r w:rsidRPr="009E7255">
              <w:rPr>
                <w:rFonts w:asciiTheme="majorHAnsi" w:hAnsiTheme="majorHAnsi" w:cstheme="majorHAnsi"/>
                <w:b/>
                <w:sz w:val="22"/>
                <w:szCs w:val="22"/>
                <w:lang w:val="vi-VN"/>
              </w:rPr>
              <w:t>1</w:t>
            </w:r>
            <w:r w:rsidRPr="009E7255">
              <w:rPr>
                <w:rFonts w:asciiTheme="majorHAnsi" w:hAnsiTheme="majorHAnsi" w:cstheme="majorHAnsi"/>
                <w:sz w:val="22"/>
                <w:szCs w:val="22"/>
                <w:lang w:val="vi-VN"/>
              </w:rPr>
              <w:t>.</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r w:rsidRPr="009E7255">
              <w:rPr>
                <w:rFonts w:asciiTheme="majorHAnsi" w:hAnsiTheme="majorHAnsi" w:cstheme="majorHAnsi"/>
                <w:sz w:val="22"/>
                <w:szCs w:val="22"/>
                <w:lang w:val="vi-VN"/>
              </w:rPr>
              <w:t>1.1</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r w:rsidRPr="009E7255">
              <w:rPr>
                <w:rFonts w:asciiTheme="majorHAnsi" w:hAnsiTheme="majorHAnsi" w:cstheme="majorHAnsi"/>
                <w:sz w:val="22"/>
                <w:szCs w:val="22"/>
                <w:lang w:val="vi-VN"/>
              </w:rPr>
              <w:t>1.2</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r w:rsidRPr="009E7255">
              <w:rPr>
                <w:rFonts w:asciiTheme="majorHAnsi" w:hAnsiTheme="majorHAnsi" w:cstheme="majorHAnsi"/>
                <w:sz w:val="22"/>
                <w:szCs w:val="22"/>
                <w:lang w:val="vi-VN"/>
              </w:rPr>
              <w:t>1.3</w:t>
            </w:r>
          </w:p>
        </w:tc>
        <w:tc>
          <w:tcPr>
            <w:tcW w:w="4819" w:type="dxa"/>
            <w:tcMar>
              <w:left w:w="28" w:type="dxa"/>
              <w:right w:w="28" w:type="dxa"/>
            </w:tcMar>
          </w:tcPr>
          <w:p w:rsidR="009E7255" w:rsidRPr="009E7255" w:rsidRDefault="009E7255" w:rsidP="00060609">
            <w:pPr>
              <w:adjustRightInd w:val="0"/>
              <w:jc w:val="both"/>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Chương 1: Thương mại quốc tế và luật thương mại quốc tế</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Thương mại quốc tế và xu thế của thương mại quốc tế</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Tác động của tự do hóa thương mại đến Việt Nam</w:t>
            </w:r>
          </w:p>
          <w:p w:rsidR="009E7255" w:rsidRPr="009E7255" w:rsidRDefault="009E7255" w:rsidP="00060609">
            <w:pPr>
              <w:adjustRightInd w:val="0"/>
              <w:jc w:val="both"/>
              <w:rPr>
                <w:rFonts w:asciiTheme="majorHAnsi" w:hAnsiTheme="majorHAnsi" w:cstheme="majorHAnsi"/>
                <w:bCs/>
                <w:i/>
                <w:iCs/>
                <w:sz w:val="22"/>
                <w:szCs w:val="22"/>
                <w:lang w:val="vi-VN"/>
              </w:rPr>
            </w:pPr>
            <w:r w:rsidRPr="009E7255">
              <w:rPr>
                <w:rFonts w:asciiTheme="majorHAnsi" w:hAnsiTheme="majorHAnsi" w:cstheme="majorHAnsi"/>
                <w:sz w:val="22"/>
                <w:szCs w:val="22"/>
                <w:lang w:val="vi-VN"/>
              </w:rPr>
              <w:t>Các nguyên tắc của thương mại quốc tế</w:t>
            </w:r>
          </w:p>
        </w:tc>
        <w:tc>
          <w:tcPr>
            <w:tcW w:w="992" w:type="dxa"/>
          </w:tcPr>
          <w:p w:rsidR="009E7255" w:rsidRPr="009E7255" w:rsidRDefault="009E7255" w:rsidP="00060609">
            <w:pPr>
              <w:widowControl w:val="0"/>
              <w:tabs>
                <w:tab w:val="center" w:pos="1620"/>
                <w:tab w:val="center" w:pos="6521"/>
              </w:tabs>
              <w:jc w:val="center"/>
              <w:outlineLvl w:val="1"/>
              <w:rPr>
                <w:rFonts w:asciiTheme="majorHAnsi" w:hAnsiTheme="majorHAnsi" w:cstheme="majorHAnsi"/>
                <w:sz w:val="22"/>
                <w:szCs w:val="22"/>
              </w:rPr>
            </w:pPr>
            <w:r w:rsidRPr="009E7255">
              <w:rPr>
                <w:rFonts w:asciiTheme="majorHAnsi" w:hAnsiTheme="majorHAnsi" w:cstheme="majorHAnsi"/>
                <w:sz w:val="22"/>
                <w:szCs w:val="22"/>
                <w:lang w:val="vi-VN"/>
              </w:rPr>
              <w:t>1</w:t>
            </w:r>
          </w:p>
          <w:p w:rsidR="009E7255" w:rsidRPr="009E7255" w:rsidRDefault="009E7255" w:rsidP="00060609">
            <w:pPr>
              <w:widowControl w:val="0"/>
              <w:tabs>
                <w:tab w:val="center" w:pos="1620"/>
                <w:tab w:val="center" w:pos="6521"/>
              </w:tabs>
              <w:jc w:val="center"/>
              <w:outlineLvl w:val="1"/>
              <w:rPr>
                <w:rFonts w:asciiTheme="majorHAnsi" w:hAnsiTheme="majorHAnsi" w:cstheme="majorHAnsi"/>
                <w:sz w:val="22"/>
                <w:szCs w:val="22"/>
                <w:lang w:val="vi-VN"/>
              </w:rPr>
            </w:pPr>
          </w:p>
        </w:tc>
        <w:tc>
          <w:tcPr>
            <w:tcW w:w="567" w:type="dxa"/>
            <w:shd w:val="clear" w:color="auto" w:fill="auto"/>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sz w:val="22"/>
                <w:szCs w:val="22"/>
              </w:rPr>
              <w:t>5</w:t>
            </w:r>
          </w:p>
        </w:tc>
        <w:tc>
          <w:tcPr>
            <w:tcW w:w="709"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2</w:t>
            </w:r>
          </w:p>
        </w:tc>
        <w:tc>
          <w:tcPr>
            <w:tcW w:w="1134" w:type="dxa"/>
            <w:gridSpan w:val="2"/>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Thuyết giảng + Tìm hiểu thực tế</w:t>
            </w:r>
          </w:p>
        </w:tc>
        <w:tc>
          <w:tcPr>
            <w:tcW w:w="1134"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Đọc sách + Đọc thông tin trên mạng</w:t>
            </w:r>
          </w:p>
        </w:tc>
      </w:tr>
      <w:tr w:rsidR="009E7255" w:rsidRPr="009E7255" w:rsidTr="00060609">
        <w:trPr>
          <w:trHeight w:val="1175"/>
        </w:trPr>
        <w:tc>
          <w:tcPr>
            <w:tcW w:w="534" w:type="dxa"/>
          </w:tcPr>
          <w:p w:rsidR="009E7255" w:rsidRPr="009E7255" w:rsidRDefault="009E7255" w:rsidP="00060609">
            <w:pPr>
              <w:widowControl w:val="0"/>
              <w:tabs>
                <w:tab w:val="center" w:pos="1620"/>
                <w:tab w:val="center" w:pos="6521"/>
              </w:tabs>
              <w:outlineLvl w:val="1"/>
              <w:rPr>
                <w:rFonts w:asciiTheme="majorHAnsi" w:hAnsiTheme="majorHAnsi" w:cstheme="majorHAnsi"/>
                <w:sz w:val="22"/>
                <w:szCs w:val="22"/>
                <w:lang w:val="vi-VN"/>
              </w:rPr>
            </w:pPr>
            <w:r w:rsidRPr="009E7255">
              <w:rPr>
                <w:rFonts w:asciiTheme="majorHAnsi" w:hAnsiTheme="majorHAnsi" w:cstheme="majorHAnsi"/>
                <w:b/>
                <w:sz w:val="22"/>
                <w:szCs w:val="22"/>
                <w:lang w:val="vi-VN"/>
              </w:rPr>
              <w:t>2</w:t>
            </w:r>
            <w:r w:rsidRPr="009E7255">
              <w:rPr>
                <w:rFonts w:asciiTheme="majorHAnsi" w:hAnsiTheme="majorHAnsi" w:cstheme="majorHAnsi"/>
                <w:sz w:val="22"/>
                <w:szCs w:val="22"/>
                <w:lang w:val="vi-VN"/>
              </w:rPr>
              <w:t>.</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r w:rsidRPr="009E7255">
              <w:rPr>
                <w:rFonts w:asciiTheme="majorHAnsi" w:hAnsiTheme="majorHAnsi" w:cstheme="majorHAnsi"/>
                <w:sz w:val="22"/>
                <w:szCs w:val="22"/>
                <w:lang w:val="vi-VN"/>
              </w:rPr>
              <w:t>2.1</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rPr>
            </w:pPr>
            <w:r w:rsidRPr="009E7255">
              <w:rPr>
                <w:rFonts w:asciiTheme="majorHAnsi" w:hAnsiTheme="majorHAnsi" w:cstheme="majorHAnsi"/>
                <w:sz w:val="22"/>
                <w:szCs w:val="22"/>
                <w:lang w:val="vi-VN"/>
              </w:rPr>
              <w:t>2.2</w:t>
            </w:r>
          </w:p>
          <w:p w:rsidR="009E7255" w:rsidRPr="009E7255" w:rsidRDefault="009E7255" w:rsidP="00060609">
            <w:pPr>
              <w:widowControl w:val="0"/>
              <w:tabs>
                <w:tab w:val="center" w:pos="1620"/>
                <w:tab w:val="center" w:pos="6521"/>
              </w:tabs>
              <w:outlineLvl w:val="1"/>
              <w:rPr>
                <w:rFonts w:asciiTheme="majorHAnsi" w:hAnsiTheme="majorHAnsi" w:cstheme="majorHAnsi"/>
                <w:sz w:val="22"/>
                <w:szCs w:val="22"/>
                <w:lang w:val="vi-VN"/>
              </w:rPr>
            </w:pPr>
            <w:r w:rsidRPr="009E7255">
              <w:rPr>
                <w:rFonts w:asciiTheme="majorHAnsi" w:hAnsiTheme="majorHAnsi" w:cstheme="majorHAnsi"/>
                <w:sz w:val="22"/>
                <w:szCs w:val="22"/>
                <w:lang w:val="vi-VN"/>
              </w:rPr>
              <w:t>2.3</w:t>
            </w:r>
          </w:p>
        </w:tc>
        <w:tc>
          <w:tcPr>
            <w:tcW w:w="4819" w:type="dxa"/>
            <w:tcMar>
              <w:left w:w="28" w:type="dxa"/>
              <w:right w:w="28" w:type="dxa"/>
            </w:tcMar>
          </w:tcPr>
          <w:p w:rsidR="009E7255" w:rsidRPr="009E7255" w:rsidRDefault="009E7255" w:rsidP="00060609">
            <w:pPr>
              <w:adjustRightInd w:val="0"/>
              <w:jc w:val="both"/>
              <w:rPr>
                <w:rFonts w:asciiTheme="majorHAnsi" w:hAnsiTheme="majorHAnsi" w:cstheme="majorHAnsi"/>
                <w:b/>
                <w:sz w:val="22"/>
                <w:szCs w:val="22"/>
                <w:lang w:val="vi-VN"/>
              </w:rPr>
            </w:pPr>
            <w:r w:rsidRPr="009E7255">
              <w:rPr>
                <w:rFonts w:asciiTheme="majorHAnsi" w:hAnsiTheme="majorHAnsi" w:cstheme="majorHAnsi"/>
                <w:b/>
                <w:bCs/>
                <w:sz w:val="22"/>
                <w:szCs w:val="22"/>
                <w:lang w:val="vi-VN"/>
              </w:rPr>
              <w:t>Chương 2: Các biện pháp tự vệ thương mại</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Bán phá giá và thuế chống bán phá giá</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Trợ cấp và các biện pháp đối kháng</w:t>
            </w:r>
          </w:p>
          <w:p w:rsidR="009E7255" w:rsidRPr="009E7255" w:rsidRDefault="009E7255" w:rsidP="00060609">
            <w:pPr>
              <w:adjustRightInd w:val="0"/>
              <w:jc w:val="both"/>
              <w:rPr>
                <w:rFonts w:asciiTheme="majorHAnsi" w:hAnsiTheme="majorHAnsi" w:cstheme="majorHAnsi"/>
                <w:bCs/>
                <w:sz w:val="22"/>
                <w:szCs w:val="22"/>
                <w:lang w:val="vi-VN"/>
              </w:rPr>
            </w:pPr>
            <w:r w:rsidRPr="009E7255">
              <w:rPr>
                <w:rFonts w:asciiTheme="majorHAnsi" w:hAnsiTheme="majorHAnsi" w:cstheme="majorHAnsi"/>
                <w:sz w:val="22"/>
                <w:szCs w:val="22"/>
                <w:lang w:val="vi-VN"/>
              </w:rPr>
              <w:t>Tự vệ thương mại</w:t>
            </w:r>
          </w:p>
        </w:tc>
        <w:tc>
          <w:tcPr>
            <w:tcW w:w="992" w:type="dxa"/>
          </w:tcPr>
          <w:p w:rsidR="009E7255" w:rsidRPr="009E7255" w:rsidRDefault="009E7255" w:rsidP="00060609">
            <w:pPr>
              <w:widowControl w:val="0"/>
              <w:tabs>
                <w:tab w:val="center" w:pos="1620"/>
                <w:tab w:val="center" w:pos="6521"/>
              </w:tabs>
              <w:jc w:val="center"/>
              <w:outlineLvl w:val="1"/>
              <w:rPr>
                <w:rFonts w:asciiTheme="majorHAnsi" w:hAnsiTheme="majorHAnsi" w:cstheme="majorHAnsi"/>
                <w:sz w:val="22"/>
                <w:szCs w:val="22"/>
              </w:rPr>
            </w:pPr>
            <w:r w:rsidRPr="009E7255">
              <w:rPr>
                <w:rFonts w:asciiTheme="majorHAnsi" w:hAnsiTheme="majorHAnsi" w:cstheme="majorHAnsi"/>
                <w:sz w:val="22"/>
                <w:szCs w:val="22"/>
                <w:lang w:val="vi-VN"/>
              </w:rPr>
              <w:t>2</w:t>
            </w:r>
          </w:p>
        </w:tc>
        <w:tc>
          <w:tcPr>
            <w:tcW w:w="567" w:type="dxa"/>
            <w:shd w:val="clear" w:color="auto" w:fill="auto"/>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8</w:t>
            </w:r>
          </w:p>
        </w:tc>
        <w:tc>
          <w:tcPr>
            <w:tcW w:w="709"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5</w:t>
            </w:r>
          </w:p>
        </w:tc>
        <w:tc>
          <w:tcPr>
            <w:tcW w:w="1134" w:type="dxa"/>
            <w:gridSpan w:val="2"/>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Thuyết giảng + Tìm hiểu thực tế+ Bài tập tình huống</w:t>
            </w:r>
          </w:p>
        </w:tc>
        <w:tc>
          <w:tcPr>
            <w:tcW w:w="1134"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Đọc sách + Đọc thông tin trên mạng</w:t>
            </w:r>
          </w:p>
        </w:tc>
      </w:tr>
      <w:tr w:rsidR="009E7255" w:rsidRPr="009E7255" w:rsidTr="00060609">
        <w:trPr>
          <w:trHeight w:val="785"/>
        </w:trPr>
        <w:tc>
          <w:tcPr>
            <w:tcW w:w="534" w:type="dxa"/>
          </w:tcPr>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
                <w:bCs/>
                <w:iCs/>
                <w:sz w:val="22"/>
                <w:szCs w:val="22"/>
                <w:lang w:val="vi-VN"/>
              </w:rPr>
              <w:t>3</w:t>
            </w:r>
            <w:r w:rsidRPr="009E7255">
              <w:rPr>
                <w:rFonts w:asciiTheme="majorHAnsi" w:hAnsiTheme="majorHAnsi" w:cstheme="majorHAnsi"/>
                <w:bCs/>
                <w:iCs/>
                <w:sz w:val="22"/>
                <w:szCs w:val="22"/>
                <w:lang w:val="vi-VN"/>
              </w:rPr>
              <w:t>.</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rPr>
            </w:pPr>
            <w:r w:rsidRPr="009E7255">
              <w:rPr>
                <w:rFonts w:asciiTheme="majorHAnsi" w:hAnsiTheme="majorHAnsi" w:cstheme="majorHAnsi"/>
                <w:bCs/>
                <w:iCs/>
                <w:sz w:val="22"/>
                <w:szCs w:val="22"/>
                <w:lang w:val="vi-VN"/>
              </w:rPr>
              <w:t>3.1</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3.2.</w:t>
            </w:r>
          </w:p>
        </w:tc>
        <w:tc>
          <w:tcPr>
            <w:tcW w:w="4819" w:type="dxa"/>
            <w:tcMar>
              <w:left w:w="28" w:type="dxa"/>
              <w:right w:w="28" w:type="dxa"/>
            </w:tcMar>
          </w:tcPr>
          <w:p w:rsidR="009E7255" w:rsidRPr="009E7255" w:rsidRDefault="009E7255" w:rsidP="00060609">
            <w:pPr>
              <w:widowControl w:val="0"/>
              <w:tabs>
                <w:tab w:val="center" w:pos="1620"/>
                <w:tab w:val="center" w:pos="6521"/>
              </w:tabs>
              <w:jc w:val="both"/>
              <w:outlineLvl w:val="1"/>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 xml:space="preserve">Thuế quan và rào cản phi thuế </w:t>
            </w:r>
          </w:p>
          <w:p w:rsidR="009E7255" w:rsidRPr="009E7255" w:rsidRDefault="009E7255" w:rsidP="00060609">
            <w:pPr>
              <w:widowControl w:val="0"/>
              <w:tabs>
                <w:tab w:val="center" w:pos="1620"/>
                <w:tab w:val="center" w:pos="6521"/>
              </w:tabs>
              <w:jc w:val="both"/>
              <w:outlineLvl w:val="1"/>
              <w:rPr>
                <w:rFonts w:asciiTheme="majorHAnsi" w:hAnsiTheme="majorHAnsi" w:cstheme="majorHAnsi"/>
                <w:bCs/>
                <w:sz w:val="22"/>
                <w:szCs w:val="22"/>
                <w:lang w:val="vi-VN"/>
              </w:rPr>
            </w:pPr>
            <w:r w:rsidRPr="009E7255">
              <w:rPr>
                <w:rFonts w:asciiTheme="majorHAnsi" w:hAnsiTheme="majorHAnsi" w:cstheme="majorHAnsi"/>
                <w:bCs/>
                <w:sz w:val="22"/>
                <w:szCs w:val="22"/>
                <w:lang w:val="vi-VN"/>
              </w:rPr>
              <w:t>Thuế quan</w:t>
            </w:r>
          </w:p>
          <w:p w:rsidR="009E7255" w:rsidRPr="009E7255" w:rsidRDefault="009E7255" w:rsidP="00060609">
            <w:pPr>
              <w:widowControl w:val="0"/>
              <w:tabs>
                <w:tab w:val="center" w:pos="1620"/>
                <w:tab w:val="center" w:pos="6521"/>
              </w:tabs>
              <w:jc w:val="both"/>
              <w:outlineLvl w:val="1"/>
              <w:rPr>
                <w:rFonts w:asciiTheme="majorHAnsi" w:hAnsiTheme="majorHAnsi" w:cstheme="majorHAnsi"/>
                <w:bCs/>
                <w:iCs/>
                <w:sz w:val="22"/>
                <w:szCs w:val="22"/>
                <w:lang w:val="vi-VN"/>
              </w:rPr>
            </w:pPr>
            <w:r w:rsidRPr="009E7255">
              <w:rPr>
                <w:rFonts w:asciiTheme="majorHAnsi" w:hAnsiTheme="majorHAnsi" w:cstheme="majorHAnsi"/>
                <w:bCs/>
                <w:sz w:val="22"/>
                <w:szCs w:val="22"/>
                <w:lang w:val="vi-VN"/>
              </w:rPr>
              <w:t>Rào cản phi thuế</w:t>
            </w:r>
          </w:p>
        </w:tc>
        <w:tc>
          <w:tcPr>
            <w:tcW w:w="992" w:type="dxa"/>
          </w:tcPr>
          <w:p w:rsidR="009E7255" w:rsidRPr="009E7255" w:rsidRDefault="009E7255" w:rsidP="00060609">
            <w:pPr>
              <w:widowControl w:val="0"/>
              <w:ind w:left="34"/>
              <w:jc w:val="center"/>
              <w:rPr>
                <w:rFonts w:asciiTheme="majorHAnsi" w:hAnsiTheme="majorHAnsi" w:cstheme="majorHAnsi"/>
                <w:bCs/>
                <w:sz w:val="22"/>
                <w:szCs w:val="22"/>
                <w:lang w:val="vi-VN"/>
              </w:rPr>
            </w:pPr>
            <w:r w:rsidRPr="009E7255">
              <w:rPr>
                <w:rFonts w:asciiTheme="majorHAnsi" w:hAnsiTheme="majorHAnsi" w:cstheme="majorHAnsi"/>
                <w:bCs/>
                <w:sz w:val="22"/>
                <w:szCs w:val="22"/>
                <w:lang w:val="vi-VN"/>
              </w:rPr>
              <w:t>3</w:t>
            </w:r>
          </w:p>
          <w:p w:rsidR="009E7255" w:rsidRPr="009E7255" w:rsidRDefault="009E7255" w:rsidP="00060609">
            <w:pPr>
              <w:widowControl w:val="0"/>
              <w:ind w:left="34"/>
              <w:jc w:val="center"/>
              <w:rPr>
                <w:rFonts w:asciiTheme="majorHAnsi" w:hAnsiTheme="majorHAnsi" w:cstheme="majorHAnsi"/>
                <w:bCs/>
                <w:sz w:val="22"/>
                <w:szCs w:val="22"/>
                <w:lang w:val="vi-VN"/>
              </w:rPr>
            </w:pPr>
          </w:p>
        </w:tc>
        <w:tc>
          <w:tcPr>
            <w:tcW w:w="567" w:type="dxa"/>
            <w:shd w:val="clear" w:color="auto" w:fill="auto"/>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5</w:t>
            </w:r>
          </w:p>
        </w:tc>
        <w:tc>
          <w:tcPr>
            <w:tcW w:w="709" w:type="dxa"/>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3</w:t>
            </w:r>
          </w:p>
        </w:tc>
        <w:tc>
          <w:tcPr>
            <w:tcW w:w="1134" w:type="dxa"/>
            <w:gridSpan w:val="2"/>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 xml:space="preserve">Thuyết giảng + Tìm hiểu thực tế+ </w:t>
            </w:r>
          </w:p>
        </w:tc>
        <w:tc>
          <w:tcPr>
            <w:tcW w:w="1134" w:type="dxa"/>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Đọc sách + Đọc thông tin trên mạng</w:t>
            </w:r>
          </w:p>
        </w:tc>
      </w:tr>
      <w:tr w:rsidR="009E7255" w:rsidRPr="009E7255" w:rsidTr="00060609">
        <w:trPr>
          <w:trHeight w:val="494"/>
        </w:trPr>
        <w:tc>
          <w:tcPr>
            <w:tcW w:w="534" w:type="dxa"/>
          </w:tcPr>
          <w:p w:rsidR="009E7255" w:rsidRPr="009E7255" w:rsidRDefault="009E7255" w:rsidP="00060609">
            <w:pPr>
              <w:widowControl w:val="0"/>
              <w:tabs>
                <w:tab w:val="center" w:pos="1620"/>
                <w:tab w:val="center" w:pos="6521"/>
              </w:tabs>
              <w:outlineLvl w:val="1"/>
              <w:rPr>
                <w:rFonts w:asciiTheme="majorHAnsi" w:hAnsiTheme="majorHAnsi" w:cstheme="majorHAnsi"/>
                <w:b/>
                <w:bCs/>
                <w:iCs/>
                <w:sz w:val="22"/>
                <w:szCs w:val="22"/>
                <w:lang w:val="vi-VN"/>
              </w:rPr>
            </w:pPr>
            <w:r w:rsidRPr="009E7255">
              <w:rPr>
                <w:rFonts w:asciiTheme="majorHAnsi" w:hAnsiTheme="majorHAnsi" w:cstheme="majorHAnsi"/>
                <w:b/>
                <w:bCs/>
                <w:iCs/>
                <w:sz w:val="22"/>
                <w:szCs w:val="22"/>
                <w:lang w:val="vi-VN"/>
              </w:rPr>
              <w:t>4.</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4.1</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4.2</w:t>
            </w:r>
          </w:p>
          <w:p w:rsidR="009E7255" w:rsidRPr="009E7255" w:rsidRDefault="009E7255" w:rsidP="00060609">
            <w:pPr>
              <w:widowControl w:val="0"/>
              <w:tabs>
                <w:tab w:val="center" w:pos="1620"/>
                <w:tab w:val="center" w:pos="6521"/>
              </w:tabs>
              <w:outlineLvl w:val="1"/>
              <w:rPr>
                <w:rFonts w:asciiTheme="majorHAnsi" w:hAnsiTheme="majorHAnsi" w:cstheme="majorHAnsi"/>
                <w:b/>
                <w:bCs/>
                <w:iCs/>
                <w:sz w:val="22"/>
                <w:szCs w:val="22"/>
                <w:lang w:val="vi-VN"/>
              </w:rPr>
            </w:pPr>
            <w:r w:rsidRPr="009E7255">
              <w:rPr>
                <w:rFonts w:asciiTheme="majorHAnsi" w:hAnsiTheme="majorHAnsi" w:cstheme="majorHAnsi"/>
                <w:bCs/>
                <w:iCs/>
                <w:sz w:val="22"/>
                <w:szCs w:val="22"/>
                <w:lang w:val="vi-VN"/>
              </w:rPr>
              <w:t>4.3</w:t>
            </w:r>
          </w:p>
        </w:tc>
        <w:tc>
          <w:tcPr>
            <w:tcW w:w="4819" w:type="dxa"/>
            <w:tcMar>
              <w:left w:w="28" w:type="dxa"/>
              <w:right w:w="28" w:type="dxa"/>
            </w:tcMar>
          </w:tcPr>
          <w:p w:rsidR="009E7255" w:rsidRPr="009E7255" w:rsidRDefault="009E7255" w:rsidP="00060609">
            <w:pPr>
              <w:adjustRightInd w:val="0"/>
              <w:jc w:val="both"/>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Cơ chế giải quyết tranh chấp thương mại quốc tế của WTO</w:t>
            </w:r>
          </w:p>
          <w:p w:rsidR="009E7255" w:rsidRPr="009E7255" w:rsidRDefault="009E7255" w:rsidP="00060609">
            <w:pPr>
              <w:adjustRightInd w:val="0"/>
              <w:ind w:right="113"/>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Cơ chế giải quyết tranh chấp của GATT 47 và sự cần thiết phải có một cơ chế giải quyết tranh chấp thương mại trong khuôn khổ WTO</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lastRenderedPageBreak/>
              <w:t>Nguyên tắc đồng thuận phủ quyết và ý nghĩa của nó</w:t>
            </w:r>
          </w:p>
          <w:p w:rsidR="009E7255" w:rsidRPr="009E7255" w:rsidRDefault="009E7255" w:rsidP="00060609">
            <w:pPr>
              <w:widowControl w:val="0"/>
              <w:tabs>
                <w:tab w:val="center" w:pos="1620"/>
                <w:tab w:val="center" w:pos="6521"/>
              </w:tabs>
              <w:jc w:val="both"/>
              <w:outlineLvl w:val="1"/>
              <w:rPr>
                <w:rFonts w:asciiTheme="majorHAnsi" w:hAnsiTheme="majorHAnsi" w:cstheme="majorHAnsi"/>
                <w:b/>
                <w:bCs/>
                <w:iCs/>
                <w:sz w:val="22"/>
                <w:szCs w:val="22"/>
                <w:lang w:val="vi-VN"/>
              </w:rPr>
            </w:pPr>
            <w:r w:rsidRPr="009E7255">
              <w:rPr>
                <w:rFonts w:asciiTheme="majorHAnsi" w:hAnsiTheme="majorHAnsi" w:cstheme="majorHAnsi"/>
                <w:sz w:val="22"/>
                <w:szCs w:val="22"/>
                <w:lang w:val="vi-VN"/>
              </w:rPr>
              <w:t>Cơ chế giải quyết tranh chấp của WTO và các quốc gia đang, chậm phát triển</w:t>
            </w:r>
          </w:p>
        </w:tc>
        <w:tc>
          <w:tcPr>
            <w:tcW w:w="992" w:type="dxa"/>
          </w:tcPr>
          <w:p w:rsidR="009E7255" w:rsidRPr="009E7255" w:rsidRDefault="009E7255" w:rsidP="00060609">
            <w:pPr>
              <w:widowControl w:val="0"/>
              <w:ind w:left="34"/>
              <w:jc w:val="center"/>
              <w:rPr>
                <w:rFonts w:asciiTheme="majorHAnsi" w:hAnsiTheme="majorHAnsi" w:cstheme="majorHAnsi"/>
                <w:bCs/>
                <w:sz w:val="22"/>
                <w:szCs w:val="22"/>
              </w:rPr>
            </w:pPr>
            <w:r w:rsidRPr="009E7255">
              <w:rPr>
                <w:rFonts w:asciiTheme="majorHAnsi" w:hAnsiTheme="majorHAnsi" w:cstheme="majorHAnsi"/>
                <w:bCs/>
                <w:sz w:val="22"/>
                <w:szCs w:val="22"/>
              </w:rPr>
              <w:lastRenderedPageBreak/>
              <w:t>1,</w:t>
            </w:r>
            <w:r w:rsidRPr="009E7255">
              <w:rPr>
                <w:rFonts w:asciiTheme="majorHAnsi" w:hAnsiTheme="majorHAnsi" w:cstheme="majorHAnsi"/>
                <w:bCs/>
                <w:sz w:val="22"/>
                <w:szCs w:val="22"/>
                <w:lang w:val="vi-VN"/>
              </w:rPr>
              <w:t xml:space="preserve"> </w:t>
            </w:r>
            <w:r w:rsidRPr="009E7255">
              <w:rPr>
                <w:rFonts w:asciiTheme="majorHAnsi" w:hAnsiTheme="majorHAnsi" w:cstheme="majorHAnsi"/>
                <w:bCs/>
                <w:sz w:val="22"/>
                <w:szCs w:val="22"/>
              </w:rPr>
              <w:t>2</w:t>
            </w:r>
          </w:p>
          <w:p w:rsidR="009E7255" w:rsidRPr="009E7255" w:rsidRDefault="009E7255" w:rsidP="00060609">
            <w:pPr>
              <w:widowControl w:val="0"/>
              <w:ind w:left="34"/>
              <w:jc w:val="center"/>
              <w:rPr>
                <w:rFonts w:asciiTheme="majorHAnsi" w:hAnsiTheme="majorHAnsi" w:cstheme="majorHAnsi"/>
                <w:bCs/>
                <w:sz w:val="22"/>
                <w:szCs w:val="22"/>
                <w:lang w:val="vi-VN"/>
              </w:rPr>
            </w:pPr>
          </w:p>
        </w:tc>
        <w:tc>
          <w:tcPr>
            <w:tcW w:w="567" w:type="dxa"/>
            <w:shd w:val="clear" w:color="auto" w:fill="auto"/>
          </w:tcPr>
          <w:p w:rsidR="009E7255" w:rsidRPr="009E7255" w:rsidRDefault="009E7255" w:rsidP="00060609">
            <w:pPr>
              <w:widowControl w:val="0"/>
              <w:ind w:left="34"/>
              <w:jc w:val="center"/>
              <w:rPr>
                <w:rFonts w:asciiTheme="majorHAnsi" w:hAnsiTheme="majorHAnsi" w:cstheme="majorHAnsi"/>
                <w:b/>
                <w:bCs/>
                <w:sz w:val="22"/>
                <w:szCs w:val="22"/>
              </w:rPr>
            </w:pPr>
            <w:r w:rsidRPr="009E7255">
              <w:rPr>
                <w:rFonts w:asciiTheme="majorHAnsi" w:hAnsiTheme="majorHAnsi" w:cstheme="majorHAnsi"/>
                <w:b/>
                <w:bCs/>
                <w:sz w:val="22"/>
                <w:szCs w:val="22"/>
              </w:rPr>
              <w:t>2</w:t>
            </w:r>
          </w:p>
        </w:tc>
        <w:tc>
          <w:tcPr>
            <w:tcW w:w="709" w:type="dxa"/>
          </w:tcPr>
          <w:p w:rsidR="009E7255" w:rsidRPr="009E7255" w:rsidRDefault="009E7255" w:rsidP="00060609">
            <w:pPr>
              <w:widowControl w:val="0"/>
              <w:ind w:left="34"/>
              <w:jc w:val="center"/>
              <w:rPr>
                <w:rFonts w:asciiTheme="majorHAnsi" w:hAnsiTheme="majorHAnsi" w:cstheme="majorHAnsi"/>
                <w:b/>
                <w:bCs/>
                <w:sz w:val="22"/>
                <w:szCs w:val="22"/>
                <w:lang w:val="vi-VN"/>
              </w:rPr>
            </w:pPr>
          </w:p>
        </w:tc>
        <w:tc>
          <w:tcPr>
            <w:tcW w:w="1134" w:type="dxa"/>
            <w:gridSpan w:val="2"/>
          </w:tcPr>
          <w:p w:rsidR="009E7255" w:rsidRPr="009E7255" w:rsidRDefault="009E7255" w:rsidP="00060609">
            <w:pPr>
              <w:widowControl w:val="0"/>
              <w:ind w:left="34"/>
              <w:jc w:val="center"/>
              <w:rPr>
                <w:rFonts w:asciiTheme="majorHAnsi" w:hAnsiTheme="majorHAnsi" w:cstheme="majorHAnsi"/>
                <w:b/>
                <w:bCs/>
                <w:sz w:val="22"/>
                <w:szCs w:val="22"/>
                <w:lang w:val="vi-VN"/>
              </w:rPr>
            </w:pPr>
          </w:p>
        </w:tc>
        <w:tc>
          <w:tcPr>
            <w:tcW w:w="1134" w:type="dxa"/>
          </w:tcPr>
          <w:p w:rsidR="009E7255" w:rsidRPr="009E7255" w:rsidRDefault="009E7255" w:rsidP="00060609">
            <w:pPr>
              <w:widowControl w:val="0"/>
              <w:ind w:left="34"/>
              <w:jc w:val="center"/>
              <w:rPr>
                <w:rFonts w:asciiTheme="majorHAnsi" w:hAnsiTheme="majorHAnsi" w:cstheme="majorHAnsi"/>
                <w:b/>
                <w:bCs/>
                <w:sz w:val="22"/>
                <w:szCs w:val="22"/>
                <w:lang w:val="vi-VN"/>
              </w:rPr>
            </w:pPr>
          </w:p>
        </w:tc>
      </w:tr>
      <w:tr w:rsidR="009E7255" w:rsidRPr="009E7255" w:rsidTr="00060609">
        <w:trPr>
          <w:trHeight w:val="1515"/>
        </w:trPr>
        <w:tc>
          <w:tcPr>
            <w:tcW w:w="534" w:type="dxa"/>
          </w:tcPr>
          <w:p w:rsidR="009E7255" w:rsidRPr="009E7255" w:rsidRDefault="009E7255" w:rsidP="00060609">
            <w:pPr>
              <w:widowControl w:val="0"/>
              <w:tabs>
                <w:tab w:val="center" w:pos="1620"/>
                <w:tab w:val="center" w:pos="6521"/>
              </w:tabs>
              <w:outlineLvl w:val="1"/>
              <w:rPr>
                <w:rFonts w:asciiTheme="majorHAnsi" w:hAnsiTheme="majorHAnsi" w:cstheme="majorHAnsi"/>
                <w:b/>
                <w:bCs/>
                <w:iCs/>
                <w:sz w:val="22"/>
                <w:szCs w:val="22"/>
                <w:lang w:val="vi-VN"/>
              </w:rPr>
            </w:pPr>
            <w:r w:rsidRPr="009E7255">
              <w:rPr>
                <w:rFonts w:asciiTheme="majorHAnsi" w:hAnsiTheme="majorHAnsi" w:cstheme="majorHAnsi"/>
                <w:b/>
                <w:bCs/>
                <w:iCs/>
                <w:sz w:val="22"/>
                <w:szCs w:val="22"/>
                <w:lang w:val="vi-VN"/>
              </w:rPr>
              <w:lastRenderedPageBreak/>
              <w:t>5.</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5.1</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5.2</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5.3</w:t>
            </w:r>
          </w:p>
          <w:p w:rsidR="009E7255" w:rsidRPr="009E7255" w:rsidRDefault="009E7255" w:rsidP="00060609">
            <w:pPr>
              <w:widowControl w:val="0"/>
              <w:tabs>
                <w:tab w:val="center" w:pos="1620"/>
                <w:tab w:val="center" w:pos="6521"/>
              </w:tabs>
              <w:outlineLvl w:val="1"/>
              <w:rPr>
                <w:rFonts w:asciiTheme="majorHAnsi" w:hAnsiTheme="majorHAnsi" w:cstheme="majorHAnsi"/>
                <w:bCs/>
                <w:iCs/>
                <w:sz w:val="22"/>
                <w:szCs w:val="22"/>
                <w:lang w:val="vi-VN"/>
              </w:rPr>
            </w:pPr>
            <w:r w:rsidRPr="009E7255">
              <w:rPr>
                <w:rFonts w:asciiTheme="majorHAnsi" w:hAnsiTheme="majorHAnsi" w:cstheme="majorHAnsi"/>
                <w:bCs/>
                <w:iCs/>
                <w:sz w:val="22"/>
                <w:szCs w:val="22"/>
                <w:lang w:val="vi-VN"/>
              </w:rPr>
              <w:t>5.4</w:t>
            </w:r>
          </w:p>
        </w:tc>
        <w:tc>
          <w:tcPr>
            <w:tcW w:w="4819" w:type="dxa"/>
            <w:tcMar>
              <w:left w:w="28" w:type="dxa"/>
              <w:right w:w="28" w:type="dxa"/>
            </w:tcMar>
          </w:tcPr>
          <w:p w:rsidR="009E7255" w:rsidRPr="009E7255" w:rsidRDefault="009E7255" w:rsidP="00060609">
            <w:pPr>
              <w:adjustRightInd w:val="0"/>
              <w:jc w:val="both"/>
              <w:rPr>
                <w:rFonts w:asciiTheme="majorHAnsi" w:hAnsiTheme="majorHAnsi" w:cstheme="majorHAnsi"/>
                <w:b/>
                <w:sz w:val="22"/>
                <w:szCs w:val="22"/>
                <w:lang w:val="vi-VN"/>
              </w:rPr>
            </w:pPr>
            <w:r w:rsidRPr="009E7255">
              <w:rPr>
                <w:rFonts w:asciiTheme="majorHAnsi" w:hAnsiTheme="majorHAnsi" w:cstheme="majorHAnsi"/>
                <w:b/>
                <w:bCs/>
                <w:sz w:val="22"/>
                <w:szCs w:val="22"/>
                <w:lang w:val="vi-VN"/>
              </w:rPr>
              <w:t>Hợp đồng thương mại quốc tế</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bCs/>
                <w:sz w:val="22"/>
                <w:szCs w:val="22"/>
                <w:lang w:val="vi-VN"/>
              </w:rPr>
              <w:t>Khái quát hợp đồng thương mại quốc tế</w:t>
            </w:r>
          </w:p>
          <w:p w:rsidR="009E7255" w:rsidRPr="009E7255" w:rsidRDefault="009E7255" w:rsidP="00060609">
            <w:pPr>
              <w:adjustRightInd w:val="0"/>
              <w:jc w:val="both"/>
              <w:rPr>
                <w:rFonts w:asciiTheme="majorHAnsi" w:hAnsiTheme="majorHAnsi" w:cstheme="majorHAnsi"/>
                <w:bCs/>
                <w:sz w:val="22"/>
                <w:szCs w:val="22"/>
                <w:lang w:val="vi-VN"/>
              </w:rPr>
            </w:pPr>
            <w:r w:rsidRPr="009E7255">
              <w:rPr>
                <w:rFonts w:asciiTheme="majorHAnsi" w:hAnsiTheme="majorHAnsi" w:cstheme="majorHAnsi"/>
                <w:sz w:val="22"/>
                <w:szCs w:val="22"/>
                <w:lang w:val="vi-VN"/>
              </w:rPr>
              <w:t xml:space="preserve">Ký kết và điều chỉnh nội dung </w:t>
            </w:r>
            <w:r w:rsidRPr="009E7255">
              <w:rPr>
                <w:rFonts w:asciiTheme="majorHAnsi" w:hAnsiTheme="majorHAnsi" w:cstheme="majorHAnsi"/>
                <w:bCs/>
                <w:sz w:val="22"/>
                <w:szCs w:val="22"/>
                <w:lang w:val="vi-VN"/>
              </w:rPr>
              <w:t>hợp đồng thương mại quốc tế</w:t>
            </w:r>
          </w:p>
          <w:p w:rsidR="009E7255" w:rsidRPr="009E7255" w:rsidRDefault="009E7255" w:rsidP="00060609">
            <w:pPr>
              <w:adjustRightInd w:val="0"/>
              <w:jc w:val="both"/>
              <w:rPr>
                <w:rFonts w:asciiTheme="majorHAnsi" w:hAnsiTheme="majorHAnsi" w:cstheme="majorHAnsi"/>
                <w:sz w:val="22"/>
                <w:szCs w:val="22"/>
                <w:lang w:val="vi-VN"/>
              </w:rPr>
            </w:pPr>
            <w:r w:rsidRPr="009E7255">
              <w:rPr>
                <w:rFonts w:asciiTheme="majorHAnsi" w:hAnsiTheme="majorHAnsi" w:cstheme="majorHAnsi"/>
                <w:sz w:val="22"/>
                <w:szCs w:val="22"/>
                <w:lang w:val="vi-VN"/>
              </w:rPr>
              <w:t>Trách nhiệm do vi phạm hợp đồng thương mại quốc tế</w:t>
            </w:r>
          </w:p>
          <w:p w:rsidR="009E7255" w:rsidRPr="009E7255" w:rsidRDefault="009E7255" w:rsidP="00060609">
            <w:pPr>
              <w:adjustRightInd w:val="0"/>
              <w:jc w:val="both"/>
              <w:rPr>
                <w:rFonts w:asciiTheme="majorHAnsi" w:hAnsiTheme="majorHAnsi" w:cstheme="majorHAnsi"/>
                <w:b/>
                <w:bCs/>
                <w:iCs/>
                <w:sz w:val="22"/>
                <w:szCs w:val="22"/>
                <w:lang w:val="vi-VN"/>
              </w:rPr>
            </w:pPr>
            <w:r w:rsidRPr="009E7255">
              <w:rPr>
                <w:rFonts w:asciiTheme="majorHAnsi" w:hAnsiTheme="majorHAnsi" w:cstheme="majorHAnsi"/>
                <w:sz w:val="22"/>
                <w:szCs w:val="22"/>
                <w:lang w:val="vi-VN"/>
              </w:rPr>
              <w:t>Giải quyết tranh chấp trong hợp đồng thương mại quốc tế</w:t>
            </w:r>
          </w:p>
        </w:tc>
        <w:tc>
          <w:tcPr>
            <w:tcW w:w="992" w:type="dxa"/>
          </w:tcPr>
          <w:p w:rsidR="009E7255" w:rsidRPr="009E7255" w:rsidRDefault="009E7255" w:rsidP="00060609">
            <w:pPr>
              <w:widowControl w:val="0"/>
              <w:ind w:left="34"/>
              <w:jc w:val="center"/>
              <w:rPr>
                <w:rFonts w:asciiTheme="majorHAnsi" w:hAnsiTheme="majorHAnsi" w:cstheme="majorHAnsi"/>
                <w:bCs/>
                <w:sz w:val="22"/>
                <w:szCs w:val="22"/>
                <w:lang w:val="vi-VN"/>
              </w:rPr>
            </w:pPr>
            <w:r w:rsidRPr="009E7255">
              <w:rPr>
                <w:rFonts w:asciiTheme="majorHAnsi" w:hAnsiTheme="majorHAnsi" w:cstheme="majorHAnsi"/>
                <w:bCs/>
                <w:sz w:val="22"/>
                <w:szCs w:val="22"/>
                <w:lang w:val="vi-VN"/>
              </w:rPr>
              <w:t>4</w:t>
            </w:r>
          </w:p>
          <w:p w:rsidR="009E7255" w:rsidRPr="009E7255" w:rsidRDefault="009E7255" w:rsidP="00060609">
            <w:pPr>
              <w:widowControl w:val="0"/>
              <w:ind w:left="34"/>
              <w:jc w:val="center"/>
              <w:rPr>
                <w:rFonts w:asciiTheme="majorHAnsi" w:hAnsiTheme="majorHAnsi" w:cstheme="majorHAnsi"/>
                <w:bCs/>
                <w:sz w:val="22"/>
                <w:szCs w:val="22"/>
                <w:lang w:val="vi-VN"/>
              </w:rPr>
            </w:pPr>
          </w:p>
        </w:tc>
        <w:tc>
          <w:tcPr>
            <w:tcW w:w="567" w:type="dxa"/>
            <w:shd w:val="clear" w:color="auto" w:fill="auto"/>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10</w:t>
            </w:r>
          </w:p>
        </w:tc>
        <w:tc>
          <w:tcPr>
            <w:tcW w:w="709"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5</w:t>
            </w:r>
          </w:p>
        </w:tc>
        <w:tc>
          <w:tcPr>
            <w:tcW w:w="1134" w:type="dxa"/>
            <w:gridSpan w:val="2"/>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Thuyết giảng + Tìm hiểu thực tế+ Bài tập tình huống</w:t>
            </w:r>
          </w:p>
        </w:tc>
        <w:tc>
          <w:tcPr>
            <w:tcW w:w="1134" w:type="dxa"/>
          </w:tcPr>
          <w:p w:rsidR="009E7255" w:rsidRPr="009E7255" w:rsidRDefault="009E7255" w:rsidP="00060609">
            <w:pPr>
              <w:widowControl w:val="0"/>
              <w:ind w:left="34"/>
              <w:jc w:val="center"/>
              <w:rPr>
                <w:rFonts w:asciiTheme="majorHAnsi" w:hAnsiTheme="majorHAnsi" w:cstheme="majorHAnsi"/>
                <w:b/>
                <w:bCs/>
                <w:sz w:val="22"/>
                <w:szCs w:val="22"/>
                <w:lang w:val="vi-VN"/>
              </w:rPr>
            </w:pPr>
            <w:r w:rsidRPr="009E7255">
              <w:rPr>
                <w:rFonts w:asciiTheme="majorHAnsi" w:hAnsiTheme="majorHAnsi" w:cstheme="majorHAnsi"/>
                <w:b/>
                <w:bCs/>
                <w:sz w:val="22"/>
                <w:szCs w:val="22"/>
                <w:lang w:val="vi-VN"/>
              </w:rPr>
              <w:t>Đọc sách + Đọc thông tin trên mạng</w:t>
            </w:r>
          </w:p>
        </w:tc>
      </w:tr>
    </w:tbl>
    <w:p w:rsidR="009E7255" w:rsidRPr="009E7255" w:rsidRDefault="009E7255" w:rsidP="009E7255">
      <w:pPr>
        <w:spacing w:before="240" w:after="120"/>
        <w:jc w:val="both"/>
        <w:rPr>
          <w:rFonts w:asciiTheme="majorHAnsi" w:hAnsiTheme="majorHAnsi" w:cstheme="majorHAnsi"/>
          <w:b/>
          <w:color w:val="000000"/>
          <w:lang w:val="vi-VN"/>
        </w:rPr>
      </w:pPr>
      <w:r w:rsidRPr="009E7255">
        <w:rPr>
          <w:rFonts w:asciiTheme="majorHAnsi" w:hAnsiTheme="majorHAnsi" w:cstheme="majorHAnsi"/>
          <w:b/>
          <w:color w:val="000000"/>
          <w:lang w:val="vi-VN"/>
        </w:rPr>
        <w:t>7. Tài liệu dạy và học:</w:t>
      </w:r>
      <w:r w:rsidRPr="009E7255">
        <w:rPr>
          <w:rFonts w:asciiTheme="majorHAnsi" w:hAnsiTheme="majorHAnsi" w:cstheme="majorHAnsi"/>
          <w:b/>
          <w:color w:val="000000"/>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569"/>
        <w:gridCol w:w="1846"/>
        <w:gridCol w:w="1105"/>
        <w:gridCol w:w="1034"/>
        <w:gridCol w:w="1657"/>
        <w:gridCol w:w="837"/>
        <w:gridCol w:w="880"/>
      </w:tblGrid>
      <w:tr w:rsidR="009E7255" w:rsidRPr="009E7255" w:rsidTr="00060609">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color w:val="000000"/>
              </w:rPr>
              <w:t>STT</w:t>
            </w:r>
          </w:p>
        </w:tc>
        <w:tc>
          <w:tcPr>
            <w:tcW w:w="1569"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Tên tác giả</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Tên tài liệu</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Năm xuất bản</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Nhà xuất bản</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Địa chỉ khai thác tài liệu</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 xml:space="preserve">Mục đích </w:t>
            </w:r>
          </w:p>
          <w:p w:rsidR="009E7255" w:rsidRPr="009E7255" w:rsidRDefault="009E7255" w:rsidP="00060609">
            <w:pPr>
              <w:jc w:val="center"/>
              <w:rPr>
                <w:rFonts w:asciiTheme="majorHAnsi" w:hAnsiTheme="majorHAnsi" w:cstheme="majorHAnsi"/>
                <w:i/>
              </w:rPr>
            </w:pPr>
            <w:r w:rsidRPr="009E7255">
              <w:rPr>
                <w:rFonts w:asciiTheme="majorHAnsi" w:hAnsiTheme="majorHAnsi" w:cstheme="majorHAnsi"/>
                <w:i/>
              </w:rPr>
              <w:t>sử dụng</w:t>
            </w:r>
          </w:p>
        </w:tc>
      </w:tr>
      <w:tr w:rsidR="009E7255" w:rsidRPr="009E7255" w:rsidTr="00060609">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rPr>
                <w:rFonts w:asciiTheme="majorHAnsi" w:hAnsiTheme="majorHAnsi" w:cstheme="majorHAnsi"/>
                <w:i/>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9E7255" w:rsidRPr="009E7255" w:rsidRDefault="009E7255" w:rsidP="00060609">
            <w:pPr>
              <w:spacing w:before="120"/>
              <w:jc w:val="center"/>
              <w:rPr>
                <w:rFonts w:asciiTheme="majorHAnsi" w:hAnsiTheme="majorHAnsi" w:cstheme="majorHAnsi"/>
                <w:i/>
              </w:rPr>
            </w:pPr>
            <w:r w:rsidRPr="009E7255">
              <w:rPr>
                <w:rFonts w:asciiTheme="majorHAnsi" w:hAnsiTheme="majorHAnsi" w:cstheme="majorHAnsi"/>
                <w:i/>
              </w:rPr>
              <w:t>Tham khảo</w:t>
            </w:r>
          </w:p>
        </w:tc>
      </w:tr>
      <w:tr w:rsidR="009E7255" w:rsidRPr="009E7255" w:rsidTr="00060609">
        <w:tc>
          <w:tcPr>
            <w:tcW w:w="651" w:type="dxa"/>
            <w:tcBorders>
              <w:top w:val="single" w:sz="4" w:space="0" w:color="auto"/>
              <w:left w:val="single" w:sz="4" w:space="0" w:color="auto"/>
              <w:bottom w:val="single" w:sz="4" w:space="0" w:color="auto"/>
              <w:right w:val="single" w:sz="4" w:space="0" w:color="auto"/>
            </w:tcBorders>
            <w:hideMark/>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1</w:t>
            </w:r>
          </w:p>
        </w:tc>
        <w:tc>
          <w:tcPr>
            <w:tcW w:w="1569"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lang w:val="vi-VN"/>
              </w:rPr>
              <w:t>Nguyễn Văn Luyện; Lê Thị Bích Thọ; Dương Anh Sơn</w:t>
            </w:r>
          </w:p>
        </w:tc>
        <w:tc>
          <w:tcPr>
            <w:tcW w:w="1846"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lang w:val="vi-VN"/>
              </w:rPr>
              <w:t>Luật hợp đồng thương mại quốc tế.</w:t>
            </w:r>
          </w:p>
        </w:tc>
        <w:tc>
          <w:tcPr>
            <w:tcW w:w="1105"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rPr>
              <w:t>2008</w:t>
            </w:r>
          </w:p>
        </w:tc>
        <w:tc>
          <w:tcPr>
            <w:tcW w:w="1034"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lang w:val="vi-VN"/>
              </w:rPr>
              <w:t>Đại học quốc gia thành phố Hồ Chí Minh.</w:t>
            </w:r>
          </w:p>
        </w:tc>
        <w:tc>
          <w:tcPr>
            <w:tcW w:w="165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Thư viện Trường ĐHNT</w:t>
            </w:r>
          </w:p>
        </w:tc>
        <w:tc>
          <w:tcPr>
            <w:tcW w:w="83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x</w:t>
            </w:r>
          </w:p>
        </w:tc>
        <w:tc>
          <w:tcPr>
            <w:tcW w:w="880"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p>
        </w:tc>
      </w:tr>
      <w:tr w:rsidR="009E7255" w:rsidRPr="009E7255" w:rsidTr="00060609">
        <w:tc>
          <w:tcPr>
            <w:tcW w:w="651" w:type="dxa"/>
            <w:tcBorders>
              <w:top w:val="single" w:sz="4" w:space="0" w:color="auto"/>
              <w:left w:val="single" w:sz="4" w:space="0" w:color="auto"/>
              <w:bottom w:val="single" w:sz="4" w:space="0" w:color="auto"/>
              <w:right w:val="single" w:sz="4" w:space="0" w:color="auto"/>
            </w:tcBorders>
            <w:hideMark/>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2</w:t>
            </w:r>
          </w:p>
        </w:tc>
        <w:tc>
          <w:tcPr>
            <w:tcW w:w="1569"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p>
        </w:tc>
        <w:tc>
          <w:tcPr>
            <w:tcW w:w="1846"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bCs/>
                <w:sz w:val="22"/>
                <w:szCs w:val="22"/>
                <w:lang w:val="vi-VN"/>
              </w:rPr>
              <w:t>Giáo trình Luật thương mại quốc tế</w:t>
            </w:r>
          </w:p>
        </w:tc>
        <w:tc>
          <w:tcPr>
            <w:tcW w:w="1105"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bCs/>
                <w:sz w:val="22"/>
                <w:szCs w:val="22"/>
                <w:lang w:val="vi-VN"/>
              </w:rPr>
              <w:t>2012</w:t>
            </w:r>
          </w:p>
        </w:tc>
        <w:tc>
          <w:tcPr>
            <w:tcW w:w="1034"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bCs/>
                <w:sz w:val="22"/>
                <w:szCs w:val="22"/>
                <w:lang w:val="vi-VN"/>
              </w:rPr>
              <w:t>Nhà xuất bản công an nhân dân.</w:t>
            </w:r>
          </w:p>
        </w:tc>
        <w:tc>
          <w:tcPr>
            <w:tcW w:w="165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rPr>
              <w:t>Giáo viên</w:t>
            </w:r>
          </w:p>
        </w:tc>
        <w:tc>
          <w:tcPr>
            <w:tcW w:w="83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x</w:t>
            </w:r>
          </w:p>
        </w:tc>
        <w:tc>
          <w:tcPr>
            <w:tcW w:w="880"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p>
        </w:tc>
      </w:tr>
      <w:tr w:rsidR="009E7255" w:rsidRPr="009E7255" w:rsidTr="00060609">
        <w:tc>
          <w:tcPr>
            <w:tcW w:w="651" w:type="dxa"/>
            <w:tcBorders>
              <w:top w:val="single" w:sz="4" w:space="0" w:color="auto"/>
              <w:left w:val="single" w:sz="4" w:space="0" w:color="auto"/>
              <w:bottom w:val="single" w:sz="4" w:space="0" w:color="auto"/>
              <w:right w:val="single" w:sz="4" w:space="0" w:color="auto"/>
            </w:tcBorders>
            <w:hideMark/>
          </w:tcPr>
          <w:p w:rsidR="009E7255" w:rsidRPr="009E7255" w:rsidRDefault="009E7255" w:rsidP="00060609">
            <w:pPr>
              <w:spacing w:before="120"/>
              <w:jc w:val="center"/>
              <w:rPr>
                <w:rFonts w:asciiTheme="majorHAnsi" w:hAnsiTheme="majorHAnsi" w:cstheme="majorHAnsi"/>
                <w:sz w:val="22"/>
                <w:szCs w:val="22"/>
              </w:rPr>
            </w:pPr>
            <w:r w:rsidRPr="009E7255">
              <w:rPr>
                <w:rFonts w:asciiTheme="majorHAnsi" w:hAnsiTheme="majorHAnsi" w:cstheme="majorHAnsi"/>
                <w:sz w:val="22"/>
                <w:szCs w:val="22"/>
              </w:rPr>
              <w:t>3</w:t>
            </w:r>
          </w:p>
        </w:tc>
        <w:tc>
          <w:tcPr>
            <w:tcW w:w="1569"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p>
        </w:tc>
        <w:tc>
          <w:tcPr>
            <w:tcW w:w="1846"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lang w:val="vi-VN"/>
              </w:rPr>
              <w:t>Cẩm nang Hợp đồng thương mại</w:t>
            </w:r>
          </w:p>
        </w:tc>
        <w:tc>
          <w:tcPr>
            <w:tcW w:w="1105"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rPr>
              <w:t>2008</w:t>
            </w:r>
          </w:p>
        </w:tc>
        <w:tc>
          <w:tcPr>
            <w:tcW w:w="1034"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lang w:val="vi-VN"/>
              </w:rPr>
              <w:t xml:space="preserve">Phòng Công nghiệp và thương </w:t>
            </w:r>
            <w:r w:rsidRPr="009E7255">
              <w:rPr>
                <w:rFonts w:asciiTheme="majorHAnsi" w:hAnsiTheme="majorHAnsi" w:cstheme="majorHAnsi"/>
                <w:sz w:val="22"/>
                <w:szCs w:val="22"/>
                <w:lang w:val="vi-VN"/>
              </w:rPr>
              <w:lastRenderedPageBreak/>
              <w:t xml:space="preserve">mại Việt Nam </w:t>
            </w:r>
          </w:p>
        </w:tc>
        <w:tc>
          <w:tcPr>
            <w:tcW w:w="165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both"/>
              <w:rPr>
                <w:rFonts w:asciiTheme="majorHAnsi" w:hAnsiTheme="majorHAnsi" w:cstheme="majorHAnsi"/>
                <w:sz w:val="22"/>
                <w:szCs w:val="22"/>
              </w:rPr>
            </w:pPr>
            <w:r w:rsidRPr="009E7255">
              <w:rPr>
                <w:rFonts w:asciiTheme="majorHAnsi" w:hAnsiTheme="majorHAnsi" w:cstheme="majorHAnsi"/>
                <w:sz w:val="22"/>
                <w:szCs w:val="22"/>
              </w:rPr>
              <w:lastRenderedPageBreak/>
              <w:t>Giáo viên</w:t>
            </w:r>
          </w:p>
        </w:tc>
        <w:tc>
          <w:tcPr>
            <w:tcW w:w="837"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p>
        </w:tc>
        <w:tc>
          <w:tcPr>
            <w:tcW w:w="880" w:type="dxa"/>
            <w:tcBorders>
              <w:top w:val="single" w:sz="4" w:space="0" w:color="auto"/>
              <w:left w:val="single" w:sz="4" w:space="0" w:color="auto"/>
              <w:bottom w:val="single" w:sz="4" w:space="0" w:color="auto"/>
              <w:right w:val="single" w:sz="4" w:space="0" w:color="auto"/>
            </w:tcBorders>
          </w:tcPr>
          <w:p w:rsidR="009E7255" w:rsidRPr="009E7255" w:rsidRDefault="009E7255" w:rsidP="00060609">
            <w:pPr>
              <w:spacing w:before="120"/>
              <w:jc w:val="center"/>
              <w:rPr>
                <w:rFonts w:asciiTheme="majorHAnsi" w:hAnsiTheme="majorHAnsi" w:cstheme="majorHAnsi"/>
                <w:sz w:val="22"/>
                <w:szCs w:val="22"/>
              </w:rPr>
            </w:pPr>
          </w:p>
        </w:tc>
      </w:tr>
    </w:tbl>
    <w:p w:rsidR="009E7255" w:rsidRPr="009E7255" w:rsidRDefault="009E7255" w:rsidP="009E7255">
      <w:pPr>
        <w:spacing w:before="240"/>
        <w:jc w:val="both"/>
        <w:rPr>
          <w:rFonts w:asciiTheme="majorHAnsi" w:hAnsiTheme="majorHAnsi" w:cstheme="majorHAnsi"/>
          <w:b/>
          <w:color w:val="000000"/>
          <w:szCs w:val="24"/>
        </w:rPr>
      </w:pPr>
      <w:r w:rsidRPr="009E7255">
        <w:rPr>
          <w:rFonts w:asciiTheme="majorHAnsi" w:hAnsiTheme="majorHAnsi" w:cstheme="majorHAnsi"/>
          <w:b/>
          <w:color w:val="000000"/>
          <w:szCs w:val="24"/>
        </w:rPr>
        <w:lastRenderedPageBreak/>
        <w:t>8. Yêu cầu của giảng viên đối với học phần:</w:t>
      </w:r>
    </w:p>
    <w:p w:rsidR="009E7255" w:rsidRPr="009E7255" w:rsidRDefault="009E7255" w:rsidP="009E7255">
      <w:pPr>
        <w:numPr>
          <w:ilvl w:val="0"/>
          <w:numId w:val="11"/>
        </w:numPr>
        <w:autoSpaceDE/>
        <w:autoSpaceDN/>
        <w:spacing w:line="240" w:lineRule="auto"/>
        <w:jc w:val="both"/>
        <w:rPr>
          <w:rFonts w:asciiTheme="majorHAnsi" w:hAnsiTheme="majorHAnsi" w:cstheme="majorHAnsi"/>
          <w:szCs w:val="24"/>
        </w:rPr>
      </w:pPr>
      <w:r w:rsidRPr="009E7255">
        <w:rPr>
          <w:rFonts w:asciiTheme="majorHAnsi" w:hAnsiTheme="majorHAnsi" w:cstheme="majorHAnsi"/>
          <w:szCs w:val="24"/>
        </w:rPr>
        <w:t>Đi học đúng giờ.</w:t>
      </w:r>
    </w:p>
    <w:p w:rsidR="009E7255" w:rsidRPr="009E7255" w:rsidRDefault="009E7255" w:rsidP="009E7255">
      <w:pPr>
        <w:numPr>
          <w:ilvl w:val="0"/>
          <w:numId w:val="11"/>
        </w:numPr>
        <w:autoSpaceDE/>
        <w:autoSpaceDN/>
        <w:spacing w:line="240" w:lineRule="auto"/>
        <w:jc w:val="both"/>
        <w:rPr>
          <w:rFonts w:asciiTheme="majorHAnsi" w:hAnsiTheme="majorHAnsi" w:cstheme="majorHAnsi"/>
          <w:szCs w:val="24"/>
        </w:rPr>
      </w:pPr>
      <w:r w:rsidRPr="009E7255">
        <w:rPr>
          <w:rFonts w:asciiTheme="majorHAnsi" w:hAnsiTheme="majorHAnsi" w:cstheme="majorHAnsi"/>
          <w:szCs w:val="24"/>
        </w:rPr>
        <w:t xml:space="preserve">Đối với hoạt động làm việc nhóm, căn cứ vào mức độ làm việc của từng thành viên để cho điểm (SV làm nhiều sẽ được đánh giá cao hơn và SV làm ít  sẽ bị đánh giá thấp hơn so với điểm chung của nhóm), điểm chung cho cả nhóm sẽ do GV đánh giá, điểm của từng cá nhân sẽ do nhóm đánh giá. </w:t>
      </w:r>
    </w:p>
    <w:p w:rsidR="009E7255" w:rsidRPr="009E7255" w:rsidRDefault="009E7255" w:rsidP="009E7255">
      <w:pPr>
        <w:numPr>
          <w:ilvl w:val="0"/>
          <w:numId w:val="11"/>
        </w:numPr>
        <w:autoSpaceDE/>
        <w:autoSpaceDN/>
        <w:spacing w:line="240" w:lineRule="auto"/>
        <w:rPr>
          <w:rFonts w:asciiTheme="majorHAnsi" w:hAnsiTheme="majorHAnsi" w:cstheme="majorHAnsi"/>
        </w:rPr>
      </w:pPr>
      <w:r w:rsidRPr="009E7255">
        <w:rPr>
          <w:rFonts w:asciiTheme="majorHAnsi" w:hAnsiTheme="majorHAnsi" w:cstheme="majorHAnsi"/>
        </w:rPr>
        <w:t>Phải tham dự đầy đủ các buổi thảo luận.</w:t>
      </w:r>
    </w:p>
    <w:p w:rsidR="009E7255" w:rsidRPr="009E7255" w:rsidRDefault="009E7255" w:rsidP="009E7255">
      <w:pPr>
        <w:numPr>
          <w:ilvl w:val="0"/>
          <w:numId w:val="11"/>
        </w:numPr>
        <w:autoSpaceDE/>
        <w:autoSpaceDN/>
        <w:spacing w:line="240" w:lineRule="auto"/>
        <w:rPr>
          <w:rFonts w:asciiTheme="majorHAnsi" w:hAnsiTheme="majorHAnsi" w:cstheme="majorHAnsi"/>
        </w:rPr>
      </w:pPr>
      <w:r w:rsidRPr="009E7255">
        <w:rPr>
          <w:rFonts w:asciiTheme="majorHAnsi" w:hAnsiTheme="majorHAnsi" w:cstheme="majorHAnsi"/>
        </w:rPr>
        <w:t>Sinh viên chuẩn bị bài ở nhà trước.</w:t>
      </w:r>
    </w:p>
    <w:p w:rsidR="00F92F27" w:rsidRPr="00F92F27" w:rsidRDefault="00F92F27" w:rsidP="00F92F27">
      <w:pPr>
        <w:spacing w:before="120" w:after="60"/>
        <w:jc w:val="both"/>
        <w:rPr>
          <w:rFonts w:asciiTheme="majorHAnsi" w:hAnsiTheme="majorHAnsi" w:cstheme="majorHAnsi"/>
          <w:i/>
          <w:color w:val="0000FF"/>
        </w:rPr>
      </w:pPr>
      <w:r w:rsidRPr="00F92F27">
        <w:rPr>
          <w:rFonts w:asciiTheme="majorHAnsi" w:hAnsiTheme="majorHAnsi" w:cstheme="majorHAnsi"/>
          <w:b/>
          <w:color w:val="000000"/>
        </w:rPr>
        <w:t>9. Đánh giá kết quả học tập:</w:t>
      </w:r>
      <w:r w:rsidRPr="00F92F27">
        <w:rPr>
          <w:rFonts w:asciiTheme="majorHAnsi" w:hAnsiTheme="majorHAnsi" w:cstheme="majorHAnsi"/>
          <w:b/>
          <w:color w:val="000000"/>
        </w:rPr>
        <w:tab/>
      </w:r>
      <w:r w:rsidRPr="00F92F27">
        <w:rPr>
          <w:rFonts w:asciiTheme="majorHAnsi" w:hAnsiTheme="majorHAnsi" w:cstheme="majorHAnsi"/>
          <w:b/>
          <w:color w:val="000000"/>
        </w:rPr>
        <w:tab/>
      </w:r>
    </w:p>
    <w:p w:rsidR="00F92F27" w:rsidRPr="00F92F27" w:rsidRDefault="00F92F27" w:rsidP="00F92F27">
      <w:pPr>
        <w:spacing w:before="120" w:after="120"/>
        <w:jc w:val="both"/>
        <w:rPr>
          <w:rFonts w:asciiTheme="majorHAnsi" w:hAnsiTheme="majorHAnsi" w:cstheme="majorHAnsi"/>
          <w:b/>
          <w:color w:val="000000"/>
        </w:rPr>
      </w:pPr>
      <w:r w:rsidRPr="00F92F27">
        <w:rPr>
          <w:rFonts w:asciiTheme="majorHAnsi" w:hAnsiTheme="majorHAnsi" w:cstheme="majorHAnsi"/>
          <w:b/>
          <w:color w:val="000000"/>
        </w:rPr>
        <w:t>9.1 Lịch kiểm tra giữa kỳ (dự kiến):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39"/>
        <w:gridCol w:w="1547"/>
        <w:gridCol w:w="4755"/>
        <w:gridCol w:w="1124"/>
      </w:tblGrid>
      <w:tr w:rsidR="00F92F27" w:rsidRPr="00F92F27" w:rsidTr="00F92F27">
        <w:tc>
          <w:tcPr>
            <w:tcW w:w="815" w:type="dxa"/>
            <w:shd w:val="clear" w:color="auto" w:fill="auto"/>
            <w:vAlign w:val="center"/>
          </w:tcPr>
          <w:p w:rsidR="00F92F27" w:rsidRPr="00F92F27" w:rsidRDefault="00F92F27" w:rsidP="00060609">
            <w:pPr>
              <w:jc w:val="center"/>
              <w:rPr>
                <w:rFonts w:asciiTheme="majorHAnsi" w:hAnsiTheme="majorHAnsi" w:cstheme="majorHAnsi"/>
                <w:i/>
                <w:color w:val="000000"/>
              </w:rPr>
            </w:pPr>
            <w:r w:rsidRPr="00F92F27">
              <w:rPr>
                <w:rFonts w:asciiTheme="majorHAnsi" w:hAnsiTheme="majorHAnsi" w:cstheme="majorHAnsi"/>
                <w:i/>
                <w:color w:val="000000"/>
              </w:rPr>
              <w:t>Lần kiểm tra</w:t>
            </w:r>
          </w:p>
        </w:tc>
        <w:tc>
          <w:tcPr>
            <w:tcW w:w="939" w:type="dxa"/>
            <w:shd w:val="clear" w:color="auto" w:fill="auto"/>
            <w:vAlign w:val="center"/>
          </w:tcPr>
          <w:p w:rsidR="00F92F27" w:rsidRPr="00F92F27" w:rsidRDefault="00F92F27" w:rsidP="00060609">
            <w:pPr>
              <w:jc w:val="center"/>
              <w:rPr>
                <w:rFonts w:asciiTheme="majorHAnsi" w:hAnsiTheme="majorHAnsi" w:cstheme="majorHAnsi"/>
                <w:i/>
                <w:color w:val="000000"/>
              </w:rPr>
            </w:pPr>
            <w:r w:rsidRPr="00F92F27">
              <w:rPr>
                <w:rFonts w:asciiTheme="majorHAnsi" w:hAnsiTheme="majorHAnsi" w:cstheme="majorHAnsi"/>
                <w:i/>
                <w:color w:val="000000"/>
              </w:rPr>
              <w:t>Tiết thứ</w:t>
            </w:r>
          </w:p>
        </w:tc>
        <w:tc>
          <w:tcPr>
            <w:tcW w:w="1547" w:type="dxa"/>
            <w:shd w:val="clear" w:color="auto" w:fill="auto"/>
            <w:vAlign w:val="center"/>
          </w:tcPr>
          <w:p w:rsidR="00F92F27" w:rsidRPr="00F92F27" w:rsidRDefault="00F92F27" w:rsidP="00060609">
            <w:pPr>
              <w:jc w:val="center"/>
              <w:rPr>
                <w:rFonts w:asciiTheme="majorHAnsi" w:hAnsiTheme="majorHAnsi" w:cstheme="majorHAnsi"/>
                <w:i/>
                <w:color w:val="000000"/>
              </w:rPr>
            </w:pPr>
            <w:r w:rsidRPr="00F92F27">
              <w:rPr>
                <w:rFonts w:asciiTheme="majorHAnsi" w:hAnsiTheme="majorHAnsi" w:cstheme="majorHAnsi"/>
                <w:i/>
                <w:color w:val="000000"/>
              </w:rPr>
              <w:t>Hình thức kiểm tra</w:t>
            </w:r>
          </w:p>
        </w:tc>
        <w:tc>
          <w:tcPr>
            <w:tcW w:w="4755" w:type="dxa"/>
            <w:vAlign w:val="center"/>
          </w:tcPr>
          <w:p w:rsidR="00F92F27" w:rsidRPr="00F92F27" w:rsidRDefault="00F92F27" w:rsidP="00060609">
            <w:pPr>
              <w:jc w:val="center"/>
              <w:rPr>
                <w:rFonts w:asciiTheme="majorHAnsi" w:hAnsiTheme="majorHAnsi" w:cstheme="majorHAnsi"/>
                <w:i/>
                <w:color w:val="000000"/>
              </w:rPr>
            </w:pPr>
            <w:r w:rsidRPr="00F92F27">
              <w:rPr>
                <w:rFonts w:asciiTheme="majorHAnsi" w:hAnsiTheme="majorHAnsi" w:cstheme="majorHAnsi"/>
                <w:i/>
                <w:color w:val="000000"/>
              </w:rPr>
              <w:t>Chủ đề/Nội dung được kiểm tra</w:t>
            </w:r>
          </w:p>
        </w:tc>
        <w:tc>
          <w:tcPr>
            <w:tcW w:w="1124" w:type="dxa"/>
            <w:shd w:val="clear" w:color="auto" w:fill="auto"/>
            <w:vAlign w:val="center"/>
          </w:tcPr>
          <w:p w:rsidR="00F92F27" w:rsidRPr="00F92F27" w:rsidRDefault="00F92F27" w:rsidP="00060609">
            <w:pPr>
              <w:jc w:val="center"/>
              <w:rPr>
                <w:rFonts w:asciiTheme="majorHAnsi" w:hAnsiTheme="majorHAnsi" w:cstheme="majorHAnsi"/>
                <w:i/>
                <w:color w:val="000000"/>
              </w:rPr>
            </w:pPr>
            <w:r w:rsidRPr="00F92F27">
              <w:rPr>
                <w:rFonts w:asciiTheme="majorHAnsi" w:hAnsiTheme="majorHAnsi" w:cstheme="majorHAnsi"/>
                <w:i/>
                <w:color w:val="000000"/>
              </w:rPr>
              <w:t>Nhằm đạt KQHT</w:t>
            </w:r>
          </w:p>
        </w:tc>
      </w:tr>
      <w:tr w:rsidR="00F92F27" w:rsidRPr="00F92F27" w:rsidTr="00F92F27">
        <w:tc>
          <w:tcPr>
            <w:tcW w:w="815"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1</w:t>
            </w:r>
          </w:p>
        </w:tc>
        <w:tc>
          <w:tcPr>
            <w:tcW w:w="939" w:type="dxa"/>
            <w:shd w:val="clear" w:color="auto" w:fill="auto"/>
          </w:tcPr>
          <w:p w:rsidR="00F92F27" w:rsidRPr="00F92F27" w:rsidRDefault="00F92F27" w:rsidP="00503746">
            <w:pPr>
              <w:spacing w:before="60"/>
              <w:jc w:val="center"/>
              <w:rPr>
                <w:rFonts w:asciiTheme="majorHAnsi" w:hAnsiTheme="majorHAnsi" w:cstheme="majorHAnsi"/>
                <w:color w:val="000000"/>
              </w:rPr>
            </w:pPr>
            <w:r w:rsidRPr="00F92F27">
              <w:rPr>
                <w:rFonts w:asciiTheme="majorHAnsi" w:hAnsiTheme="majorHAnsi" w:cstheme="majorHAnsi"/>
                <w:color w:val="000000"/>
              </w:rPr>
              <w:t>1</w:t>
            </w:r>
            <w:r w:rsidR="00503746">
              <w:rPr>
                <w:rFonts w:asciiTheme="majorHAnsi" w:hAnsiTheme="majorHAnsi" w:cstheme="majorHAnsi"/>
                <w:color w:val="000000"/>
              </w:rPr>
              <w:t>0</w:t>
            </w:r>
          </w:p>
        </w:tc>
        <w:tc>
          <w:tcPr>
            <w:tcW w:w="1547" w:type="dxa"/>
            <w:shd w:val="clear" w:color="auto" w:fill="auto"/>
          </w:tcPr>
          <w:p w:rsidR="00F92F27" w:rsidRPr="00F92F27" w:rsidRDefault="00F92F27" w:rsidP="00503746">
            <w:pPr>
              <w:spacing w:before="60"/>
              <w:jc w:val="both"/>
              <w:rPr>
                <w:rFonts w:asciiTheme="majorHAnsi" w:hAnsiTheme="majorHAnsi" w:cstheme="majorHAnsi"/>
                <w:color w:val="000000"/>
              </w:rPr>
            </w:pPr>
            <w:r w:rsidRPr="00F92F27">
              <w:rPr>
                <w:rFonts w:asciiTheme="majorHAnsi" w:hAnsiTheme="majorHAnsi" w:cstheme="majorHAnsi"/>
                <w:color w:val="000000"/>
              </w:rPr>
              <w:t xml:space="preserve">Bài tập </w:t>
            </w:r>
            <w:r w:rsidR="00503746">
              <w:rPr>
                <w:rFonts w:asciiTheme="majorHAnsi" w:hAnsiTheme="majorHAnsi" w:cstheme="majorHAnsi"/>
                <w:color w:val="000000"/>
              </w:rPr>
              <w:t>cá nhân</w:t>
            </w:r>
          </w:p>
        </w:tc>
        <w:tc>
          <w:tcPr>
            <w:tcW w:w="4755" w:type="dxa"/>
          </w:tcPr>
          <w:p w:rsidR="00F92F27" w:rsidRPr="00F92F27" w:rsidRDefault="00F92F27" w:rsidP="00503746">
            <w:pPr>
              <w:spacing w:before="60"/>
              <w:jc w:val="both"/>
              <w:rPr>
                <w:rFonts w:asciiTheme="majorHAnsi" w:hAnsiTheme="majorHAnsi" w:cstheme="majorHAnsi"/>
                <w:color w:val="000000"/>
              </w:rPr>
            </w:pPr>
            <w:r w:rsidRPr="00F92F27">
              <w:rPr>
                <w:rFonts w:asciiTheme="majorHAnsi" w:hAnsiTheme="majorHAnsi" w:cstheme="majorHAnsi"/>
                <w:color w:val="000000"/>
              </w:rPr>
              <w:t>Chủ đề 1, 2</w:t>
            </w:r>
          </w:p>
        </w:tc>
        <w:tc>
          <w:tcPr>
            <w:tcW w:w="1124"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1,2</w:t>
            </w:r>
          </w:p>
        </w:tc>
      </w:tr>
      <w:tr w:rsidR="00F92F27" w:rsidRPr="00F92F27" w:rsidTr="00F92F27">
        <w:tc>
          <w:tcPr>
            <w:tcW w:w="815"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2</w:t>
            </w:r>
          </w:p>
        </w:tc>
        <w:tc>
          <w:tcPr>
            <w:tcW w:w="939"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2</w:t>
            </w:r>
            <w:r w:rsidR="00F92F27" w:rsidRPr="00F92F27">
              <w:rPr>
                <w:rFonts w:asciiTheme="majorHAnsi" w:hAnsiTheme="majorHAnsi" w:cstheme="majorHAnsi"/>
                <w:color w:val="000000"/>
              </w:rPr>
              <w:t>0</w:t>
            </w:r>
          </w:p>
        </w:tc>
        <w:tc>
          <w:tcPr>
            <w:tcW w:w="1547" w:type="dxa"/>
            <w:shd w:val="clear" w:color="auto" w:fill="auto"/>
          </w:tcPr>
          <w:p w:rsidR="00F92F27" w:rsidRPr="00F92F27" w:rsidRDefault="00F92F27" w:rsidP="00503746">
            <w:pPr>
              <w:spacing w:before="60"/>
              <w:jc w:val="both"/>
              <w:rPr>
                <w:rFonts w:asciiTheme="majorHAnsi" w:hAnsiTheme="majorHAnsi" w:cstheme="majorHAnsi"/>
                <w:color w:val="000000"/>
              </w:rPr>
            </w:pPr>
            <w:r w:rsidRPr="00F92F27">
              <w:rPr>
                <w:rFonts w:asciiTheme="majorHAnsi" w:hAnsiTheme="majorHAnsi" w:cstheme="majorHAnsi"/>
                <w:color w:val="000000"/>
              </w:rPr>
              <w:t>Bài t</w:t>
            </w:r>
            <w:r>
              <w:rPr>
                <w:rFonts w:asciiTheme="majorHAnsi" w:hAnsiTheme="majorHAnsi" w:cstheme="majorHAnsi"/>
                <w:color w:val="000000"/>
              </w:rPr>
              <w:t>ậ</w:t>
            </w:r>
            <w:r w:rsidRPr="00F92F27">
              <w:rPr>
                <w:rFonts w:asciiTheme="majorHAnsi" w:hAnsiTheme="majorHAnsi" w:cstheme="majorHAnsi"/>
                <w:color w:val="000000"/>
              </w:rPr>
              <w:t xml:space="preserve">p </w:t>
            </w:r>
            <w:r w:rsidR="00503746">
              <w:rPr>
                <w:rFonts w:asciiTheme="majorHAnsi" w:hAnsiTheme="majorHAnsi" w:cstheme="majorHAnsi"/>
                <w:color w:val="000000"/>
              </w:rPr>
              <w:t>cá nhân</w:t>
            </w:r>
            <w:r w:rsidRPr="00F92F27">
              <w:rPr>
                <w:rFonts w:asciiTheme="majorHAnsi" w:hAnsiTheme="majorHAnsi" w:cstheme="majorHAnsi"/>
                <w:color w:val="000000"/>
              </w:rPr>
              <w:t xml:space="preserve"> 2</w:t>
            </w:r>
          </w:p>
        </w:tc>
        <w:tc>
          <w:tcPr>
            <w:tcW w:w="4755" w:type="dxa"/>
          </w:tcPr>
          <w:p w:rsidR="00F92F27" w:rsidRPr="00F92F27" w:rsidRDefault="00F92F27" w:rsidP="00503746">
            <w:pPr>
              <w:spacing w:before="60"/>
              <w:jc w:val="both"/>
              <w:rPr>
                <w:rFonts w:asciiTheme="majorHAnsi" w:hAnsiTheme="majorHAnsi" w:cstheme="majorHAnsi"/>
                <w:color w:val="000000"/>
              </w:rPr>
            </w:pPr>
            <w:r w:rsidRPr="00F92F27">
              <w:rPr>
                <w:rFonts w:asciiTheme="majorHAnsi" w:hAnsiTheme="majorHAnsi" w:cstheme="majorHAnsi"/>
                <w:color w:val="000000"/>
              </w:rPr>
              <w:t xml:space="preserve">Chủ đề </w:t>
            </w:r>
            <w:r w:rsidR="00503746">
              <w:rPr>
                <w:rFonts w:asciiTheme="majorHAnsi" w:hAnsiTheme="majorHAnsi" w:cstheme="majorHAnsi"/>
                <w:color w:val="000000"/>
              </w:rPr>
              <w:t>3</w:t>
            </w:r>
          </w:p>
        </w:tc>
        <w:tc>
          <w:tcPr>
            <w:tcW w:w="1124"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3</w:t>
            </w:r>
            <w:r w:rsidR="00F92F27" w:rsidRPr="00F92F27">
              <w:rPr>
                <w:rFonts w:asciiTheme="majorHAnsi" w:hAnsiTheme="majorHAnsi" w:cstheme="majorHAnsi"/>
                <w:color w:val="000000"/>
              </w:rPr>
              <w:t xml:space="preserve"> </w:t>
            </w:r>
          </w:p>
        </w:tc>
      </w:tr>
      <w:tr w:rsidR="00F92F27" w:rsidRPr="00F92F27" w:rsidTr="00F92F27">
        <w:tc>
          <w:tcPr>
            <w:tcW w:w="815"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3</w:t>
            </w:r>
          </w:p>
        </w:tc>
        <w:tc>
          <w:tcPr>
            <w:tcW w:w="939"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40</w:t>
            </w:r>
          </w:p>
        </w:tc>
        <w:tc>
          <w:tcPr>
            <w:tcW w:w="1547" w:type="dxa"/>
            <w:shd w:val="clear" w:color="auto" w:fill="auto"/>
          </w:tcPr>
          <w:p w:rsidR="00F92F27" w:rsidRPr="00F92F27" w:rsidRDefault="00503746" w:rsidP="00503746">
            <w:pPr>
              <w:spacing w:before="60"/>
              <w:jc w:val="both"/>
              <w:rPr>
                <w:rFonts w:asciiTheme="majorHAnsi" w:hAnsiTheme="majorHAnsi" w:cstheme="majorHAnsi"/>
                <w:color w:val="000000"/>
              </w:rPr>
            </w:pPr>
            <w:r w:rsidRPr="00F92F27">
              <w:rPr>
                <w:rFonts w:asciiTheme="majorHAnsi" w:hAnsiTheme="majorHAnsi" w:cstheme="majorHAnsi"/>
                <w:color w:val="000000"/>
              </w:rPr>
              <w:t>Bài t</w:t>
            </w:r>
            <w:r>
              <w:rPr>
                <w:rFonts w:asciiTheme="majorHAnsi" w:hAnsiTheme="majorHAnsi" w:cstheme="majorHAnsi"/>
                <w:color w:val="000000"/>
              </w:rPr>
              <w:t>ậ</w:t>
            </w:r>
            <w:r w:rsidRPr="00F92F27">
              <w:rPr>
                <w:rFonts w:asciiTheme="majorHAnsi" w:hAnsiTheme="majorHAnsi" w:cstheme="majorHAnsi"/>
                <w:color w:val="000000"/>
              </w:rPr>
              <w:t xml:space="preserve">p </w:t>
            </w:r>
            <w:r>
              <w:rPr>
                <w:rFonts w:asciiTheme="majorHAnsi" w:hAnsiTheme="majorHAnsi" w:cstheme="majorHAnsi"/>
                <w:color w:val="000000"/>
              </w:rPr>
              <w:t>nhóm</w:t>
            </w:r>
          </w:p>
        </w:tc>
        <w:tc>
          <w:tcPr>
            <w:tcW w:w="4755" w:type="dxa"/>
          </w:tcPr>
          <w:p w:rsidR="00F92F27" w:rsidRPr="00F92F27" w:rsidRDefault="00F92F27" w:rsidP="00503746">
            <w:pPr>
              <w:spacing w:before="60"/>
              <w:jc w:val="both"/>
              <w:rPr>
                <w:rFonts w:asciiTheme="majorHAnsi" w:hAnsiTheme="majorHAnsi" w:cstheme="majorHAnsi"/>
                <w:color w:val="000000"/>
              </w:rPr>
            </w:pPr>
            <w:r w:rsidRPr="00F92F27">
              <w:rPr>
                <w:rFonts w:asciiTheme="majorHAnsi" w:hAnsiTheme="majorHAnsi" w:cstheme="majorHAnsi"/>
                <w:color w:val="000000"/>
              </w:rPr>
              <w:t xml:space="preserve">Chủ đề </w:t>
            </w:r>
            <w:r w:rsidR="00503746">
              <w:rPr>
                <w:rFonts w:asciiTheme="majorHAnsi" w:hAnsiTheme="majorHAnsi" w:cstheme="majorHAnsi"/>
                <w:color w:val="000000"/>
              </w:rPr>
              <w:t>4</w:t>
            </w:r>
          </w:p>
        </w:tc>
        <w:tc>
          <w:tcPr>
            <w:tcW w:w="1124"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4</w:t>
            </w:r>
          </w:p>
        </w:tc>
      </w:tr>
    </w:tbl>
    <w:p w:rsidR="00F92F27" w:rsidRPr="00503746" w:rsidRDefault="00F92F27" w:rsidP="00503746">
      <w:pPr>
        <w:spacing w:before="240" w:after="120"/>
        <w:jc w:val="both"/>
        <w:rPr>
          <w:rFonts w:asciiTheme="majorHAnsi" w:hAnsiTheme="majorHAnsi" w:cstheme="majorHAnsi"/>
          <w:b/>
          <w:color w:val="000000"/>
        </w:rPr>
      </w:pPr>
      <w:r w:rsidRPr="00503746">
        <w:rPr>
          <w:rFonts w:asciiTheme="majorHAnsi" w:hAnsiTheme="majorHAnsi" w:cstheme="majorHAnsi"/>
          <w:b/>
          <w:color w:val="000000"/>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i/>
                <w:color w:val="000000"/>
              </w:rPr>
            </w:pPr>
            <w:r w:rsidRPr="00F92F27">
              <w:rPr>
                <w:rFonts w:asciiTheme="majorHAnsi" w:hAnsiTheme="majorHAnsi" w:cstheme="majorHAnsi"/>
                <w:i/>
                <w:color w:val="000000"/>
              </w:rPr>
              <w:t>STT</w:t>
            </w:r>
          </w:p>
        </w:tc>
        <w:tc>
          <w:tcPr>
            <w:tcW w:w="4856" w:type="dxa"/>
            <w:shd w:val="clear" w:color="auto" w:fill="auto"/>
          </w:tcPr>
          <w:p w:rsidR="00F92F27" w:rsidRPr="00F92F27" w:rsidRDefault="00F92F27" w:rsidP="00060609">
            <w:pPr>
              <w:spacing w:before="60"/>
              <w:jc w:val="center"/>
              <w:rPr>
                <w:rFonts w:asciiTheme="majorHAnsi" w:hAnsiTheme="majorHAnsi" w:cstheme="majorHAnsi"/>
                <w:i/>
                <w:color w:val="000000"/>
              </w:rPr>
            </w:pPr>
            <w:r w:rsidRPr="00F92F27">
              <w:rPr>
                <w:rFonts w:asciiTheme="majorHAnsi" w:hAnsiTheme="majorHAnsi" w:cstheme="majorHAnsi"/>
                <w:i/>
                <w:color w:val="000000"/>
              </w:rPr>
              <w:t>Hình thức đánh giá</w:t>
            </w:r>
          </w:p>
        </w:tc>
        <w:tc>
          <w:tcPr>
            <w:tcW w:w="2112" w:type="dxa"/>
            <w:shd w:val="clear" w:color="auto" w:fill="auto"/>
          </w:tcPr>
          <w:p w:rsidR="00F92F27" w:rsidRPr="00F92F27" w:rsidRDefault="00F92F27" w:rsidP="00060609">
            <w:pPr>
              <w:spacing w:before="60"/>
              <w:jc w:val="center"/>
              <w:rPr>
                <w:rFonts w:asciiTheme="majorHAnsi" w:hAnsiTheme="majorHAnsi" w:cstheme="majorHAnsi"/>
                <w:i/>
                <w:color w:val="000000"/>
              </w:rPr>
            </w:pPr>
            <w:r w:rsidRPr="00F92F27">
              <w:rPr>
                <w:rFonts w:asciiTheme="majorHAnsi" w:hAnsiTheme="majorHAnsi" w:cstheme="majorHAnsi"/>
                <w:i/>
                <w:color w:val="000000"/>
              </w:rPr>
              <w:t>Nhằm đạt KQHT</w:t>
            </w:r>
          </w:p>
        </w:tc>
        <w:tc>
          <w:tcPr>
            <w:tcW w:w="1960" w:type="dxa"/>
            <w:shd w:val="clear" w:color="auto" w:fill="auto"/>
          </w:tcPr>
          <w:p w:rsidR="00F92F27" w:rsidRPr="00F92F27" w:rsidRDefault="00F92F27" w:rsidP="00060609">
            <w:pPr>
              <w:spacing w:before="60"/>
              <w:jc w:val="center"/>
              <w:rPr>
                <w:rFonts w:asciiTheme="majorHAnsi" w:hAnsiTheme="majorHAnsi" w:cstheme="majorHAnsi"/>
                <w:i/>
                <w:color w:val="000000"/>
              </w:rPr>
            </w:pPr>
            <w:r w:rsidRPr="00F92F27">
              <w:rPr>
                <w:rFonts w:asciiTheme="majorHAnsi" w:hAnsiTheme="majorHAnsi" w:cstheme="majorHAnsi"/>
                <w:i/>
                <w:color w:val="000000"/>
              </w:rPr>
              <w:t>Trọng số (%)</w:t>
            </w:r>
          </w:p>
        </w:tc>
      </w:tr>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1</w:t>
            </w:r>
          </w:p>
        </w:tc>
        <w:tc>
          <w:tcPr>
            <w:tcW w:w="4856" w:type="dxa"/>
            <w:shd w:val="clear" w:color="auto" w:fill="auto"/>
          </w:tcPr>
          <w:p w:rsidR="00F92F27" w:rsidRPr="00F92F27" w:rsidRDefault="00F92F27" w:rsidP="00503746">
            <w:pPr>
              <w:spacing w:before="60"/>
              <w:rPr>
                <w:rFonts w:asciiTheme="majorHAnsi" w:hAnsiTheme="majorHAnsi" w:cstheme="majorHAnsi"/>
                <w:color w:val="000000"/>
              </w:rPr>
            </w:pPr>
            <w:r w:rsidRPr="00F92F27">
              <w:rPr>
                <w:rFonts w:asciiTheme="majorHAnsi" w:hAnsiTheme="majorHAnsi" w:cstheme="majorHAnsi"/>
                <w:color w:val="000000"/>
              </w:rPr>
              <w:t xml:space="preserve">Bài tập </w:t>
            </w:r>
            <w:r w:rsidR="00503746">
              <w:rPr>
                <w:rFonts w:asciiTheme="majorHAnsi" w:hAnsiTheme="majorHAnsi" w:cstheme="majorHAnsi"/>
                <w:color w:val="000000"/>
              </w:rPr>
              <w:t>cá nhân</w:t>
            </w:r>
            <w:r w:rsidRPr="00F92F27">
              <w:rPr>
                <w:rFonts w:asciiTheme="majorHAnsi" w:hAnsiTheme="majorHAnsi" w:cstheme="majorHAnsi"/>
                <w:color w:val="000000"/>
              </w:rPr>
              <w:t xml:space="preserve"> 1: giải quyết bài tập tình huống mô phỏng thực tế</w:t>
            </w:r>
          </w:p>
        </w:tc>
        <w:tc>
          <w:tcPr>
            <w:tcW w:w="2112"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1,2</w:t>
            </w:r>
          </w:p>
        </w:tc>
        <w:tc>
          <w:tcPr>
            <w:tcW w:w="1960"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15</w:t>
            </w:r>
          </w:p>
        </w:tc>
      </w:tr>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2</w:t>
            </w:r>
          </w:p>
        </w:tc>
        <w:tc>
          <w:tcPr>
            <w:tcW w:w="4856" w:type="dxa"/>
            <w:shd w:val="clear" w:color="auto" w:fill="auto"/>
          </w:tcPr>
          <w:p w:rsidR="00F92F27" w:rsidRPr="00F92F27" w:rsidRDefault="00F92F27" w:rsidP="00060609">
            <w:pPr>
              <w:spacing w:before="60"/>
              <w:rPr>
                <w:rFonts w:asciiTheme="majorHAnsi" w:hAnsiTheme="majorHAnsi" w:cstheme="majorHAnsi"/>
                <w:color w:val="000000"/>
              </w:rPr>
            </w:pPr>
            <w:r w:rsidRPr="00F92F27">
              <w:rPr>
                <w:rFonts w:asciiTheme="majorHAnsi" w:hAnsiTheme="majorHAnsi" w:cstheme="majorHAnsi"/>
                <w:color w:val="000000"/>
              </w:rPr>
              <w:t xml:space="preserve">Bài tập </w:t>
            </w:r>
            <w:r w:rsidR="00503746">
              <w:rPr>
                <w:rFonts w:asciiTheme="majorHAnsi" w:hAnsiTheme="majorHAnsi" w:cstheme="majorHAnsi"/>
                <w:color w:val="000000"/>
              </w:rPr>
              <w:t>cá nhân</w:t>
            </w:r>
            <w:r w:rsidRPr="00F92F27">
              <w:rPr>
                <w:rFonts w:asciiTheme="majorHAnsi" w:hAnsiTheme="majorHAnsi" w:cstheme="majorHAnsi"/>
                <w:color w:val="000000"/>
              </w:rPr>
              <w:t xml:space="preserve"> 2: giải quyết bài tập tình huống mô phỏng thực tế</w:t>
            </w:r>
          </w:p>
        </w:tc>
        <w:tc>
          <w:tcPr>
            <w:tcW w:w="2112"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3</w:t>
            </w:r>
          </w:p>
        </w:tc>
        <w:tc>
          <w:tcPr>
            <w:tcW w:w="1960"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15</w:t>
            </w:r>
          </w:p>
        </w:tc>
      </w:tr>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4</w:t>
            </w:r>
          </w:p>
        </w:tc>
        <w:tc>
          <w:tcPr>
            <w:tcW w:w="4856" w:type="dxa"/>
            <w:shd w:val="clear" w:color="auto" w:fill="auto"/>
          </w:tcPr>
          <w:p w:rsidR="00F92F27" w:rsidRPr="00F92F27" w:rsidRDefault="00F92F27" w:rsidP="00060609">
            <w:pPr>
              <w:spacing w:before="60"/>
              <w:rPr>
                <w:rFonts w:asciiTheme="majorHAnsi" w:hAnsiTheme="majorHAnsi" w:cstheme="majorHAnsi"/>
                <w:color w:val="000000"/>
              </w:rPr>
            </w:pPr>
            <w:r w:rsidRPr="00F92F27">
              <w:rPr>
                <w:rFonts w:asciiTheme="majorHAnsi" w:hAnsiTheme="majorHAnsi" w:cstheme="majorHAnsi"/>
                <w:color w:val="000000"/>
              </w:rPr>
              <w:t>Kiểm tra giữa kỳ: kiểm tra nhóm giải quyết bài tập tình huống</w:t>
            </w:r>
          </w:p>
        </w:tc>
        <w:tc>
          <w:tcPr>
            <w:tcW w:w="2112"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4</w:t>
            </w:r>
          </w:p>
        </w:tc>
        <w:tc>
          <w:tcPr>
            <w:tcW w:w="1960"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15</w:t>
            </w:r>
          </w:p>
        </w:tc>
      </w:tr>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5</w:t>
            </w:r>
          </w:p>
        </w:tc>
        <w:tc>
          <w:tcPr>
            <w:tcW w:w="4856" w:type="dxa"/>
            <w:shd w:val="clear" w:color="auto" w:fill="auto"/>
          </w:tcPr>
          <w:p w:rsidR="00F92F27" w:rsidRPr="00F92F27" w:rsidRDefault="00F92F27" w:rsidP="00060609">
            <w:pPr>
              <w:spacing w:before="60"/>
              <w:rPr>
                <w:rFonts w:asciiTheme="majorHAnsi" w:hAnsiTheme="majorHAnsi" w:cstheme="majorHAnsi"/>
                <w:color w:val="000000"/>
              </w:rPr>
            </w:pPr>
            <w:r w:rsidRPr="00F92F27">
              <w:rPr>
                <w:rFonts w:asciiTheme="majorHAnsi" w:hAnsiTheme="majorHAnsi" w:cstheme="majorHAnsi"/>
                <w:color w:val="000000"/>
              </w:rPr>
              <w:t>Chuyên cần/thái độ</w:t>
            </w:r>
          </w:p>
        </w:tc>
        <w:tc>
          <w:tcPr>
            <w:tcW w:w="2112" w:type="dxa"/>
            <w:shd w:val="clear" w:color="auto" w:fill="auto"/>
          </w:tcPr>
          <w:p w:rsidR="00F92F27" w:rsidRPr="00F92F27" w:rsidRDefault="00F92F27" w:rsidP="00060609">
            <w:pPr>
              <w:spacing w:before="60"/>
              <w:jc w:val="center"/>
              <w:rPr>
                <w:rFonts w:asciiTheme="majorHAnsi" w:hAnsiTheme="majorHAnsi" w:cstheme="majorHAnsi"/>
                <w:color w:val="000000"/>
              </w:rPr>
            </w:pPr>
          </w:p>
        </w:tc>
        <w:tc>
          <w:tcPr>
            <w:tcW w:w="1960" w:type="dxa"/>
            <w:shd w:val="clear" w:color="auto" w:fill="auto"/>
          </w:tcPr>
          <w:p w:rsidR="00F92F27" w:rsidRPr="00F92F27" w:rsidRDefault="00F92F27" w:rsidP="00060609">
            <w:pPr>
              <w:spacing w:before="60"/>
              <w:jc w:val="center"/>
              <w:rPr>
                <w:rFonts w:asciiTheme="majorHAnsi" w:hAnsiTheme="majorHAnsi" w:cstheme="majorHAnsi"/>
              </w:rPr>
            </w:pPr>
            <w:r w:rsidRPr="00F92F27">
              <w:rPr>
                <w:rFonts w:asciiTheme="majorHAnsi" w:hAnsiTheme="majorHAnsi" w:cstheme="majorHAnsi"/>
              </w:rPr>
              <w:t>5</w:t>
            </w:r>
          </w:p>
        </w:tc>
      </w:tr>
      <w:tr w:rsidR="00F92F27" w:rsidRPr="00F92F27" w:rsidTr="00060609">
        <w:tc>
          <w:tcPr>
            <w:tcW w:w="651"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lastRenderedPageBreak/>
              <w:t>6</w:t>
            </w:r>
          </w:p>
        </w:tc>
        <w:tc>
          <w:tcPr>
            <w:tcW w:w="4856" w:type="dxa"/>
            <w:shd w:val="clear" w:color="auto" w:fill="auto"/>
          </w:tcPr>
          <w:p w:rsidR="00F92F27" w:rsidRPr="00F92F27" w:rsidRDefault="00F92F27" w:rsidP="00060609">
            <w:pPr>
              <w:spacing w:before="60"/>
              <w:rPr>
                <w:rFonts w:asciiTheme="majorHAnsi" w:hAnsiTheme="majorHAnsi" w:cstheme="majorHAnsi"/>
                <w:color w:val="000000"/>
              </w:rPr>
            </w:pPr>
            <w:r w:rsidRPr="00F92F27">
              <w:rPr>
                <w:rFonts w:asciiTheme="majorHAnsi" w:hAnsiTheme="majorHAnsi" w:cstheme="majorHAnsi"/>
                <w:color w:val="000000"/>
              </w:rPr>
              <w:t>Thi kết thúc học phần: thi vấn đáp – đề án môn học</w:t>
            </w:r>
          </w:p>
        </w:tc>
        <w:tc>
          <w:tcPr>
            <w:tcW w:w="2112" w:type="dxa"/>
            <w:shd w:val="clear" w:color="auto" w:fill="auto"/>
          </w:tcPr>
          <w:p w:rsidR="00F92F27" w:rsidRPr="00F92F27" w:rsidRDefault="00503746" w:rsidP="00060609">
            <w:pPr>
              <w:spacing w:before="60"/>
              <w:jc w:val="center"/>
              <w:rPr>
                <w:rFonts w:asciiTheme="majorHAnsi" w:hAnsiTheme="majorHAnsi" w:cstheme="majorHAnsi"/>
                <w:color w:val="000000"/>
              </w:rPr>
            </w:pPr>
            <w:r>
              <w:rPr>
                <w:rFonts w:asciiTheme="majorHAnsi" w:hAnsiTheme="majorHAnsi" w:cstheme="majorHAnsi"/>
                <w:color w:val="000000"/>
              </w:rPr>
              <w:t>1,2,3,4</w:t>
            </w:r>
          </w:p>
        </w:tc>
        <w:tc>
          <w:tcPr>
            <w:tcW w:w="1960" w:type="dxa"/>
            <w:shd w:val="clear" w:color="auto" w:fill="auto"/>
          </w:tcPr>
          <w:p w:rsidR="00F92F27" w:rsidRPr="00F92F27" w:rsidRDefault="00F92F27" w:rsidP="00060609">
            <w:pPr>
              <w:spacing w:before="60"/>
              <w:jc w:val="center"/>
              <w:rPr>
                <w:rFonts w:asciiTheme="majorHAnsi" w:hAnsiTheme="majorHAnsi" w:cstheme="majorHAnsi"/>
                <w:color w:val="000000"/>
              </w:rPr>
            </w:pPr>
            <w:r w:rsidRPr="00F92F27">
              <w:rPr>
                <w:rFonts w:asciiTheme="majorHAnsi" w:hAnsiTheme="majorHAnsi" w:cstheme="majorHAnsi"/>
                <w:color w:val="000000"/>
              </w:rPr>
              <w:t>50</w:t>
            </w:r>
          </w:p>
        </w:tc>
      </w:tr>
    </w:tbl>
    <w:p w:rsidR="00F92F27" w:rsidRPr="00F92F27" w:rsidRDefault="00F92F27" w:rsidP="00F92F27">
      <w:pPr>
        <w:pStyle w:val="ListParagraph"/>
        <w:numPr>
          <w:ilvl w:val="0"/>
          <w:numId w:val="11"/>
        </w:numPr>
        <w:tabs>
          <w:tab w:val="center" w:pos="1985"/>
          <w:tab w:val="center" w:pos="7088"/>
        </w:tabs>
        <w:spacing w:before="360"/>
        <w:jc w:val="both"/>
        <w:rPr>
          <w:rFonts w:asciiTheme="majorHAnsi" w:hAnsiTheme="majorHAnsi" w:cstheme="majorHAnsi"/>
          <w:i/>
          <w:color w:val="000000"/>
        </w:rPr>
      </w:pPr>
      <w:r w:rsidRPr="00F92F27">
        <w:rPr>
          <w:rFonts w:asciiTheme="majorHAnsi" w:hAnsiTheme="majorHAnsi" w:cstheme="majorHAnsi"/>
          <w:b/>
          <w:color w:val="000000"/>
        </w:rPr>
        <w:tab/>
        <w:t>TRƯỞNG BỘ MÔN</w:t>
      </w:r>
      <w:r w:rsidRPr="00F92F27">
        <w:rPr>
          <w:rFonts w:asciiTheme="majorHAnsi" w:hAnsiTheme="majorHAnsi" w:cstheme="majorHAnsi"/>
          <w:b/>
          <w:color w:val="000000"/>
        </w:rPr>
        <w:tab/>
        <w:t>(CÁC) GIẢNG VIÊN</w:t>
      </w:r>
      <w:r w:rsidRPr="00F92F27">
        <w:rPr>
          <w:rFonts w:asciiTheme="majorHAnsi" w:hAnsiTheme="majorHAnsi" w:cstheme="majorHAnsi"/>
          <w:b/>
          <w:color w:val="000000"/>
        </w:rPr>
        <w:br/>
      </w:r>
      <w:r w:rsidRPr="00F92F27">
        <w:rPr>
          <w:rFonts w:asciiTheme="majorHAnsi" w:hAnsiTheme="majorHAnsi" w:cstheme="majorHAnsi"/>
          <w:b/>
          <w:color w:val="000000"/>
        </w:rPr>
        <w:tab/>
      </w:r>
      <w:r w:rsidRPr="00F92F27">
        <w:rPr>
          <w:rFonts w:asciiTheme="majorHAnsi" w:hAnsiTheme="majorHAnsi" w:cstheme="majorHAnsi"/>
          <w:i/>
          <w:color w:val="000000"/>
        </w:rPr>
        <w:t>(Ký và ghi họ tên)</w:t>
      </w:r>
      <w:r w:rsidRPr="00F92F27">
        <w:rPr>
          <w:rFonts w:asciiTheme="majorHAnsi" w:hAnsiTheme="majorHAnsi" w:cstheme="majorHAnsi"/>
          <w:i/>
          <w:color w:val="000000"/>
        </w:rPr>
        <w:tab/>
        <w:t>(Ký và ghi họ tên)</w:t>
      </w:r>
      <w:r w:rsidRPr="00F92F27">
        <w:rPr>
          <w:rFonts w:asciiTheme="majorHAnsi" w:hAnsiTheme="majorHAnsi" w:cstheme="majorHAnsi"/>
          <w:i/>
          <w:color w:val="000000"/>
        </w:rPr>
        <w:tab/>
      </w:r>
    </w:p>
    <w:p w:rsidR="004128B1" w:rsidRPr="00F92F27" w:rsidRDefault="004128B1" w:rsidP="004D4C2C">
      <w:pPr>
        <w:spacing w:line="312" w:lineRule="auto"/>
        <w:rPr>
          <w:rFonts w:asciiTheme="majorHAnsi" w:hAnsiTheme="majorHAnsi" w:cstheme="majorHAnsi"/>
        </w:rPr>
      </w:pPr>
    </w:p>
    <w:sectPr w:rsidR="004128B1" w:rsidRPr="00F92F27" w:rsidSect="00FA65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2196E"/>
    <w:multiLevelType w:val="multilevel"/>
    <w:tmpl w:val="DEBC756E"/>
    <w:lvl w:ilvl="0">
      <w:start w:val="1"/>
      <w:numFmt w:val="decimal"/>
      <w:pStyle w:val="mcCp1"/>
      <w:suff w:val="space"/>
      <w:lvlText w:val="%1."/>
      <w:lvlJc w:val="left"/>
      <w:pPr>
        <w:ind w:left="0" w:firstLine="0"/>
      </w:pPr>
      <w:rPr>
        <w:rFonts w:hint="default"/>
        <w:color w:val="auto"/>
      </w:rPr>
    </w:lvl>
    <w:lvl w:ilvl="1">
      <w:start w:val="1"/>
      <w:numFmt w:val="decimal"/>
      <w:pStyle w:val="mcCp2"/>
      <w:suff w:val="space"/>
      <w:lvlText w:val="%1.%2."/>
      <w:lvlJc w:val="left"/>
      <w:pPr>
        <w:ind w:left="0" w:firstLine="0"/>
      </w:pPr>
      <w:rPr>
        <w:rFonts w:ascii="Times New Roman" w:hAnsi="Times New Roman" w:hint="default"/>
        <w:b/>
        <w:i/>
        <w:color w:val="000000"/>
      </w:rPr>
    </w:lvl>
    <w:lvl w:ilvl="2">
      <w:start w:val="1"/>
      <w:numFmt w:val="decimal"/>
      <w:pStyle w:val="mcCp3"/>
      <w:suff w:val="space"/>
      <w:lvlText w:val="%1.%2.%3."/>
      <w:lvlJc w:val="left"/>
      <w:pPr>
        <w:ind w:left="0" w:firstLine="0"/>
      </w:pPr>
      <w:rPr>
        <w:rFonts w:hint="default"/>
      </w:rPr>
    </w:lvl>
    <w:lvl w:ilvl="3">
      <w:start w:val="1"/>
      <w:numFmt w:val="lowerLetter"/>
      <w:pStyle w:val="mcCp4"/>
      <w:suff w:val="space"/>
      <w:lvlText w:val="%4)"/>
      <w:lvlJc w:val="left"/>
      <w:pPr>
        <w:ind w:left="0" w:firstLine="720"/>
      </w:pPr>
      <w:rPr>
        <w:rFonts w:hint="default"/>
        <w:i w:val="0"/>
        <w:color w:val="00000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Tiliuthamkhonidung"/>
      <w:lvlText w:val="[%9]"/>
      <w:lvlJc w:val="left"/>
      <w:pPr>
        <w:tabs>
          <w:tab w:val="num" w:pos="454"/>
        </w:tabs>
        <w:ind w:left="454" w:hanging="454"/>
      </w:pPr>
      <w:rPr>
        <w:rFonts w:hint="default"/>
        <w:b w:val="0"/>
        <w:color w:val="auto"/>
      </w:rPr>
    </w:lvl>
  </w:abstractNum>
  <w:abstractNum w:abstractNumId="2">
    <w:nsid w:val="607001D7"/>
    <w:multiLevelType w:val="hybridMultilevel"/>
    <w:tmpl w:val="D24674F4"/>
    <w:lvl w:ilvl="0" w:tplc="58C4B97A">
      <w:start w:val="4"/>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4D4C2C"/>
    <w:rsid w:val="002529B2"/>
    <w:rsid w:val="004128B1"/>
    <w:rsid w:val="004D4C2C"/>
    <w:rsid w:val="004F1C1D"/>
    <w:rsid w:val="00503746"/>
    <w:rsid w:val="006715C5"/>
    <w:rsid w:val="006E1F80"/>
    <w:rsid w:val="00982E92"/>
    <w:rsid w:val="009E7255"/>
    <w:rsid w:val="00A878E5"/>
    <w:rsid w:val="00B12436"/>
    <w:rsid w:val="00C54F3D"/>
    <w:rsid w:val="00C636A5"/>
    <w:rsid w:val="00F92F27"/>
    <w:rsid w:val="00FA65F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C"/>
    <w:pPr>
      <w:autoSpaceDE w:val="0"/>
      <w:autoSpaceDN w:val="0"/>
      <w:spacing w:line="360" w:lineRule="auto"/>
    </w:pPr>
    <w:rPr>
      <w:rFonts w:ascii=".VnTime" w:eastAsia="Times New Roman" w:hAnsi=".VnTime"/>
      <w:sz w:val="26"/>
      <w:szCs w:val="26"/>
      <w:lang w:val="en-GB"/>
    </w:rPr>
  </w:style>
  <w:style w:type="paragraph" w:styleId="Heading5">
    <w:name w:val="heading 5"/>
    <w:basedOn w:val="Normal"/>
    <w:next w:val="Normal"/>
    <w:link w:val="Heading5Char"/>
    <w:qFormat/>
    <w:rsid w:val="00C54F3D"/>
    <w:pPr>
      <w:widowControl w:val="0"/>
      <w:numPr>
        <w:ilvl w:val="4"/>
        <w:numId w:val="9"/>
      </w:numPr>
      <w:spacing w:before="240" w:after="60"/>
      <w:jc w:val="both"/>
      <w:outlineLvl w:val="4"/>
    </w:pPr>
    <w:rPr>
      <w:rFonts w:ascii="VNtimes new roman" w:hAnsi="VNtimes new roman"/>
      <w:szCs w:val="20"/>
    </w:rPr>
  </w:style>
  <w:style w:type="paragraph" w:styleId="Heading6">
    <w:name w:val="heading 6"/>
    <w:basedOn w:val="Normal"/>
    <w:next w:val="Normal"/>
    <w:link w:val="Heading6Char"/>
    <w:qFormat/>
    <w:rsid w:val="00C54F3D"/>
    <w:pPr>
      <w:widowControl w:val="0"/>
      <w:numPr>
        <w:ilvl w:val="5"/>
        <w:numId w:val="9"/>
      </w:numPr>
      <w:spacing w:before="240" w:after="60"/>
      <w:jc w:val="both"/>
      <w:outlineLvl w:val="5"/>
    </w:pPr>
    <w:rPr>
      <w:b/>
      <w:bCs/>
      <w:sz w:val="24"/>
    </w:rPr>
  </w:style>
  <w:style w:type="paragraph" w:styleId="Heading7">
    <w:name w:val="heading 7"/>
    <w:basedOn w:val="Normal"/>
    <w:next w:val="Normal"/>
    <w:link w:val="Heading7Char"/>
    <w:qFormat/>
    <w:rsid w:val="00C54F3D"/>
    <w:pPr>
      <w:keepNext/>
      <w:widowControl w:val="0"/>
      <w:numPr>
        <w:ilvl w:val="6"/>
        <w:numId w:val="9"/>
      </w:numPr>
      <w:spacing w:before="60" w:after="60"/>
      <w:jc w:val="center"/>
      <w:outlineLvl w:val="6"/>
    </w:pPr>
    <w:rPr>
      <w:rFonts w:ascii="VNtimes new roman" w:hAnsi="VNtimes new roman"/>
      <w:b/>
      <w:szCs w:val="20"/>
    </w:rPr>
  </w:style>
  <w:style w:type="paragraph" w:styleId="Heading8">
    <w:name w:val="heading 8"/>
    <w:basedOn w:val="Normal"/>
    <w:next w:val="Normal"/>
    <w:link w:val="Heading8Char"/>
    <w:qFormat/>
    <w:rsid w:val="00C54F3D"/>
    <w:pPr>
      <w:keepNext/>
      <w:widowControl w:val="0"/>
      <w:numPr>
        <w:ilvl w:val="7"/>
        <w:numId w:val="9"/>
      </w:numPr>
      <w:spacing w:before="60" w:after="60"/>
      <w:jc w:val="center"/>
      <w:outlineLvl w:val="7"/>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4F3D"/>
    <w:rPr>
      <w:rFonts w:ascii="VNtimes new roman" w:hAnsi="VNtimes new roman"/>
      <w:sz w:val="26"/>
      <w:lang w:val="en-US" w:eastAsia="en-US"/>
    </w:rPr>
  </w:style>
  <w:style w:type="character" w:customStyle="1" w:styleId="Heading6Char">
    <w:name w:val="Heading 6 Char"/>
    <w:basedOn w:val="DefaultParagraphFont"/>
    <w:link w:val="Heading6"/>
    <w:rsid w:val="00C54F3D"/>
    <w:rPr>
      <w:rFonts w:ascii="Calibri" w:hAnsi="Calibri"/>
      <w:b/>
      <w:bCs/>
      <w:sz w:val="24"/>
      <w:szCs w:val="22"/>
      <w:lang w:val="en-US" w:eastAsia="en-US"/>
    </w:rPr>
  </w:style>
  <w:style w:type="character" w:customStyle="1" w:styleId="Heading7Char">
    <w:name w:val="Heading 7 Char"/>
    <w:basedOn w:val="DefaultParagraphFont"/>
    <w:link w:val="Heading7"/>
    <w:rsid w:val="00C54F3D"/>
    <w:rPr>
      <w:rFonts w:ascii="VNtimes new roman" w:hAnsi="VNtimes new roman"/>
      <w:b/>
      <w:sz w:val="26"/>
      <w:lang w:val="en-US" w:eastAsia="en-US"/>
    </w:rPr>
  </w:style>
  <w:style w:type="character" w:customStyle="1" w:styleId="Heading8Char">
    <w:name w:val="Heading 8 Char"/>
    <w:basedOn w:val="DefaultParagraphFont"/>
    <w:link w:val="Heading8"/>
    <w:rsid w:val="00C54F3D"/>
    <w:rPr>
      <w:rFonts w:ascii=".VnTime" w:hAnsi=".VnTime"/>
      <w:b/>
      <w:sz w:val="24"/>
      <w:lang w:val="en-US" w:eastAsia="en-US"/>
    </w:rPr>
  </w:style>
  <w:style w:type="paragraph" w:customStyle="1" w:styleId="Tntcgibibo">
    <w:name w:val="@ Tên tác giả bài báo"/>
    <w:basedOn w:val="Normal"/>
    <w:next w:val="Normal"/>
    <w:qFormat/>
    <w:rsid w:val="00C54F3D"/>
    <w:pPr>
      <w:widowControl w:val="0"/>
      <w:ind w:firstLine="720"/>
      <w:jc w:val="center"/>
    </w:pPr>
    <w:rPr>
      <w:rFonts w:ascii="Times New Roman" w:hAnsi="Times New Roman"/>
      <w:b/>
      <w:i/>
      <w:sz w:val="24"/>
      <w:szCs w:val="28"/>
    </w:rPr>
  </w:style>
  <w:style w:type="paragraph" w:customStyle="1" w:styleId="nvcngtccatcgi">
    <w:name w:val="@ Đơn vị công tác của tác giả"/>
    <w:basedOn w:val="Normal"/>
    <w:next w:val="Normal"/>
    <w:qFormat/>
    <w:rsid w:val="00C54F3D"/>
    <w:pPr>
      <w:widowControl w:val="0"/>
      <w:ind w:firstLine="720"/>
      <w:jc w:val="center"/>
    </w:pPr>
    <w:rPr>
      <w:rFonts w:ascii="Times New Roman" w:hAnsi="Times New Roman"/>
      <w:i/>
      <w:szCs w:val="28"/>
    </w:rPr>
  </w:style>
  <w:style w:type="paragraph" w:customStyle="1" w:styleId="mcCp1">
    <w:name w:val="@ Đề mục (Cấp 1)"/>
    <w:basedOn w:val="Normal"/>
    <w:next w:val="Normal"/>
    <w:qFormat/>
    <w:rsid w:val="00C54F3D"/>
    <w:pPr>
      <w:widowControl w:val="0"/>
      <w:numPr>
        <w:numId w:val="9"/>
      </w:numPr>
      <w:spacing w:before="120" w:after="60"/>
      <w:jc w:val="both"/>
      <w:outlineLvl w:val="0"/>
    </w:pPr>
    <w:rPr>
      <w:rFonts w:ascii="Times New Roman" w:hAnsi="Times New Roman"/>
      <w:b/>
      <w:sz w:val="24"/>
      <w:szCs w:val="28"/>
    </w:rPr>
  </w:style>
  <w:style w:type="paragraph" w:customStyle="1" w:styleId="mcCp2">
    <w:name w:val="@ Đề mục (Cấp 2)"/>
    <w:basedOn w:val="Normal"/>
    <w:next w:val="Normal"/>
    <w:qFormat/>
    <w:rsid w:val="00C54F3D"/>
    <w:pPr>
      <w:widowControl w:val="0"/>
      <w:numPr>
        <w:ilvl w:val="1"/>
        <w:numId w:val="9"/>
      </w:numPr>
      <w:spacing w:before="120" w:after="60"/>
      <w:jc w:val="both"/>
      <w:outlineLvl w:val="1"/>
    </w:pPr>
    <w:rPr>
      <w:rFonts w:ascii="Times New Roman" w:hAnsi="Times New Roman"/>
      <w:b/>
      <w:i/>
      <w:sz w:val="24"/>
      <w:szCs w:val="28"/>
    </w:rPr>
  </w:style>
  <w:style w:type="paragraph" w:customStyle="1" w:styleId="mcCp3">
    <w:name w:val="@ Đề mục (Cấp 3)"/>
    <w:basedOn w:val="Normal"/>
    <w:next w:val="Normal"/>
    <w:qFormat/>
    <w:rsid w:val="00C54F3D"/>
    <w:pPr>
      <w:widowControl w:val="0"/>
      <w:numPr>
        <w:ilvl w:val="2"/>
        <w:numId w:val="9"/>
      </w:numPr>
      <w:spacing w:before="120" w:after="60"/>
      <w:jc w:val="both"/>
      <w:outlineLvl w:val="2"/>
    </w:pPr>
    <w:rPr>
      <w:rFonts w:ascii="Times New Roman" w:hAnsi="Times New Roman"/>
      <w:i/>
      <w:sz w:val="24"/>
      <w:szCs w:val="28"/>
    </w:rPr>
  </w:style>
  <w:style w:type="paragraph" w:customStyle="1" w:styleId="Tiliuthamkhonidung">
    <w:name w:val="@ Tài liệu tham khảo (nội dung)"/>
    <w:basedOn w:val="Normal"/>
    <w:next w:val="Normal"/>
    <w:qFormat/>
    <w:rsid w:val="00C54F3D"/>
    <w:pPr>
      <w:widowControl w:val="0"/>
      <w:numPr>
        <w:ilvl w:val="8"/>
        <w:numId w:val="9"/>
      </w:numPr>
      <w:spacing w:before="60" w:after="60"/>
      <w:jc w:val="both"/>
      <w:outlineLvl w:val="1"/>
    </w:pPr>
    <w:rPr>
      <w:rFonts w:ascii="Times New Roman" w:hAnsi="Times New Roman"/>
      <w:sz w:val="24"/>
      <w:szCs w:val="28"/>
    </w:rPr>
  </w:style>
  <w:style w:type="paragraph" w:customStyle="1" w:styleId="mcCp4">
    <w:name w:val="@ Đề mục (Cấp 4)"/>
    <w:basedOn w:val="Normal"/>
    <w:next w:val="Normal"/>
    <w:link w:val="mcCp4Char"/>
    <w:qFormat/>
    <w:rsid w:val="00C54F3D"/>
    <w:pPr>
      <w:widowControl w:val="0"/>
      <w:numPr>
        <w:ilvl w:val="3"/>
        <w:numId w:val="9"/>
      </w:numPr>
      <w:spacing w:before="60" w:after="60"/>
      <w:jc w:val="both"/>
    </w:pPr>
    <w:rPr>
      <w:rFonts w:ascii="Times New Roman" w:hAnsi="Times New Roman"/>
      <w:b/>
      <w:sz w:val="24"/>
      <w:szCs w:val="28"/>
    </w:rPr>
  </w:style>
  <w:style w:type="character" w:customStyle="1" w:styleId="mcCp4Char">
    <w:name w:val="@ Đề mục (Cấp 4) Char"/>
    <w:link w:val="mcCp4"/>
    <w:rsid w:val="00C54F3D"/>
    <w:rPr>
      <w:b/>
      <w:sz w:val="24"/>
      <w:szCs w:val="28"/>
      <w:lang w:val="en-US" w:eastAsia="en-US"/>
    </w:rPr>
  </w:style>
  <w:style w:type="paragraph" w:customStyle="1" w:styleId="MediumGrid1-Accent21">
    <w:name w:val="Medium Grid 1 - Accent 21"/>
    <w:basedOn w:val="Normal"/>
    <w:qFormat/>
    <w:rsid w:val="00C54F3D"/>
    <w:pPr>
      <w:spacing w:after="160" w:line="259" w:lineRule="auto"/>
      <w:ind w:left="720"/>
      <w:contextualSpacing/>
    </w:pPr>
    <w:rPr>
      <w:rFonts w:ascii="Arial" w:eastAsia="Calibri" w:hAnsi="Arial"/>
      <w:color w:val="000000"/>
      <w:sz w:val="28"/>
    </w:rPr>
  </w:style>
  <w:style w:type="paragraph" w:styleId="ListParagraph">
    <w:name w:val="List Paragraph"/>
    <w:basedOn w:val="Normal"/>
    <w:uiPriority w:val="34"/>
    <w:qFormat/>
    <w:rsid w:val="00F92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Anh</dc:creator>
  <cp:lastModifiedBy>Tram Anh</cp:lastModifiedBy>
  <cp:revision>4</cp:revision>
  <dcterms:created xsi:type="dcterms:W3CDTF">2018-09-25T10:00:00Z</dcterms:created>
  <dcterms:modified xsi:type="dcterms:W3CDTF">2018-09-26T13:21:00Z</dcterms:modified>
</cp:coreProperties>
</file>