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09047" w14:textId="141D69BE" w:rsidR="006D3F58" w:rsidRDefault="007A166E" w:rsidP="00AA7F4C">
      <w:pPr>
        <w:jc w:val="center"/>
        <w:rPr>
          <w:b/>
        </w:rPr>
      </w:pPr>
      <w:r w:rsidRPr="00375D22">
        <w:rPr>
          <w:b/>
        </w:rPr>
        <w:t>KIỂM TRA VÀ ĐÁNH GIÁ TRONG HOẠT ĐỘNG GIẢNG DẠY TIẾNG ANH</w:t>
      </w:r>
    </w:p>
    <w:p w14:paraId="205BE576" w14:textId="25D91593" w:rsidR="00375D22" w:rsidRPr="00C155FD" w:rsidRDefault="00375D22">
      <w:pPr>
        <w:rPr>
          <w:b/>
          <w:i/>
        </w:rPr>
      </w:pPr>
      <w:r w:rsidRPr="00C155FD">
        <w:rPr>
          <w:b/>
          <w:i/>
        </w:rPr>
        <w:t xml:space="preserve">                                                                                    </w:t>
      </w:r>
      <w:r w:rsidR="00AA7F4C" w:rsidRPr="00C155FD">
        <w:rPr>
          <w:b/>
          <w:i/>
        </w:rPr>
        <w:t xml:space="preserve">                          </w:t>
      </w:r>
      <w:proofErr w:type="spellStart"/>
      <w:r w:rsidR="00AA7F4C" w:rsidRPr="00C155FD">
        <w:rPr>
          <w:b/>
          <w:i/>
        </w:rPr>
        <w:t>ThS</w:t>
      </w:r>
      <w:proofErr w:type="spellEnd"/>
      <w:r w:rsidR="00AA7F4C" w:rsidRPr="00C155FD">
        <w:rPr>
          <w:b/>
          <w:i/>
        </w:rPr>
        <w:t xml:space="preserve">. </w:t>
      </w:r>
      <w:proofErr w:type="spellStart"/>
      <w:r w:rsidRPr="00C155FD">
        <w:rPr>
          <w:b/>
          <w:i/>
        </w:rPr>
        <w:t>Nguyễn</w:t>
      </w:r>
      <w:proofErr w:type="spellEnd"/>
      <w:r w:rsidRPr="00C155FD">
        <w:rPr>
          <w:b/>
          <w:i/>
        </w:rPr>
        <w:t xml:space="preserve"> </w:t>
      </w:r>
      <w:proofErr w:type="spellStart"/>
      <w:r w:rsidRPr="00C155FD">
        <w:rPr>
          <w:b/>
          <w:i/>
        </w:rPr>
        <w:t>Hoàng</w:t>
      </w:r>
      <w:proofErr w:type="spellEnd"/>
      <w:r w:rsidRPr="00C155FD">
        <w:rPr>
          <w:b/>
          <w:i/>
        </w:rPr>
        <w:t xml:space="preserve"> </w:t>
      </w:r>
      <w:proofErr w:type="spellStart"/>
      <w:r w:rsidRPr="00C155FD">
        <w:rPr>
          <w:b/>
          <w:i/>
        </w:rPr>
        <w:t>Hồ</w:t>
      </w:r>
      <w:proofErr w:type="spellEnd"/>
      <w:r w:rsidRPr="00C155FD">
        <w:rPr>
          <w:b/>
          <w:i/>
        </w:rPr>
        <w:br/>
        <w:t xml:space="preserve">                                                                                                              BM </w:t>
      </w:r>
      <w:proofErr w:type="spellStart"/>
      <w:r w:rsidRPr="00C155FD">
        <w:rPr>
          <w:b/>
          <w:i/>
        </w:rPr>
        <w:t>Biên</w:t>
      </w:r>
      <w:proofErr w:type="spellEnd"/>
      <w:r w:rsidRPr="00C155FD">
        <w:rPr>
          <w:b/>
          <w:i/>
        </w:rPr>
        <w:t xml:space="preserve"> </w:t>
      </w:r>
      <w:proofErr w:type="spellStart"/>
      <w:r w:rsidRPr="00C155FD">
        <w:rPr>
          <w:b/>
          <w:i/>
        </w:rPr>
        <w:t>Phiên</w:t>
      </w:r>
      <w:proofErr w:type="spellEnd"/>
      <w:r w:rsidRPr="00C155FD">
        <w:rPr>
          <w:b/>
          <w:i/>
        </w:rPr>
        <w:t xml:space="preserve"> </w:t>
      </w:r>
      <w:proofErr w:type="spellStart"/>
      <w:r w:rsidRPr="00C155FD">
        <w:rPr>
          <w:b/>
          <w:i/>
        </w:rPr>
        <w:t>Dịch</w:t>
      </w:r>
      <w:proofErr w:type="spellEnd"/>
    </w:p>
    <w:p w14:paraId="007EA867" w14:textId="223EF0A4" w:rsidR="00CA03D8" w:rsidRPr="00C155FD" w:rsidRDefault="0000450C" w:rsidP="00C155FD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proofErr w:type="spellStart"/>
      <w:r>
        <w:rPr>
          <w:b/>
        </w:rPr>
        <w:t>Tóm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tắt</w:t>
      </w:r>
      <w:proofErr w:type="spellEnd"/>
      <w:r>
        <w:rPr>
          <w:b/>
        </w:rPr>
        <w:t>:</w:t>
      </w:r>
      <w:r w:rsidR="00C155FD">
        <w:rPr>
          <w:b/>
        </w:rPr>
        <w:t xml:space="preserve"> </w:t>
      </w:r>
      <w:proofErr w:type="spellStart"/>
      <w:r w:rsidR="00375D22" w:rsidRPr="00C155FD">
        <w:t>Kiểm</w:t>
      </w:r>
      <w:proofErr w:type="spellEnd"/>
      <w:r w:rsidR="00375D22" w:rsidRPr="00C155FD">
        <w:t xml:space="preserve"> </w:t>
      </w:r>
      <w:proofErr w:type="spellStart"/>
      <w:r w:rsidR="00375D22" w:rsidRPr="00C155FD">
        <w:t>tra</w:t>
      </w:r>
      <w:proofErr w:type="spellEnd"/>
      <w:r w:rsidR="00375D22" w:rsidRPr="00C155FD">
        <w:t xml:space="preserve"> &amp; </w:t>
      </w:r>
      <w:proofErr w:type="spellStart"/>
      <w:r w:rsidR="00375D22" w:rsidRPr="00C155FD">
        <w:t>đánh</w:t>
      </w:r>
      <w:proofErr w:type="spellEnd"/>
      <w:r w:rsidR="00375D22" w:rsidRPr="00C155FD">
        <w:t xml:space="preserve"> </w:t>
      </w:r>
      <w:proofErr w:type="spellStart"/>
      <w:r w:rsidR="00375D22" w:rsidRPr="00C155FD">
        <w:t>giá</w:t>
      </w:r>
      <w:proofErr w:type="spellEnd"/>
      <w:r w:rsidR="00375D22" w:rsidRPr="00C155FD">
        <w:t xml:space="preserve"> </w:t>
      </w:r>
      <w:proofErr w:type="spellStart"/>
      <w:r w:rsidR="00375D22" w:rsidRPr="00C155FD">
        <w:t>được</w:t>
      </w:r>
      <w:proofErr w:type="spellEnd"/>
      <w:r w:rsidR="00375D22" w:rsidRPr="00C155FD">
        <w:t xml:space="preserve"> </w:t>
      </w:r>
      <w:proofErr w:type="spellStart"/>
      <w:r w:rsidR="00375D22" w:rsidRPr="00C155FD">
        <w:t>xem</w:t>
      </w:r>
      <w:proofErr w:type="spellEnd"/>
      <w:r w:rsidR="00375D22" w:rsidRPr="00C155FD">
        <w:t xml:space="preserve"> </w:t>
      </w:r>
      <w:proofErr w:type="spellStart"/>
      <w:r w:rsidR="00375D22" w:rsidRPr="00C155FD">
        <w:t>là</w:t>
      </w:r>
      <w:proofErr w:type="spellEnd"/>
      <w:r w:rsidR="00375D22" w:rsidRPr="00C155FD">
        <w:t xml:space="preserve"> </w:t>
      </w:r>
      <w:proofErr w:type="spellStart"/>
      <w:r w:rsidR="00375D22" w:rsidRPr="00C155FD">
        <w:t>một</w:t>
      </w:r>
      <w:proofErr w:type="spellEnd"/>
      <w:r w:rsidR="00375D22" w:rsidRPr="00C155FD">
        <w:t xml:space="preserve"> </w:t>
      </w:r>
      <w:proofErr w:type="spellStart"/>
      <w:r w:rsidR="00375D22" w:rsidRPr="00C155FD">
        <w:t>trong</w:t>
      </w:r>
      <w:proofErr w:type="spellEnd"/>
      <w:r w:rsidR="00375D22" w:rsidRPr="00C155FD">
        <w:t xml:space="preserve"> </w:t>
      </w:r>
      <w:proofErr w:type="spellStart"/>
      <w:r w:rsidR="00375D22" w:rsidRPr="00C155FD">
        <w:t>những</w:t>
      </w:r>
      <w:proofErr w:type="spellEnd"/>
      <w:r w:rsidR="00375D22" w:rsidRPr="00C155FD">
        <w:t xml:space="preserve"> </w:t>
      </w:r>
      <w:proofErr w:type="spellStart"/>
      <w:r w:rsidR="00375D22" w:rsidRPr="00C155FD">
        <w:t>yếu</w:t>
      </w:r>
      <w:proofErr w:type="spellEnd"/>
      <w:r w:rsidR="00375D22" w:rsidRPr="00C155FD">
        <w:t xml:space="preserve"> </w:t>
      </w:r>
      <w:proofErr w:type="spellStart"/>
      <w:r w:rsidR="00375D22" w:rsidRPr="00C155FD">
        <w:t>tố</w:t>
      </w:r>
      <w:proofErr w:type="spellEnd"/>
      <w:r w:rsidR="00375D22" w:rsidRPr="00C155FD">
        <w:t xml:space="preserve"> </w:t>
      </w:r>
      <w:proofErr w:type="spellStart"/>
      <w:r w:rsidR="00375D22" w:rsidRPr="00C155FD">
        <w:t>quan</w:t>
      </w:r>
      <w:proofErr w:type="spellEnd"/>
      <w:r w:rsidR="00375D22" w:rsidRPr="00C155FD">
        <w:t xml:space="preserve"> </w:t>
      </w:r>
      <w:proofErr w:type="spellStart"/>
      <w:r w:rsidR="00375D22" w:rsidRPr="00C155FD">
        <w:t>trọng</w:t>
      </w:r>
      <w:proofErr w:type="spellEnd"/>
      <w:r w:rsidR="00375D22" w:rsidRPr="00C155FD">
        <w:t xml:space="preserve"> </w:t>
      </w:r>
      <w:proofErr w:type="spellStart"/>
      <w:r w:rsidR="00375D22" w:rsidRPr="00C155FD">
        <w:t>của</w:t>
      </w:r>
      <w:proofErr w:type="spellEnd"/>
      <w:r w:rsidR="00375D22" w:rsidRPr="00C155FD">
        <w:t xml:space="preserve"> </w:t>
      </w:r>
      <w:proofErr w:type="spellStart"/>
      <w:r w:rsidR="00375D22" w:rsidRPr="00C155FD">
        <w:t>việc</w:t>
      </w:r>
      <w:proofErr w:type="spellEnd"/>
      <w:r w:rsidR="00375D22" w:rsidRPr="00C155FD">
        <w:t xml:space="preserve"> </w:t>
      </w:r>
      <w:proofErr w:type="spellStart"/>
      <w:r w:rsidR="00375D22" w:rsidRPr="00C155FD">
        <w:t>dạy</w:t>
      </w:r>
      <w:proofErr w:type="spellEnd"/>
      <w:r w:rsidR="00375D22" w:rsidRPr="00C155FD">
        <w:t xml:space="preserve"> </w:t>
      </w:r>
      <w:proofErr w:type="spellStart"/>
      <w:r w:rsidR="00375D22" w:rsidRPr="00C155FD">
        <w:t>và</w:t>
      </w:r>
      <w:proofErr w:type="spellEnd"/>
      <w:r w:rsidR="00375D22" w:rsidRPr="00C155FD">
        <w:t xml:space="preserve"> </w:t>
      </w:r>
      <w:proofErr w:type="spellStart"/>
      <w:r w:rsidR="00375D22" w:rsidRPr="00C155FD">
        <w:t>học</w:t>
      </w:r>
      <w:proofErr w:type="spellEnd"/>
      <w:r w:rsidR="00375D22" w:rsidRPr="00C155FD">
        <w:t xml:space="preserve"> </w:t>
      </w:r>
      <w:proofErr w:type="spellStart"/>
      <w:r w:rsidR="00375D22" w:rsidRPr="00C155FD">
        <w:t>ngoại</w:t>
      </w:r>
      <w:proofErr w:type="spellEnd"/>
      <w:r w:rsidR="00375D22" w:rsidRPr="00C155FD">
        <w:t xml:space="preserve"> </w:t>
      </w:r>
      <w:proofErr w:type="spellStart"/>
      <w:r w:rsidR="00375D22" w:rsidRPr="00C155FD">
        <w:t>ngữ</w:t>
      </w:r>
      <w:proofErr w:type="spellEnd"/>
      <w:r w:rsidR="00375D22" w:rsidRPr="00C155FD">
        <w:t xml:space="preserve">. </w:t>
      </w:r>
      <w:proofErr w:type="spellStart"/>
      <w:r w:rsidR="00375D22" w:rsidRPr="00C155FD">
        <w:t>Vì</w:t>
      </w:r>
      <w:proofErr w:type="spellEnd"/>
      <w:r w:rsidR="00375D22" w:rsidRPr="00C155FD">
        <w:t xml:space="preserve"> </w:t>
      </w:r>
      <w:proofErr w:type="spellStart"/>
      <w:r w:rsidR="00375D22" w:rsidRPr="00C155FD">
        <w:t>vậy</w:t>
      </w:r>
      <w:proofErr w:type="spellEnd"/>
      <w:r w:rsidR="00375D22" w:rsidRPr="00C155FD">
        <w:t xml:space="preserve">, </w:t>
      </w:r>
      <w:proofErr w:type="spellStart"/>
      <w:r w:rsidR="00375D22" w:rsidRPr="00C155FD">
        <w:t>chúng</w:t>
      </w:r>
      <w:proofErr w:type="spellEnd"/>
      <w:r w:rsidR="00375D22" w:rsidRPr="00C155FD">
        <w:t xml:space="preserve"> ta </w:t>
      </w:r>
      <w:proofErr w:type="spellStart"/>
      <w:r w:rsidR="00375D22" w:rsidRPr="00C155FD">
        <w:t>cần</w:t>
      </w:r>
      <w:proofErr w:type="spellEnd"/>
      <w:r w:rsidR="00375D22" w:rsidRPr="00C155FD">
        <w:t xml:space="preserve"> </w:t>
      </w:r>
      <w:proofErr w:type="spellStart"/>
      <w:r w:rsidR="00375D22" w:rsidRPr="00C155FD">
        <w:t>nhìn</w:t>
      </w:r>
      <w:proofErr w:type="spellEnd"/>
      <w:r w:rsidR="00375D22" w:rsidRPr="00C155FD">
        <w:t xml:space="preserve"> </w:t>
      </w:r>
      <w:proofErr w:type="spellStart"/>
      <w:r w:rsidR="00375D22" w:rsidRPr="00C155FD">
        <w:t>nhận</w:t>
      </w:r>
      <w:proofErr w:type="spellEnd"/>
      <w:r w:rsidR="00375D22" w:rsidRPr="00C155FD">
        <w:t xml:space="preserve"> </w:t>
      </w:r>
      <w:proofErr w:type="spellStart"/>
      <w:r w:rsidR="00375D22" w:rsidRPr="00C155FD">
        <w:t>nghiêm</w:t>
      </w:r>
      <w:proofErr w:type="spellEnd"/>
      <w:r w:rsidR="00375D22" w:rsidRPr="00C155FD">
        <w:t xml:space="preserve"> </w:t>
      </w:r>
      <w:proofErr w:type="spellStart"/>
      <w:r w:rsidR="00375D22" w:rsidRPr="00C155FD">
        <w:t>túc</w:t>
      </w:r>
      <w:proofErr w:type="spellEnd"/>
      <w:r w:rsidR="00375D22" w:rsidRPr="00C155FD">
        <w:t xml:space="preserve"> </w:t>
      </w:r>
      <w:proofErr w:type="spellStart"/>
      <w:r w:rsidR="00375D22" w:rsidRPr="00C155FD">
        <w:t>vai</w:t>
      </w:r>
      <w:proofErr w:type="spellEnd"/>
      <w:r w:rsidR="00375D22" w:rsidRPr="00C155FD">
        <w:t xml:space="preserve"> </w:t>
      </w:r>
      <w:proofErr w:type="spellStart"/>
      <w:r w:rsidR="00375D22" w:rsidRPr="00C155FD">
        <w:t>trò</w:t>
      </w:r>
      <w:proofErr w:type="spellEnd"/>
      <w:r w:rsidR="00375D22" w:rsidRPr="00C155FD">
        <w:t xml:space="preserve"> </w:t>
      </w:r>
      <w:proofErr w:type="spellStart"/>
      <w:r w:rsidR="00375D22" w:rsidRPr="00C155FD">
        <w:t>của</w:t>
      </w:r>
      <w:proofErr w:type="spellEnd"/>
      <w:r w:rsidR="00375D22" w:rsidRPr="00C155FD">
        <w:t xml:space="preserve"> </w:t>
      </w:r>
      <w:proofErr w:type="spellStart"/>
      <w:r w:rsidR="00375D22" w:rsidRPr="00C155FD">
        <w:t>kiểm</w:t>
      </w:r>
      <w:proofErr w:type="spellEnd"/>
      <w:r w:rsidR="00375D22" w:rsidRPr="00C155FD">
        <w:t xml:space="preserve"> </w:t>
      </w:r>
      <w:proofErr w:type="spellStart"/>
      <w:r w:rsidR="00375D22" w:rsidRPr="00C155FD">
        <w:t>tra</w:t>
      </w:r>
      <w:proofErr w:type="spellEnd"/>
      <w:r w:rsidR="00375D22" w:rsidRPr="00C155FD">
        <w:t xml:space="preserve"> </w:t>
      </w:r>
      <w:proofErr w:type="spellStart"/>
      <w:r w:rsidR="00375D22" w:rsidRPr="00C155FD">
        <w:t>và</w:t>
      </w:r>
      <w:proofErr w:type="spellEnd"/>
      <w:r w:rsidR="00375D22" w:rsidRPr="00C155FD">
        <w:t xml:space="preserve"> </w:t>
      </w:r>
      <w:proofErr w:type="spellStart"/>
      <w:r w:rsidR="00375D22" w:rsidRPr="00C155FD">
        <w:t>đánh</w:t>
      </w:r>
      <w:proofErr w:type="spellEnd"/>
      <w:r w:rsidR="00375D22" w:rsidRPr="00C155FD">
        <w:t xml:space="preserve"> </w:t>
      </w:r>
      <w:proofErr w:type="spellStart"/>
      <w:r w:rsidR="00375D22" w:rsidRPr="00C155FD">
        <w:t>giá</w:t>
      </w:r>
      <w:proofErr w:type="spellEnd"/>
      <w:r w:rsidR="00375D22" w:rsidRPr="00C155FD">
        <w:t xml:space="preserve">. </w:t>
      </w:r>
      <w:proofErr w:type="spellStart"/>
      <w:r w:rsidR="00375D22" w:rsidRPr="00C155FD">
        <w:t>Không</w:t>
      </w:r>
      <w:proofErr w:type="spellEnd"/>
      <w:r w:rsidR="00375D22" w:rsidRPr="00C155FD">
        <w:t xml:space="preserve"> </w:t>
      </w:r>
      <w:proofErr w:type="spellStart"/>
      <w:r w:rsidR="00375D22" w:rsidRPr="00C155FD">
        <w:t>có</w:t>
      </w:r>
      <w:proofErr w:type="spellEnd"/>
      <w:r w:rsidR="00375D22" w:rsidRPr="00C155FD">
        <w:t xml:space="preserve"> </w:t>
      </w:r>
      <w:proofErr w:type="spellStart"/>
      <w:r w:rsidR="00375D22" w:rsidRPr="00C155FD">
        <w:t>phương</w:t>
      </w:r>
      <w:proofErr w:type="spellEnd"/>
      <w:r w:rsidR="00375D22" w:rsidRPr="00C155FD">
        <w:t xml:space="preserve"> </w:t>
      </w:r>
      <w:proofErr w:type="spellStart"/>
      <w:r w:rsidR="00375D22" w:rsidRPr="00C155FD">
        <w:t>pháp</w:t>
      </w:r>
      <w:proofErr w:type="spellEnd"/>
      <w:r w:rsidR="00375D22" w:rsidRPr="00C155FD">
        <w:t xml:space="preserve"> </w:t>
      </w:r>
      <w:proofErr w:type="spellStart"/>
      <w:r w:rsidR="00375D22" w:rsidRPr="00C155FD">
        <w:t>đánh</w:t>
      </w:r>
      <w:proofErr w:type="spellEnd"/>
      <w:r w:rsidR="00375D22" w:rsidRPr="00C155FD">
        <w:t xml:space="preserve"> </w:t>
      </w:r>
      <w:proofErr w:type="spellStart"/>
      <w:r w:rsidR="00375D22" w:rsidRPr="00C155FD">
        <w:t>giá</w:t>
      </w:r>
      <w:proofErr w:type="spellEnd"/>
      <w:r w:rsidR="00375D22" w:rsidRPr="00C155FD">
        <w:t xml:space="preserve"> </w:t>
      </w:r>
      <w:proofErr w:type="spellStart"/>
      <w:r w:rsidR="00375D22" w:rsidRPr="00C155FD">
        <w:t>nào</w:t>
      </w:r>
      <w:proofErr w:type="spellEnd"/>
      <w:r w:rsidR="00375D22" w:rsidRPr="00C155FD">
        <w:t xml:space="preserve"> </w:t>
      </w:r>
      <w:proofErr w:type="spellStart"/>
      <w:r w:rsidR="00375D22" w:rsidRPr="00C155FD">
        <w:t>là</w:t>
      </w:r>
      <w:proofErr w:type="spellEnd"/>
      <w:r w:rsidR="00375D22" w:rsidRPr="00C155FD">
        <w:t xml:space="preserve"> </w:t>
      </w:r>
      <w:proofErr w:type="spellStart"/>
      <w:r w:rsidR="00375D22" w:rsidRPr="00C155FD">
        <w:t>tối</w:t>
      </w:r>
      <w:proofErr w:type="spellEnd"/>
      <w:r w:rsidR="00375D22" w:rsidRPr="00C155FD">
        <w:t xml:space="preserve"> </w:t>
      </w:r>
      <w:proofErr w:type="spellStart"/>
      <w:r w:rsidR="00375D22" w:rsidRPr="00C155FD">
        <w:t>ưu</w:t>
      </w:r>
      <w:proofErr w:type="spellEnd"/>
      <w:r w:rsidR="00375D22" w:rsidRPr="00C155FD">
        <w:t xml:space="preserve"> </w:t>
      </w:r>
      <w:proofErr w:type="spellStart"/>
      <w:r w:rsidR="00375D22" w:rsidRPr="00C155FD">
        <w:t>vì</w:t>
      </w:r>
      <w:proofErr w:type="spellEnd"/>
      <w:r w:rsidR="00375D22" w:rsidRPr="00C155FD">
        <w:t xml:space="preserve"> </w:t>
      </w:r>
      <w:proofErr w:type="spellStart"/>
      <w:r w:rsidR="00375D22" w:rsidRPr="00C155FD">
        <w:t>mỗi</w:t>
      </w:r>
      <w:proofErr w:type="spellEnd"/>
      <w:r w:rsidR="00375D22" w:rsidRPr="00C155FD">
        <w:t xml:space="preserve"> </w:t>
      </w:r>
      <w:proofErr w:type="spellStart"/>
      <w:r w:rsidR="00375D22" w:rsidRPr="00C155FD">
        <w:t>phương</w:t>
      </w:r>
      <w:proofErr w:type="spellEnd"/>
      <w:r w:rsidR="00375D22" w:rsidRPr="00C155FD">
        <w:t xml:space="preserve"> </w:t>
      </w:r>
      <w:proofErr w:type="spellStart"/>
      <w:r w:rsidR="00375D22" w:rsidRPr="00C155FD">
        <w:t>pháp</w:t>
      </w:r>
      <w:proofErr w:type="spellEnd"/>
      <w:r w:rsidR="00375D22" w:rsidRPr="00C155FD">
        <w:t xml:space="preserve"> </w:t>
      </w:r>
      <w:proofErr w:type="spellStart"/>
      <w:r w:rsidR="00375D22" w:rsidRPr="00C155FD">
        <w:t>đều</w:t>
      </w:r>
      <w:proofErr w:type="spellEnd"/>
      <w:r w:rsidR="00375D22" w:rsidRPr="00C155FD">
        <w:t xml:space="preserve"> </w:t>
      </w:r>
      <w:proofErr w:type="spellStart"/>
      <w:r w:rsidR="00375D22" w:rsidRPr="00C155FD">
        <w:t>có</w:t>
      </w:r>
      <w:proofErr w:type="spellEnd"/>
      <w:r w:rsidR="00375D22" w:rsidRPr="00C155FD">
        <w:t xml:space="preserve"> </w:t>
      </w:r>
      <w:proofErr w:type="spellStart"/>
      <w:r w:rsidR="00375D22" w:rsidRPr="00C155FD">
        <w:t>ưu</w:t>
      </w:r>
      <w:proofErr w:type="spellEnd"/>
      <w:r w:rsidR="00375D22" w:rsidRPr="00C155FD">
        <w:t>/</w:t>
      </w:r>
      <w:proofErr w:type="spellStart"/>
      <w:r w:rsidR="00375D22" w:rsidRPr="00C155FD">
        <w:t>nhược</w:t>
      </w:r>
      <w:proofErr w:type="spellEnd"/>
      <w:r w:rsidR="00375D22" w:rsidRPr="00C155FD">
        <w:t xml:space="preserve"> </w:t>
      </w:r>
      <w:proofErr w:type="spellStart"/>
      <w:r w:rsidR="00375D22" w:rsidRPr="00C155FD">
        <w:t>điểm</w:t>
      </w:r>
      <w:proofErr w:type="spellEnd"/>
      <w:r w:rsidR="00375D22" w:rsidRPr="00C155FD">
        <w:t xml:space="preserve"> </w:t>
      </w:r>
      <w:proofErr w:type="spellStart"/>
      <w:r w:rsidR="00375D22" w:rsidRPr="00C155FD">
        <w:t>riêng</w:t>
      </w:r>
      <w:proofErr w:type="spellEnd"/>
      <w:r w:rsidR="00375D22" w:rsidRPr="00C155FD">
        <w:t xml:space="preserve">. </w:t>
      </w:r>
    </w:p>
    <w:p w14:paraId="77DFF7D8" w14:textId="77777777" w:rsidR="00375D22" w:rsidRPr="00AA7F4C" w:rsidRDefault="00375D22" w:rsidP="00C155FD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</w:rPr>
      </w:pPr>
      <w:proofErr w:type="spellStart"/>
      <w:r w:rsidRPr="00AA7F4C">
        <w:rPr>
          <w:rFonts w:eastAsia="Times New Roman"/>
          <w:b/>
          <w:szCs w:val="24"/>
        </w:rPr>
        <w:t>Tài</w:t>
      </w:r>
      <w:proofErr w:type="spellEnd"/>
      <w:r w:rsidRPr="00AA7F4C">
        <w:rPr>
          <w:rFonts w:eastAsia="Times New Roman"/>
          <w:b/>
          <w:szCs w:val="24"/>
        </w:rPr>
        <w:t xml:space="preserve"> </w:t>
      </w:r>
      <w:proofErr w:type="spellStart"/>
      <w:r w:rsidRPr="00AA7F4C">
        <w:rPr>
          <w:rFonts w:eastAsia="Times New Roman"/>
          <w:b/>
          <w:szCs w:val="24"/>
        </w:rPr>
        <w:t>liệu</w:t>
      </w:r>
      <w:proofErr w:type="spellEnd"/>
      <w:r w:rsidRPr="00AA7F4C">
        <w:rPr>
          <w:rFonts w:eastAsia="Times New Roman"/>
          <w:b/>
          <w:szCs w:val="24"/>
        </w:rPr>
        <w:t xml:space="preserve"> </w:t>
      </w:r>
      <w:proofErr w:type="spellStart"/>
      <w:r w:rsidRPr="00AA7F4C">
        <w:rPr>
          <w:rFonts w:eastAsia="Times New Roman"/>
          <w:b/>
          <w:szCs w:val="24"/>
        </w:rPr>
        <w:t>tham</w:t>
      </w:r>
      <w:proofErr w:type="spellEnd"/>
      <w:r w:rsidRPr="00AA7F4C">
        <w:rPr>
          <w:rFonts w:eastAsia="Times New Roman"/>
          <w:b/>
          <w:szCs w:val="24"/>
        </w:rPr>
        <w:t xml:space="preserve"> </w:t>
      </w:r>
      <w:proofErr w:type="spellStart"/>
      <w:r w:rsidRPr="00AA7F4C">
        <w:rPr>
          <w:rFonts w:eastAsia="Times New Roman"/>
          <w:b/>
          <w:szCs w:val="24"/>
        </w:rPr>
        <w:t>khảo</w:t>
      </w:r>
      <w:proofErr w:type="spellEnd"/>
    </w:p>
    <w:p w14:paraId="66340331" w14:textId="77777777" w:rsidR="00375D22" w:rsidRDefault="00375D22" w:rsidP="008D12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Hughes, Arthur (1989). </w:t>
      </w:r>
      <w:r w:rsidRPr="00375D22">
        <w:rPr>
          <w:rFonts w:eastAsia="Times New Roman"/>
          <w:i/>
          <w:szCs w:val="24"/>
        </w:rPr>
        <w:t>Testing for language teachers</w:t>
      </w:r>
      <w:r>
        <w:rPr>
          <w:rFonts w:eastAsia="Times New Roman"/>
          <w:szCs w:val="24"/>
        </w:rPr>
        <w:t xml:space="preserve"> , Cambridge University Press</w:t>
      </w:r>
    </w:p>
    <w:p w14:paraId="746B5407" w14:textId="77777777" w:rsidR="007304A7" w:rsidRPr="007304A7" w:rsidRDefault="00375D22" w:rsidP="008D12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szCs w:val="24"/>
        </w:rPr>
      </w:pPr>
      <w:proofErr w:type="spellStart"/>
      <w:r>
        <w:rPr>
          <w:rFonts w:eastAsia="Times New Roman"/>
          <w:szCs w:val="24"/>
        </w:rPr>
        <w:t>Fulcher,Glenn</w:t>
      </w:r>
      <w:proofErr w:type="spellEnd"/>
      <w:r>
        <w:rPr>
          <w:rFonts w:eastAsia="Times New Roman"/>
          <w:szCs w:val="24"/>
        </w:rPr>
        <w:t xml:space="preserve"> &amp; Fred Davidson </w:t>
      </w:r>
      <w:r w:rsidR="000B207D">
        <w:rPr>
          <w:rFonts w:eastAsia="Times New Roman"/>
          <w:szCs w:val="24"/>
        </w:rPr>
        <w:t xml:space="preserve">(2007) </w:t>
      </w:r>
      <w:r w:rsidR="000B207D" w:rsidRPr="000B207D">
        <w:rPr>
          <w:rFonts w:eastAsia="Times New Roman"/>
          <w:i/>
          <w:szCs w:val="24"/>
        </w:rPr>
        <w:t>Language Testing and Assessment - An Advanced Resource Book</w:t>
      </w:r>
      <w:r w:rsidR="000B207D">
        <w:rPr>
          <w:rFonts w:eastAsia="Times New Roman"/>
          <w:szCs w:val="24"/>
        </w:rPr>
        <w:t xml:space="preserve"> </w:t>
      </w:r>
      <w:proofErr w:type="spellStart"/>
      <w:r w:rsidR="000B207D">
        <w:rPr>
          <w:rFonts w:eastAsia="Times New Roman"/>
          <w:szCs w:val="24"/>
        </w:rPr>
        <w:t>Routledge</w:t>
      </w:r>
      <w:proofErr w:type="spellEnd"/>
      <w:r w:rsidR="000B207D">
        <w:rPr>
          <w:rFonts w:eastAsia="Times New Roman"/>
          <w:szCs w:val="24"/>
        </w:rPr>
        <w:t xml:space="preserve"> Applied Linguistics</w:t>
      </w:r>
    </w:p>
    <w:p w14:paraId="472E193D" w14:textId="77777777" w:rsidR="008D129A" w:rsidRPr="008D129A" w:rsidRDefault="007304A7" w:rsidP="008D12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i/>
          <w:szCs w:val="24"/>
        </w:rPr>
      </w:pPr>
      <w:r w:rsidRPr="007304A7">
        <w:rPr>
          <w:rFonts w:eastAsia="Times New Roman"/>
          <w:szCs w:val="24"/>
        </w:rPr>
        <w:t>Davies, A. (1968).</w:t>
      </w:r>
      <w:r w:rsidRPr="007304A7">
        <w:rPr>
          <w:rFonts w:eastAsia="Times New Roman"/>
          <w:i/>
          <w:szCs w:val="24"/>
        </w:rPr>
        <w:t>Language testing symposium: a psycholinguistics perspective</w:t>
      </w:r>
      <w:r w:rsidRPr="007304A7">
        <w:rPr>
          <w:rFonts w:eastAsia="Times New Roman"/>
          <w:szCs w:val="24"/>
        </w:rPr>
        <w:t>. Oxford: Oxford University Press</w:t>
      </w:r>
      <w:r w:rsidR="008D129A">
        <w:rPr>
          <w:rFonts w:eastAsia="Times New Roman"/>
          <w:szCs w:val="24"/>
        </w:rPr>
        <w:t>.</w:t>
      </w:r>
    </w:p>
    <w:p w14:paraId="52DC892B" w14:textId="77777777" w:rsidR="000B207D" w:rsidRPr="000B207D" w:rsidRDefault="000B207D" w:rsidP="008D129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szCs w:val="24"/>
        </w:rPr>
      </w:pPr>
      <w:bookmarkStart w:id="0" w:name="_GoBack"/>
      <w:bookmarkEnd w:id="0"/>
      <w:r>
        <w:rPr>
          <w:rFonts w:eastAsia="Times New Roman"/>
          <w:szCs w:val="24"/>
        </w:rPr>
        <w:t xml:space="preserve">Richards, J.C &amp; Richard Smith (2010) </w:t>
      </w:r>
      <w:r w:rsidRPr="000B207D">
        <w:rPr>
          <w:rFonts w:eastAsia="Times New Roman"/>
          <w:i/>
          <w:szCs w:val="24"/>
        </w:rPr>
        <w:t>Longman Dictionary of Language Teaching &amp; Applied Linguistics</w:t>
      </w:r>
      <w:r>
        <w:rPr>
          <w:rFonts w:eastAsia="Times New Roman"/>
          <w:szCs w:val="24"/>
        </w:rPr>
        <w:t xml:space="preserve"> Pearson</w:t>
      </w:r>
    </w:p>
    <w:p w14:paraId="7187255D" w14:textId="77777777" w:rsidR="003D44E4" w:rsidRDefault="003D44E4" w:rsidP="005F0A85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14:paraId="68B14C74" w14:textId="77777777" w:rsidR="003D44E4" w:rsidRPr="005F0A85" w:rsidRDefault="003D44E4" w:rsidP="005F0A85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14:paraId="74CEFF17" w14:textId="77777777" w:rsidR="00A5684E" w:rsidRPr="005E755F" w:rsidRDefault="00A5684E" w:rsidP="005E755F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14:paraId="441D0659" w14:textId="77777777" w:rsidR="0091016C" w:rsidRPr="00A32221" w:rsidRDefault="0091016C" w:rsidP="00CA03D8">
      <w:pPr>
        <w:spacing w:before="100" w:beforeAutospacing="1" w:after="100" w:afterAutospacing="1" w:line="240" w:lineRule="auto"/>
        <w:rPr>
          <w:rFonts w:eastAsia="Times New Roman"/>
          <w:szCs w:val="24"/>
        </w:rPr>
      </w:pPr>
    </w:p>
    <w:p w14:paraId="28895AE0" w14:textId="77777777" w:rsidR="00A32221" w:rsidRPr="00F40317" w:rsidRDefault="00A32221" w:rsidP="00CA03D8">
      <w:pPr>
        <w:spacing w:before="100" w:beforeAutospacing="1" w:after="100" w:afterAutospacing="1" w:line="240" w:lineRule="auto"/>
        <w:rPr>
          <w:rFonts w:eastAsia="Times New Roman"/>
          <w:szCs w:val="24"/>
          <w:lang w:val="vi-VN"/>
        </w:rPr>
      </w:pPr>
    </w:p>
    <w:p w14:paraId="38701559" w14:textId="77777777" w:rsidR="00CA03D8" w:rsidRPr="00612995" w:rsidRDefault="00CA03D8" w:rsidP="00CA03D8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612995">
        <w:rPr>
          <w:rFonts w:eastAsia="Times New Roman"/>
          <w:szCs w:val="24"/>
        </w:rPr>
        <w:t> </w:t>
      </w:r>
    </w:p>
    <w:p w14:paraId="3EEFC63B" w14:textId="77777777" w:rsidR="007A166E" w:rsidRDefault="007A166E"/>
    <w:sectPr w:rsidR="007A166E" w:rsidSect="00AA7F4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E147F"/>
    <w:multiLevelType w:val="hybridMultilevel"/>
    <w:tmpl w:val="9ED4C532"/>
    <w:lvl w:ilvl="0" w:tplc="5F223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72DBC"/>
    <w:multiLevelType w:val="hybridMultilevel"/>
    <w:tmpl w:val="F47831C8"/>
    <w:lvl w:ilvl="0" w:tplc="31A29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CC5"/>
    <w:multiLevelType w:val="multilevel"/>
    <w:tmpl w:val="27C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A2403"/>
    <w:multiLevelType w:val="hybridMultilevel"/>
    <w:tmpl w:val="48BEF928"/>
    <w:lvl w:ilvl="0" w:tplc="B43C0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C2C9B"/>
    <w:multiLevelType w:val="multilevel"/>
    <w:tmpl w:val="F0B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26301"/>
    <w:multiLevelType w:val="multilevel"/>
    <w:tmpl w:val="C63C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F2405"/>
    <w:multiLevelType w:val="multilevel"/>
    <w:tmpl w:val="FC3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6E"/>
    <w:rsid w:val="0000450C"/>
    <w:rsid w:val="000B207D"/>
    <w:rsid w:val="000C21BF"/>
    <w:rsid w:val="00131297"/>
    <w:rsid w:val="001A6654"/>
    <w:rsid w:val="002B19A9"/>
    <w:rsid w:val="00354B53"/>
    <w:rsid w:val="00375D22"/>
    <w:rsid w:val="003D44E4"/>
    <w:rsid w:val="004C3BC6"/>
    <w:rsid w:val="005B3484"/>
    <w:rsid w:val="005E755F"/>
    <w:rsid w:val="005F0A85"/>
    <w:rsid w:val="00600E63"/>
    <w:rsid w:val="006660AE"/>
    <w:rsid w:val="00672D21"/>
    <w:rsid w:val="006D3F58"/>
    <w:rsid w:val="007304A7"/>
    <w:rsid w:val="007A166E"/>
    <w:rsid w:val="007F120D"/>
    <w:rsid w:val="00816648"/>
    <w:rsid w:val="00897EBA"/>
    <w:rsid w:val="008D129A"/>
    <w:rsid w:val="0091016C"/>
    <w:rsid w:val="009409D4"/>
    <w:rsid w:val="00A32221"/>
    <w:rsid w:val="00A5684E"/>
    <w:rsid w:val="00AA7F4C"/>
    <w:rsid w:val="00BC0DD3"/>
    <w:rsid w:val="00BD0267"/>
    <w:rsid w:val="00C155FD"/>
    <w:rsid w:val="00C421F6"/>
    <w:rsid w:val="00CA03D8"/>
    <w:rsid w:val="00D23181"/>
    <w:rsid w:val="00E10DB9"/>
    <w:rsid w:val="00E37A40"/>
    <w:rsid w:val="00E668C3"/>
    <w:rsid w:val="00EA1CB9"/>
    <w:rsid w:val="00F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E062"/>
  <w15:chartTrackingRefBased/>
  <w15:docId w15:val="{78AEC6B7-7FD3-4E89-A80A-BD80F181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Ho</dc:creator>
  <cp:keywords/>
  <dc:description/>
  <cp:lastModifiedBy>Admin</cp:lastModifiedBy>
  <cp:revision>4</cp:revision>
  <dcterms:created xsi:type="dcterms:W3CDTF">2018-01-30T04:22:00Z</dcterms:created>
  <dcterms:modified xsi:type="dcterms:W3CDTF">2018-02-06T10:08:00Z</dcterms:modified>
</cp:coreProperties>
</file>