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6C2E55" w:rsidRPr="00697BED">
        <w:rPr>
          <w:color w:val="000000"/>
          <w:szCs w:val="24"/>
        </w:rPr>
        <w:t>Xây dựng</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6C2E55">
        <w:rPr>
          <w:color w:val="000000"/>
          <w:szCs w:val="24"/>
        </w:rPr>
        <w:t xml:space="preserve"> </w:t>
      </w:r>
      <w:r w:rsidR="006C2E55" w:rsidRPr="0074518E">
        <w:rPr>
          <w:b/>
          <w:color w:val="000000"/>
          <w:szCs w:val="24"/>
        </w:rPr>
        <w:t>Kỹ thuật xây dựng</w:t>
      </w:r>
      <w:r w:rsidR="006C2E55">
        <w:rPr>
          <w:color w:val="000000"/>
          <w:szCs w:val="24"/>
        </w:rPr>
        <w:tab/>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83A5A" w:rsidRPr="00E83613" w:rsidRDefault="00183A5A" w:rsidP="00183A5A">
      <w:pPr>
        <w:spacing w:line="276" w:lineRule="auto"/>
        <w:jc w:val="both"/>
        <w:rPr>
          <w:b/>
          <w:color w:val="000000"/>
          <w:szCs w:val="24"/>
        </w:rPr>
      </w:pPr>
      <w:r w:rsidRPr="00E83613">
        <w:rPr>
          <w:b/>
          <w:color w:val="000000"/>
          <w:szCs w:val="24"/>
        </w:rPr>
        <w:t>1. Thông tin về học phần:</w:t>
      </w:r>
    </w:p>
    <w:p w:rsidR="00183A5A" w:rsidRPr="00E83613" w:rsidRDefault="00183A5A" w:rsidP="00183A5A">
      <w:pPr>
        <w:spacing w:line="276" w:lineRule="auto"/>
        <w:rPr>
          <w:color w:val="000000"/>
          <w:szCs w:val="24"/>
        </w:rPr>
      </w:pPr>
      <w:r w:rsidRPr="00E83613">
        <w:rPr>
          <w:color w:val="000000"/>
          <w:szCs w:val="24"/>
        </w:rPr>
        <w:t>Tên học phần:</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r>
      <w:r w:rsidRPr="00E83613">
        <w:rPr>
          <w:i/>
          <w:color w:val="000000"/>
          <w:sz w:val="22"/>
          <w:szCs w:val="22"/>
        </w:rPr>
        <w:tab/>
      </w:r>
      <w:r w:rsidRPr="00E83613">
        <w:rPr>
          <w:i/>
          <w:color w:val="000000"/>
          <w:sz w:val="22"/>
          <w:szCs w:val="22"/>
        </w:rPr>
        <w:tab/>
      </w:r>
    </w:p>
    <w:p w:rsidR="00183A5A" w:rsidRPr="00E83613" w:rsidRDefault="00183A5A" w:rsidP="00183A5A">
      <w:pPr>
        <w:numPr>
          <w:ilvl w:val="0"/>
          <w:numId w:val="20"/>
        </w:numPr>
        <w:spacing w:line="276" w:lineRule="auto"/>
        <w:rPr>
          <w:color w:val="000000"/>
          <w:szCs w:val="24"/>
        </w:rPr>
      </w:pPr>
      <w:r w:rsidRPr="00E83613">
        <w:rPr>
          <w:color w:val="000000"/>
          <w:szCs w:val="24"/>
        </w:rPr>
        <w:t xml:space="preserve">Tiếng Việt: </w:t>
      </w:r>
      <w:r>
        <w:rPr>
          <w:b/>
          <w:sz w:val="24"/>
          <w:szCs w:val="24"/>
        </w:rPr>
        <w:t xml:space="preserve">ĐAMH </w:t>
      </w:r>
      <w:r w:rsidRPr="00F97C16">
        <w:rPr>
          <w:b/>
          <w:sz w:val="24"/>
          <w:szCs w:val="24"/>
        </w:rPr>
        <w:t>Kỹ thuật thi công</w:t>
      </w:r>
    </w:p>
    <w:p w:rsidR="00183A5A" w:rsidRPr="00E83613" w:rsidRDefault="00183A5A" w:rsidP="00183A5A">
      <w:pPr>
        <w:numPr>
          <w:ilvl w:val="0"/>
          <w:numId w:val="20"/>
        </w:numPr>
        <w:spacing w:line="276" w:lineRule="auto"/>
        <w:rPr>
          <w:color w:val="000000"/>
          <w:szCs w:val="24"/>
        </w:rPr>
      </w:pPr>
      <w:r w:rsidRPr="00E83613">
        <w:rPr>
          <w:color w:val="000000"/>
          <w:szCs w:val="24"/>
        </w:rPr>
        <w:t>Tiếng Anh</w:t>
      </w:r>
      <w:r w:rsidRPr="00AA7DE0">
        <w:rPr>
          <w:b/>
          <w:sz w:val="24"/>
          <w:szCs w:val="24"/>
        </w:rPr>
        <w:t xml:space="preserve"> </w:t>
      </w:r>
      <w:r w:rsidRPr="007E0252">
        <w:rPr>
          <w:b/>
          <w:sz w:val="24"/>
          <w:szCs w:val="24"/>
        </w:rPr>
        <w:t>Project of Construction Engineering</w:t>
      </w:r>
      <w:r w:rsidRPr="00E83613">
        <w:rPr>
          <w:color w:val="000000"/>
          <w:szCs w:val="24"/>
        </w:rPr>
        <w:tab/>
      </w:r>
      <w:r w:rsidRPr="00E83613">
        <w:rPr>
          <w:color w:val="000000"/>
          <w:szCs w:val="24"/>
        </w:rPr>
        <w:tab/>
      </w:r>
      <w:r w:rsidRPr="00E83613">
        <w:rPr>
          <w:color w:val="000000"/>
          <w:szCs w:val="24"/>
        </w:rPr>
        <w:tab/>
      </w:r>
      <w:bookmarkStart w:id="0" w:name="_GoBack"/>
      <w:bookmarkEnd w:id="0"/>
    </w:p>
    <w:p w:rsidR="00183A5A" w:rsidRPr="00E83613" w:rsidRDefault="00183A5A" w:rsidP="00183A5A">
      <w:pPr>
        <w:spacing w:line="276" w:lineRule="auto"/>
        <w:rPr>
          <w:color w:val="000000"/>
        </w:rPr>
      </w:pPr>
      <w:r w:rsidRPr="00E83613">
        <w:rPr>
          <w:color w:val="000000"/>
          <w:szCs w:val="24"/>
        </w:rPr>
        <w:t xml:space="preserve">Mã học phần:  </w:t>
      </w:r>
      <w:r>
        <w:rPr>
          <w:b/>
          <w:sz w:val="24"/>
          <w:szCs w:val="24"/>
        </w:rPr>
        <w:t>CIE358</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t>Số tín chỉ:</w:t>
      </w:r>
      <w:r>
        <w:rPr>
          <w:b/>
          <w:color w:val="000000"/>
          <w:szCs w:val="24"/>
        </w:rPr>
        <w:t>1</w:t>
      </w:r>
      <w:r w:rsidRPr="00E83613">
        <w:rPr>
          <w:b/>
          <w:color w:val="000000"/>
        </w:rPr>
        <w:tab/>
      </w:r>
      <w:r w:rsidRPr="00E83613">
        <w:rPr>
          <w:color w:val="000000"/>
        </w:rPr>
        <w:tab/>
      </w:r>
    </w:p>
    <w:p w:rsidR="00183A5A" w:rsidRPr="00E83613" w:rsidRDefault="00183A5A" w:rsidP="00183A5A">
      <w:pPr>
        <w:spacing w:line="276" w:lineRule="auto"/>
        <w:rPr>
          <w:color w:val="000000"/>
        </w:rPr>
      </w:pPr>
      <w:r w:rsidRPr="00E83613">
        <w:rPr>
          <w:color w:val="000000"/>
          <w:szCs w:val="24"/>
        </w:rPr>
        <w:t xml:space="preserve">Đào tạo trình độ:  </w:t>
      </w:r>
      <w:r w:rsidRPr="00E83613">
        <w:rPr>
          <w:b/>
          <w:color w:val="000000"/>
          <w:szCs w:val="24"/>
        </w:rPr>
        <w:t>Đại học</w:t>
      </w:r>
      <w:r w:rsidRPr="00E83613">
        <w:rPr>
          <w:b/>
          <w:color w:val="000000"/>
          <w:szCs w:val="24"/>
        </w:rPr>
        <w:tab/>
      </w:r>
      <w:r w:rsidRPr="00E83613">
        <w:rPr>
          <w:color w:val="000000"/>
          <w:szCs w:val="24"/>
        </w:rPr>
        <w:tab/>
      </w:r>
      <w:r w:rsidRPr="00E83613">
        <w:rPr>
          <w:color w:val="000000"/>
          <w:szCs w:val="24"/>
        </w:rPr>
        <w:tab/>
      </w:r>
      <w:r w:rsidRPr="00E83613">
        <w:rPr>
          <w:color w:val="000000"/>
        </w:rPr>
        <w:tab/>
      </w:r>
    </w:p>
    <w:p w:rsidR="00183A5A" w:rsidRDefault="00183A5A" w:rsidP="00183A5A">
      <w:pPr>
        <w:spacing w:line="276" w:lineRule="auto"/>
        <w:jc w:val="both"/>
        <w:rPr>
          <w:b/>
          <w:color w:val="000000"/>
        </w:rPr>
      </w:pPr>
      <w:r w:rsidRPr="00E83613">
        <w:rPr>
          <w:color w:val="000000"/>
          <w:szCs w:val="24"/>
        </w:rPr>
        <w:t>Học phần tiên quyết:</w:t>
      </w:r>
      <w:r w:rsidRPr="00E83613">
        <w:rPr>
          <w:color w:val="000000"/>
          <w:szCs w:val="24"/>
        </w:rPr>
        <w:tab/>
        <w:t xml:space="preserve"> </w:t>
      </w:r>
      <w:r>
        <w:rPr>
          <w:b/>
          <w:color w:val="000000"/>
        </w:rPr>
        <w:t>Kỹ thuật thi công</w:t>
      </w:r>
      <w:r>
        <w:rPr>
          <w:b/>
          <w:color w:val="000000"/>
        </w:rPr>
        <w:t xml:space="preserve"> 1,2</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tbl>
      <w:tblPr>
        <w:tblW w:w="0" w:type="auto"/>
        <w:tblInd w:w="101" w:type="dxa"/>
        <w:tblLayout w:type="fixed"/>
        <w:tblCellMar>
          <w:left w:w="0" w:type="dxa"/>
          <w:right w:w="0" w:type="dxa"/>
        </w:tblCellMar>
        <w:tblLook w:val="0000" w:firstRow="0" w:lastRow="0" w:firstColumn="0" w:lastColumn="0" w:noHBand="0" w:noVBand="0"/>
      </w:tblPr>
      <w:tblGrid>
        <w:gridCol w:w="4349"/>
        <w:gridCol w:w="4344"/>
      </w:tblGrid>
      <w:tr w:rsidR="005648E7" w:rsidRPr="00EC0139" w:rsidTr="001F1043">
        <w:trPr>
          <w:trHeight w:hRule="exact" w:val="274"/>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H</w:t>
            </w:r>
            <w:r w:rsidRPr="00EC0139">
              <w:rPr>
                <w:sz w:val="24"/>
                <w:szCs w:val="24"/>
              </w:rPr>
              <w:t>ọ</w:t>
            </w:r>
            <w:r w:rsidRPr="00EC0139">
              <w:rPr>
                <w:spacing w:val="13"/>
                <w:sz w:val="24"/>
                <w:szCs w:val="24"/>
              </w:rPr>
              <w:t xml:space="preserve"> </w:t>
            </w:r>
            <w:r w:rsidRPr="00EC0139">
              <w:rPr>
                <w:spacing w:val="3"/>
                <w:sz w:val="24"/>
                <w:szCs w:val="24"/>
              </w:rPr>
              <w:t>v</w:t>
            </w:r>
            <w:r w:rsidRPr="00EC0139">
              <w:rPr>
                <w:sz w:val="24"/>
                <w:szCs w:val="24"/>
              </w:rPr>
              <w:t>à</w:t>
            </w:r>
            <w:r w:rsidRPr="00EC0139">
              <w:rPr>
                <w:spacing w:val="11"/>
                <w:sz w:val="24"/>
                <w:szCs w:val="24"/>
              </w:rPr>
              <w:t xml:space="preserve"> </w:t>
            </w:r>
            <w:r w:rsidRPr="00EC0139">
              <w:rPr>
                <w:spacing w:val="4"/>
                <w:sz w:val="24"/>
                <w:szCs w:val="24"/>
              </w:rPr>
              <w:t>t</w:t>
            </w:r>
            <w:r w:rsidRPr="00EC0139">
              <w:rPr>
                <w:spacing w:val="2"/>
                <w:sz w:val="24"/>
                <w:szCs w:val="24"/>
              </w:rPr>
              <w:t>ê</w:t>
            </w:r>
            <w:r w:rsidRPr="00EC0139">
              <w:rPr>
                <w:spacing w:val="8"/>
                <w:sz w:val="24"/>
                <w:szCs w:val="24"/>
              </w:rPr>
              <w:t>n</w:t>
            </w:r>
            <w:r w:rsidRPr="00EC0139">
              <w:rPr>
                <w:sz w:val="24"/>
                <w:szCs w:val="24"/>
              </w:rPr>
              <w:t>:</w:t>
            </w:r>
            <w:r w:rsidRPr="00EC0139">
              <w:rPr>
                <w:spacing w:val="11"/>
                <w:sz w:val="24"/>
                <w:szCs w:val="24"/>
              </w:rPr>
              <w:t xml:space="preserve"> </w:t>
            </w:r>
            <w:r w:rsidRPr="00EC0139">
              <w:rPr>
                <w:spacing w:val="5"/>
                <w:sz w:val="24"/>
                <w:szCs w:val="24"/>
              </w:rPr>
              <w:t>L</w:t>
            </w:r>
            <w:r w:rsidRPr="00EC0139">
              <w:rPr>
                <w:sz w:val="24"/>
                <w:szCs w:val="24"/>
              </w:rPr>
              <w:t>ê</w:t>
            </w:r>
            <w:r w:rsidRPr="00EC0139">
              <w:rPr>
                <w:spacing w:val="12"/>
                <w:sz w:val="24"/>
                <w:szCs w:val="24"/>
              </w:rPr>
              <w:t xml:space="preserve"> </w:t>
            </w:r>
            <w:r w:rsidRPr="00EC0139">
              <w:rPr>
                <w:spacing w:val="-3"/>
                <w:sz w:val="24"/>
                <w:szCs w:val="24"/>
              </w:rPr>
              <w:t>Q</w:t>
            </w:r>
            <w:r w:rsidRPr="00EC0139">
              <w:rPr>
                <w:spacing w:val="8"/>
                <w:sz w:val="24"/>
                <w:szCs w:val="24"/>
              </w:rPr>
              <w:t>uố</w:t>
            </w:r>
            <w:r w:rsidRPr="00EC0139">
              <w:rPr>
                <w:sz w:val="24"/>
                <w:szCs w:val="24"/>
              </w:rPr>
              <w:t>c</w:t>
            </w:r>
            <w:r w:rsidRPr="00EC0139">
              <w:rPr>
                <w:spacing w:val="14"/>
                <w:sz w:val="24"/>
                <w:szCs w:val="24"/>
              </w:rPr>
              <w:t xml:space="preserve"> </w:t>
            </w:r>
            <w:r w:rsidRPr="00EC0139">
              <w:rPr>
                <w:w w:val="101"/>
                <w:sz w:val="24"/>
                <w:szCs w:val="24"/>
              </w:rPr>
              <w:t>T</w:t>
            </w:r>
            <w:r w:rsidRPr="00EC0139">
              <w:rPr>
                <w:spacing w:val="8"/>
                <w:w w:val="101"/>
                <w:sz w:val="24"/>
                <w:szCs w:val="24"/>
              </w:rPr>
              <w:t>h</w:t>
            </w:r>
            <w:r w:rsidRPr="00EC0139">
              <w:rPr>
                <w:spacing w:val="2"/>
                <w:w w:val="101"/>
                <w:sz w:val="24"/>
                <w:szCs w:val="24"/>
              </w:rPr>
              <w:t>á</w:t>
            </w:r>
            <w:r w:rsidRPr="00EC0139">
              <w:rPr>
                <w:w w:val="101"/>
                <w:sz w:val="24"/>
                <w:szCs w:val="24"/>
              </w:rPr>
              <w:t>i</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95"/>
              <w:rPr>
                <w:sz w:val="24"/>
                <w:szCs w:val="24"/>
              </w:rPr>
            </w:pPr>
            <w:r w:rsidRPr="00EC0139">
              <w:rPr>
                <w:spacing w:val="6"/>
                <w:sz w:val="24"/>
                <w:szCs w:val="24"/>
              </w:rPr>
              <w:t>C</w:t>
            </w:r>
            <w:r w:rsidRPr="00EC0139">
              <w:rPr>
                <w:spacing w:val="3"/>
                <w:sz w:val="24"/>
                <w:szCs w:val="24"/>
              </w:rPr>
              <w:t>h</w:t>
            </w:r>
            <w:r w:rsidRPr="00EC0139">
              <w:rPr>
                <w:spacing w:val="12"/>
                <w:sz w:val="24"/>
                <w:szCs w:val="24"/>
              </w:rPr>
              <w:t>ứ</w:t>
            </w:r>
            <w:r w:rsidRPr="00EC0139">
              <w:rPr>
                <w:sz w:val="24"/>
                <w:szCs w:val="24"/>
              </w:rPr>
              <w:t>c</w:t>
            </w:r>
            <w:r w:rsidRPr="00EC0139">
              <w:rPr>
                <w:spacing w:val="5"/>
                <w:sz w:val="24"/>
                <w:szCs w:val="24"/>
              </w:rPr>
              <w:t xml:space="preserve"> </w:t>
            </w:r>
            <w:r w:rsidRPr="00EC0139">
              <w:rPr>
                <w:spacing w:val="13"/>
                <w:sz w:val="24"/>
                <w:szCs w:val="24"/>
              </w:rPr>
              <w:t>d</w:t>
            </w:r>
            <w:r w:rsidRPr="00EC0139">
              <w:rPr>
                <w:spacing w:val="-2"/>
                <w:sz w:val="24"/>
                <w:szCs w:val="24"/>
              </w:rPr>
              <w:t>a</w:t>
            </w:r>
            <w:r w:rsidRPr="00EC0139">
              <w:rPr>
                <w:spacing w:val="3"/>
                <w:sz w:val="24"/>
                <w:szCs w:val="24"/>
              </w:rPr>
              <w:t>n</w:t>
            </w:r>
            <w:r w:rsidRPr="00EC0139">
              <w:rPr>
                <w:spacing w:val="8"/>
                <w:sz w:val="24"/>
                <w:szCs w:val="24"/>
              </w:rPr>
              <w:t>h</w:t>
            </w:r>
            <w:r w:rsidRPr="00EC0139">
              <w:rPr>
                <w:sz w:val="24"/>
                <w:szCs w:val="24"/>
              </w:rPr>
              <w:t>,</w:t>
            </w:r>
            <w:r w:rsidRPr="00EC0139">
              <w:rPr>
                <w:spacing w:val="14"/>
                <w:sz w:val="24"/>
                <w:szCs w:val="24"/>
              </w:rPr>
              <w:t xml:space="preserve"> </w:t>
            </w:r>
            <w:r w:rsidRPr="00EC0139">
              <w:rPr>
                <w:spacing w:val="3"/>
                <w:sz w:val="24"/>
                <w:szCs w:val="24"/>
              </w:rPr>
              <w:t>h</w:t>
            </w:r>
            <w:r w:rsidRPr="00EC0139">
              <w:rPr>
                <w:spacing w:val="8"/>
                <w:sz w:val="24"/>
                <w:szCs w:val="24"/>
              </w:rPr>
              <w:t>ọ</w:t>
            </w:r>
            <w:r w:rsidRPr="00EC0139">
              <w:rPr>
                <w:sz w:val="24"/>
                <w:szCs w:val="24"/>
              </w:rPr>
              <w:t>c</w:t>
            </w:r>
            <w:r w:rsidRPr="00EC0139">
              <w:rPr>
                <w:spacing w:val="12"/>
                <w:sz w:val="24"/>
                <w:szCs w:val="24"/>
              </w:rPr>
              <w:t xml:space="preserve"> </w:t>
            </w:r>
            <w:r w:rsidRPr="00EC0139">
              <w:rPr>
                <w:spacing w:val="8"/>
                <w:sz w:val="24"/>
                <w:szCs w:val="24"/>
              </w:rPr>
              <w:t>v</w:t>
            </w:r>
            <w:r w:rsidRPr="00EC0139">
              <w:rPr>
                <w:sz w:val="24"/>
                <w:szCs w:val="24"/>
              </w:rPr>
              <w:t>ị:</w:t>
            </w:r>
            <w:r w:rsidRPr="00EC0139">
              <w:rPr>
                <w:spacing w:val="14"/>
                <w:sz w:val="24"/>
                <w:szCs w:val="24"/>
              </w:rPr>
              <w:t xml:space="preserve"> </w:t>
            </w:r>
            <w:r w:rsidRPr="00EC0139">
              <w:rPr>
                <w:sz w:val="24"/>
                <w:szCs w:val="24"/>
              </w:rPr>
              <w:t>T</w:t>
            </w:r>
            <w:r w:rsidRPr="00EC0139">
              <w:rPr>
                <w:spacing w:val="3"/>
                <w:sz w:val="24"/>
                <w:szCs w:val="24"/>
              </w:rPr>
              <w:t>h</w:t>
            </w:r>
            <w:r w:rsidRPr="00EC0139">
              <w:rPr>
                <w:spacing w:val="7"/>
                <w:sz w:val="24"/>
                <w:szCs w:val="24"/>
              </w:rPr>
              <w:t>ạ</w:t>
            </w:r>
            <w:r w:rsidRPr="00EC0139">
              <w:rPr>
                <w:sz w:val="24"/>
                <w:szCs w:val="24"/>
              </w:rPr>
              <w:t>c</w:t>
            </w:r>
            <w:r w:rsidRPr="00EC0139">
              <w:rPr>
                <w:spacing w:val="14"/>
                <w:sz w:val="24"/>
                <w:szCs w:val="24"/>
              </w:rPr>
              <w:t xml:space="preserve"> </w:t>
            </w:r>
            <w:r w:rsidRPr="00EC0139">
              <w:rPr>
                <w:spacing w:val="11"/>
                <w:w w:val="101"/>
                <w:sz w:val="24"/>
                <w:szCs w:val="24"/>
              </w:rPr>
              <w:t>s</w:t>
            </w:r>
            <w:r w:rsidRPr="00EC0139">
              <w:rPr>
                <w:w w:val="101"/>
                <w:sz w:val="24"/>
                <w:szCs w:val="24"/>
              </w:rPr>
              <w:t>ỹ</w:t>
            </w:r>
          </w:p>
        </w:tc>
      </w:tr>
      <w:tr w:rsidR="005648E7" w:rsidRPr="00EC0139" w:rsidTr="001F1043">
        <w:trPr>
          <w:trHeight w:hRule="exact" w:val="269"/>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57" w:lineRule="exact"/>
              <w:ind w:left="100"/>
              <w:rPr>
                <w:sz w:val="24"/>
                <w:szCs w:val="24"/>
              </w:rPr>
            </w:pPr>
            <w:r w:rsidRPr="00EC0139">
              <w:rPr>
                <w:spacing w:val="7"/>
                <w:sz w:val="24"/>
                <w:szCs w:val="24"/>
              </w:rPr>
              <w:t>Đ</w:t>
            </w:r>
            <w:r w:rsidRPr="00EC0139">
              <w:rPr>
                <w:spacing w:val="4"/>
                <w:sz w:val="24"/>
                <w:szCs w:val="24"/>
              </w:rPr>
              <w:t>i</w:t>
            </w:r>
            <w:r w:rsidRPr="00EC0139">
              <w:rPr>
                <w:spacing w:val="2"/>
                <w:sz w:val="24"/>
                <w:szCs w:val="24"/>
              </w:rPr>
              <w:t>ệ</w:t>
            </w:r>
            <w:r w:rsidRPr="00EC0139">
              <w:rPr>
                <w:sz w:val="24"/>
                <w:szCs w:val="24"/>
              </w:rPr>
              <w:t>n</w:t>
            </w:r>
            <w:r w:rsidRPr="00EC0139">
              <w:rPr>
                <w:spacing w:val="20"/>
                <w:sz w:val="24"/>
                <w:szCs w:val="24"/>
              </w:rPr>
              <w:t xml:space="preserve"> </w:t>
            </w:r>
            <w:r w:rsidRPr="00EC0139">
              <w:rPr>
                <w:sz w:val="24"/>
                <w:szCs w:val="24"/>
              </w:rPr>
              <w:t>t</w:t>
            </w:r>
            <w:r w:rsidRPr="00EC0139">
              <w:rPr>
                <w:spacing w:val="3"/>
                <w:sz w:val="24"/>
                <w:szCs w:val="24"/>
              </w:rPr>
              <w:t>h</w:t>
            </w:r>
            <w:r w:rsidRPr="00EC0139">
              <w:rPr>
                <w:spacing w:val="8"/>
                <w:sz w:val="24"/>
                <w:szCs w:val="24"/>
              </w:rPr>
              <w:t>o</w:t>
            </w:r>
            <w:r w:rsidRPr="00EC0139">
              <w:rPr>
                <w:spacing w:val="2"/>
                <w:sz w:val="24"/>
                <w:szCs w:val="24"/>
              </w:rPr>
              <w:t>ạ</w:t>
            </w:r>
            <w:r w:rsidRPr="00EC0139">
              <w:rPr>
                <w:spacing w:val="4"/>
                <w:sz w:val="24"/>
                <w:szCs w:val="24"/>
              </w:rPr>
              <w:t>i</w:t>
            </w:r>
            <w:r w:rsidRPr="00EC0139">
              <w:rPr>
                <w:sz w:val="24"/>
                <w:szCs w:val="24"/>
              </w:rPr>
              <w:t>:</w:t>
            </w:r>
            <w:r w:rsidRPr="00EC0139">
              <w:rPr>
                <w:spacing w:val="12"/>
                <w:sz w:val="24"/>
                <w:szCs w:val="24"/>
              </w:rPr>
              <w:t xml:space="preserve"> </w:t>
            </w:r>
            <w:r w:rsidRPr="00EC0139">
              <w:rPr>
                <w:spacing w:val="3"/>
                <w:w w:val="101"/>
                <w:sz w:val="24"/>
                <w:szCs w:val="24"/>
              </w:rPr>
              <w:t>0</w:t>
            </w:r>
            <w:r w:rsidRPr="00EC0139">
              <w:rPr>
                <w:spacing w:val="8"/>
                <w:w w:val="101"/>
                <w:sz w:val="24"/>
                <w:szCs w:val="24"/>
              </w:rPr>
              <w:t>9</w:t>
            </w:r>
            <w:r w:rsidRPr="00EC0139">
              <w:rPr>
                <w:spacing w:val="3"/>
                <w:w w:val="101"/>
                <w:sz w:val="24"/>
                <w:szCs w:val="24"/>
              </w:rPr>
              <w:t>88</w:t>
            </w:r>
            <w:r w:rsidRPr="00EC0139">
              <w:rPr>
                <w:spacing w:val="1"/>
                <w:w w:val="101"/>
                <w:sz w:val="24"/>
                <w:szCs w:val="24"/>
              </w:rPr>
              <w:t>.</w:t>
            </w:r>
            <w:r w:rsidRPr="00EC0139">
              <w:rPr>
                <w:spacing w:val="8"/>
                <w:w w:val="101"/>
                <w:sz w:val="24"/>
                <w:szCs w:val="24"/>
              </w:rPr>
              <w:t>9</w:t>
            </w:r>
            <w:r w:rsidRPr="00EC0139">
              <w:rPr>
                <w:spacing w:val="3"/>
                <w:w w:val="101"/>
                <w:sz w:val="24"/>
                <w:szCs w:val="24"/>
              </w:rPr>
              <w:t>33</w:t>
            </w:r>
            <w:r w:rsidRPr="00EC0139">
              <w:rPr>
                <w:spacing w:val="6"/>
                <w:w w:val="101"/>
                <w:sz w:val="24"/>
                <w:szCs w:val="24"/>
              </w:rPr>
              <w:t>.</w:t>
            </w:r>
            <w:r w:rsidRPr="00EC0139">
              <w:rPr>
                <w:spacing w:val="3"/>
                <w:w w:val="101"/>
                <w:sz w:val="24"/>
                <w:szCs w:val="24"/>
              </w:rPr>
              <w:t>99</w:t>
            </w:r>
            <w:r w:rsidRPr="00EC0139">
              <w:rPr>
                <w:w w:val="101"/>
                <w:sz w:val="24"/>
                <w:szCs w:val="24"/>
              </w:rPr>
              <w:t>6</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57" w:lineRule="exact"/>
              <w:ind w:left="95"/>
              <w:rPr>
                <w:sz w:val="24"/>
                <w:szCs w:val="24"/>
              </w:rPr>
            </w:pPr>
            <w:r w:rsidRPr="00EC0139">
              <w:rPr>
                <w:spacing w:val="5"/>
                <w:sz w:val="24"/>
                <w:szCs w:val="24"/>
              </w:rPr>
              <w:t>E</w:t>
            </w:r>
            <w:r w:rsidRPr="00EC0139">
              <w:rPr>
                <w:spacing w:val="12"/>
                <w:sz w:val="24"/>
                <w:szCs w:val="24"/>
              </w:rPr>
              <w:t>m</w:t>
            </w:r>
            <w:r w:rsidRPr="00EC0139">
              <w:rPr>
                <w:spacing w:val="2"/>
                <w:sz w:val="24"/>
                <w:szCs w:val="24"/>
              </w:rPr>
              <w:t>a</w:t>
            </w:r>
            <w:r w:rsidRPr="00EC0139">
              <w:rPr>
                <w:spacing w:val="4"/>
                <w:sz w:val="24"/>
                <w:szCs w:val="24"/>
              </w:rPr>
              <w:t>i</w:t>
            </w:r>
            <w:r w:rsidRPr="00EC0139">
              <w:rPr>
                <w:sz w:val="24"/>
                <w:szCs w:val="24"/>
              </w:rPr>
              <w:t>l:</w:t>
            </w:r>
            <w:r w:rsidRPr="00EC0139">
              <w:rPr>
                <w:spacing w:val="17"/>
                <w:sz w:val="24"/>
                <w:szCs w:val="24"/>
              </w:rPr>
              <w:t xml:space="preserve"> </w:t>
            </w:r>
            <w:hyperlink r:id="rId8" w:history="1">
              <w:r w:rsidRPr="00EC0139">
                <w:rPr>
                  <w:w w:val="101"/>
                  <w:sz w:val="24"/>
                  <w:szCs w:val="24"/>
                </w:rPr>
                <w:t>t</w:t>
              </w:r>
              <w:r w:rsidRPr="00EC0139">
                <w:rPr>
                  <w:spacing w:val="8"/>
                  <w:w w:val="101"/>
                  <w:sz w:val="24"/>
                  <w:szCs w:val="24"/>
                </w:rPr>
                <w:t>h</w:t>
              </w:r>
              <w:r w:rsidRPr="00EC0139">
                <w:rPr>
                  <w:spacing w:val="2"/>
                  <w:w w:val="101"/>
                  <w:sz w:val="24"/>
                  <w:szCs w:val="24"/>
                </w:rPr>
                <w:t>a</w:t>
              </w:r>
              <w:r w:rsidRPr="00EC0139">
                <w:rPr>
                  <w:spacing w:val="4"/>
                  <w:w w:val="101"/>
                  <w:sz w:val="24"/>
                  <w:szCs w:val="24"/>
                </w:rPr>
                <w:t>i</w:t>
              </w:r>
              <w:r w:rsidRPr="00EC0139">
                <w:rPr>
                  <w:w w:val="101"/>
                  <w:sz w:val="24"/>
                  <w:szCs w:val="24"/>
                </w:rPr>
                <w:t>l</w:t>
              </w:r>
              <w:r w:rsidRPr="00EC0139">
                <w:rPr>
                  <w:spacing w:val="13"/>
                  <w:w w:val="101"/>
                  <w:sz w:val="24"/>
                  <w:szCs w:val="24"/>
                </w:rPr>
                <w:t>q</w:t>
              </w:r>
              <w:r w:rsidRPr="00EC0139">
                <w:rPr>
                  <w:spacing w:val="1"/>
                  <w:w w:val="101"/>
                  <w:sz w:val="24"/>
                  <w:szCs w:val="24"/>
                </w:rPr>
                <w:t>@</w:t>
              </w:r>
              <w:r w:rsidRPr="00EC0139">
                <w:rPr>
                  <w:spacing w:val="8"/>
                  <w:w w:val="101"/>
                  <w:sz w:val="24"/>
                  <w:szCs w:val="24"/>
                </w:rPr>
                <w:t>n</w:t>
              </w:r>
              <w:r w:rsidRPr="00EC0139">
                <w:rPr>
                  <w:w w:val="101"/>
                  <w:sz w:val="24"/>
                  <w:szCs w:val="24"/>
                </w:rPr>
                <w:t>t</w:t>
              </w:r>
              <w:r w:rsidRPr="00EC0139">
                <w:rPr>
                  <w:spacing w:val="3"/>
                  <w:w w:val="101"/>
                  <w:sz w:val="24"/>
                  <w:szCs w:val="24"/>
                </w:rPr>
                <w:t>u</w:t>
              </w:r>
              <w:r w:rsidRPr="00EC0139">
                <w:rPr>
                  <w:spacing w:val="6"/>
                  <w:w w:val="101"/>
                  <w:sz w:val="24"/>
                  <w:szCs w:val="24"/>
                </w:rPr>
                <w:t>.</w:t>
              </w:r>
              <w:r w:rsidRPr="00EC0139">
                <w:rPr>
                  <w:spacing w:val="2"/>
                  <w:w w:val="101"/>
                  <w:sz w:val="24"/>
                  <w:szCs w:val="24"/>
                </w:rPr>
                <w:t>e</w:t>
              </w:r>
              <w:r w:rsidRPr="00EC0139">
                <w:rPr>
                  <w:spacing w:val="3"/>
                  <w:w w:val="101"/>
                  <w:sz w:val="24"/>
                  <w:szCs w:val="24"/>
                </w:rPr>
                <w:t>d</w:t>
              </w:r>
              <w:r w:rsidRPr="00EC0139">
                <w:rPr>
                  <w:spacing w:val="8"/>
                  <w:w w:val="101"/>
                  <w:sz w:val="24"/>
                  <w:szCs w:val="24"/>
                </w:rPr>
                <w:t>u</w:t>
              </w:r>
              <w:r w:rsidRPr="00EC0139">
                <w:rPr>
                  <w:spacing w:val="6"/>
                  <w:w w:val="101"/>
                  <w:sz w:val="24"/>
                  <w:szCs w:val="24"/>
                </w:rPr>
                <w:t>.</w:t>
              </w:r>
              <w:r w:rsidRPr="00EC0139">
                <w:rPr>
                  <w:spacing w:val="-1"/>
                  <w:w w:val="101"/>
                  <w:sz w:val="24"/>
                  <w:szCs w:val="24"/>
                </w:rPr>
                <w:t>v</w:t>
              </w:r>
              <w:r w:rsidRPr="00EC0139">
                <w:rPr>
                  <w:w w:val="101"/>
                  <w:sz w:val="24"/>
                  <w:szCs w:val="24"/>
                </w:rPr>
                <w:t>n</w:t>
              </w:r>
            </w:hyperlink>
          </w:p>
        </w:tc>
      </w:tr>
      <w:tr w:rsidR="005648E7" w:rsidRPr="00EC0139" w:rsidTr="001F1043">
        <w:trPr>
          <w:trHeight w:hRule="exact" w:val="274"/>
        </w:trPr>
        <w:tc>
          <w:tcPr>
            <w:tcW w:w="8693" w:type="dxa"/>
            <w:gridSpan w:val="2"/>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Đ</w:t>
            </w:r>
            <w:r w:rsidRPr="00EC0139">
              <w:rPr>
                <w:spacing w:val="4"/>
                <w:sz w:val="24"/>
                <w:szCs w:val="24"/>
              </w:rPr>
              <w:t>ị</w:t>
            </w:r>
            <w:r w:rsidRPr="00EC0139">
              <w:rPr>
                <w:sz w:val="24"/>
                <w:szCs w:val="24"/>
              </w:rPr>
              <w:t>a</w:t>
            </w:r>
            <w:r w:rsidRPr="00EC0139">
              <w:rPr>
                <w:spacing w:val="8"/>
                <w:sz w:val="24"/>
                <w:szCs w:val="24"/>
              </w:rPr>
              <w:t xml:space="preserve"> </w:t>
            </w:r>
            <w:r w:rsidRPr="00EC0139">
              <w:rPr>
                <w:spacing w:val="13"/>
                <w:sz w:val="24"/>
                <w:szCs w:val="24"/>
              </w:rPr>
              <w:t>đ</w:t>
            </w:r>
            <w:r w:rsidRPr="00EC0139">
              <w:rPr>
                <w:spacing w:val="5"/>
                <w:sz w:val="24"/>
                <w:szCs w:val="24"/>
              </w:rPr>
              <w:t>i</w:t>
            </w:r>
            <w:r w:rsidRPr="00EC0139">
              <w:rPr>
                <w:spacing w:val="-2"/>
                <w:sz w:val="24"/>
                <w:szCs w:val="24"/>
              </w:rPr>
              <w:t>ể</w:t>
            </w:r>
            <w:r w:rsidRPr="00EC0139">
              <w:rPr>
                <w:spacing w:val="8"/>
                <w:sz w:val="24"/>
                <w:szCs w:val="24"/>
              </w:rPr>
              <w:t>m</w:t>
            </w:r>
            <w:r w:rsidRPr="00EC0139">
              <w:rPr>
                <w:sz w:val="24"/>
                <w:szCs w:val="24"/>
              </w:rPr>
              <w:t>,</w:t>
            </w:r>
            <w:r w:rsidRPr="00EC0139">
              <w:rPr>
                <w:spacing w:val="14"/>
                <w:sz w:val="24"/>
                <w:szCs w:val="24"/>
              </w:rPr>
              <w:t xml:space="preserve"> </w:t>
            </w:r>
            <w:r w:rsidRPr="00EC0139">
              <w:rPr>
                <w:spacing w:val="4"/>
                <w:sz w:val="24"/>
                <w:szCs w:val="24"/>
              </w:rPr>
              <w:t>lị</w:t>
            </w:r>
            <w:r w:rsidRPr="00EC0139">
              <w:rPr>
                <w:spacing w:val="2"/>
                <w:sz w:val="24"/>
                <w:szCs w:val="24"/>
              </w:rPr>
              <w:t>c</w:t>
            </w:r>
            <w:r w:rsidRPr="00EC0139">
              <w:rPr>
                <w:sz w:val="24"/>
                <w:szCs w:val="24"/>
              </w:rPr>
              <w:t>h</w:t>
            </w:r>
            <w:r w:rsidRPr="00EC0139">
              <w:rPr>
                <w:spacing w:val="15"/>
                <w:sz w:val="24"/>
                <w:szCs w:val="24"/>
              </w:rPr>
              <w:t xml:space="preserve"> </w:t>
            </w:r>
            <w:r w:rsidRPr="00EC0139">
              <w:rPr>
                <w:spacing w:val="4"/>
                <w:sz w:val="24"/>
                <w:szCs w:val="24"/>
              </w:rPr>
              <w:t>ti</w:t>
            </w:r>
            <w:r w:rsidRPr="00EC0139">
              <w:rPr>
                <w:spacing w:val="2"/>
                <w:sz w:val="24"/>
                <w:szCs w:val="24"/>
              </w:rPr>
              <w:t>ế</w:t>
            </w:r>
            <w:r w:rsidRPr="00EC0139">
              <w:rPr>
                <w:sz w:val="24"/>
                <w:szCs w:val="24"/>
              </w:rPr>
              <w:t>p</w:t>
            </w:r>
            <w:r w:rsidRPr="00EC0139">
              <w:rPr>
                <w:spacing w:val="14"/>
                <w:sz w:val="24"/>
                <w:szCs w:val="24"/>
              </w:rPr>
              <w:t xml:space="preserve"> </w:t>
            </w:r>
            <w:r w:rsidRPr="00EC0139">
              <w:rPr>
                <w:spacing w:val="4"/>
                <w:sz w:val="24"/>
                <w:szCs w:val="24"/>
              </w:rPr>
              <w:t>S</w:t>
            </w:r>
            <w:r w:rsidRPr="00EC0139">
              <w:rPr>
                <w:spacing w:val="2"/>
                <w:sz w:val="24"/>
                <w:szCs w:val="24"/>
              </w:rPr>
              <w:t>V</w:t>
            </w:r>
            <w:r w:rsidRPr="00EC0139">
              <w:rPr>
                <w:sz w:val="24"/>
                <w:szCs w:val="24"/>
              </w:rPr>
              <w:t>:</w:t>
            </w:r>
            <w:r w:rsidRPr="00EC0139">
              <w:rPr>
                <w:spacing w:val="16"/>
                <w:sz w:val="24"/>
                <w:szCs w:val="24"/>
              </w:rPr>
              <w:t xml:space="preserve"> </w:t>
            </w:r>
            <w:r w:rsidRPr="00EC0139">
              <w:rPr>
                <w:spacing w:val="2"/>
                <w:sz w:val="24"/>
                <w:szCs w:val="24"/>
              </w:rPr>
              <w:t>Vă</w:t>
            </w:r>
            <w:r w:rsidRPr="00EC0139">
              <w:rPr>
                <w:sz w:val="24"/>
                <w:szCs w:val="24"/>
              </w:rPr>
              <w:t>n</w:t>
            </w:r>
            <w:r w:rsidRPr="00EC0139">
              <w:rPr>
                <w:spacing w:val="14"/>
                <w:sz w:val="24"/>
                <w:szCs w:val="24"/>
              </w:rPr>
              <w:t xml:space="preserve"> </w:t>
            </w:r>
            <w:r w:rsidRPr="00EC0139">
              <w:rPr>
                <w:spacing w:val="8"/>
                <w:sz w:val="24"/>
                <w:szCs w:val="24"/>
              </w:rPr>
              <w:t>p</w:t>
            </w:r>
            <w:r w:rsidRPr="00EC0139">
              <w:rPr>
                <w:spacing w:val="4"/>
                <w:sz w:val="24"/>
                <w:szCs w:val="24"/>
              </w:rPr>
              <w:t>h</w:t>
            </w:r>
            <w:r w:rsidRPr="00EC0139">
              <w:rPr>
                <w:spacing w:val="3"/>
                <w:sz w:val="24"/>
                <w:szCs w:val="24"/>
              </w:rPr>
              <w:t>ò</w:t>
            </w:r>
            <w:r w:rsidRPr="00EC0139">
              <w:rPr>
                <w:spacing w:val="8"/>
                <w:sz w:val="24"/>
                <w:szCs w:val="24"/>
              </w:rPr>
              <w:t>n</w:t>
            </w:r>
            <w:r w:rsidRPr="00EC0139">
              <w:rPr>
                <w:sz w:val="24"/>
                <w:szCs w:val="24"/>
              </w:rPr>
              <w:t>g</w:t>
            </w:r>
            <w:r w:rsidRPr="00EC0139">
              <w:rPr>
                <w:spacing w:val="12"/>
                <w:sz w:val="24"/>
                <w:szCs w:val="24"/>
              </w:rPr>
              <w:t xml:space="preserve"> </w:t>
            </w:r>
            <w:r w:rsidRPr="00EC0139">
              <w:rPr>
                <w:spacing w:val="3"/>
                <w:sz w:val="24"/>
                <w:szCs w:val="24"/>
              </w:rPr>
              <w:t>kh</w:t>
            </w:r>
            <w:r w:rsidRPr="00EC0139">
              <w:rPr>
                <w:spacing w:val="8"/>
                <w:sz w:val="24"/>
                <w:szCs w:val="24"/>
              </w:rPr>
              <w:t>o</w:t>
            </w:r>
            <w:r w:rsidRPr="00EC0139">
              <w:rPr>
                <w:sz w:val="24"/>
                <w:szCs w:val="24"/>
              </w:rPr>
              <w:t>a</w:t>
            </w:r>
            <w:r w:rsidRPr="00EC0139">
              <w:rPr>
                <w:spacing w:val="14"/>
                <w:sz w:val="24"/>
                <w:szCs w:val="24"/>
              </w:rPr>
              <w:t xml:space="preserve"> </w:t>
            </w:r>
            <w:r w:rsidRPr="00EC0139">
              <w:rPr>
                <w:spacing w:val="2"/>
                <w:sz w:val="24"/>
                <w:szCs w:val="24"/>
              </w:rPr>
              <w:t>X</w:t>
            </w:r>
            <w:r w:rsidRPr="00EC0139">
              <w:rPr>
                <w:spacing w:val="7"/>
                <w:sz w:val="24"/>
                <w:szCs w:val="24"/>
              </w:rPr>
              <w:t>D</w:t>
            </w:r>
            <w:r w:rsidRPr="00EC0139">
              <w:rPr>
                <w:sz w:val="24"/>
                <w:szCs w:val="24"/>
              </w:rPr>
              <w:t>,</w:t>
            </w:r>
            <w:r w:rsidRPr="00EC0139">
              <w:rPr>
                <w:spacing w:val="13"/>
                <w:sz w:val="24"/>
                <w:szCs w:val="24"/>
              </w:rPr>
              <w:t xml:space="preserve"> </w:t>
            </w:r>
            <w:r w:rsidRPr="00EC0139">
              <w:rPr>
                <w:sz w:val="24"/>
                <w:szCs w:val="24"/>
              </w:rPr>
              <w:t>t</w:t>
            </w:r>
            <w:r w:rsidRPr="00EC0139">
              <w:rPr>
                <w:spacing w:val="13"/>
                <w:sz w:val="24"/>
                <w:szCs w:val="24"/>
              </w:rPr>
              <w:t>h</w:t>
            </w:r>
            <w:r w:rsidRPr="00EC0139">
              <w:rPr>
                <w:spacing w:val="6"/>
                <w:sz w:val="24"/>
                <w:szCs w:val="24"/>
              </w:rPr>
              <w:t>ờ</w:t>
            </w:r>
            <w:r w:rsidRPr="00EC0139">
              <w:rPr>
                <w:sz w:val="24"/>
                <w:szCs w:val="24"/>
              </w:rPr>
              <w:t>i</w:t>
            </w:r>
            <w:r w:rsidRPr="00EC0139">
              <w:rPr>
                <w:spacing w:val="11"/>
                <w:sz w:val="24"/>
                <w:szCs w:val="24"/>
              </w:rPr>
              <w:t xml:space="preserve"> </w:t>
            </w:r>
            <w:r w:rsidRPr="00EC0139">
              <w:rPr>
                <w:spacing w:val="3"/>
                <w:sz w:val="24"/>
                <w:szCs w:val="24"/>
              </w:rPr>
              <w:t>g</w:t>
            </w:r>
            <w:r w:rsidRPr="00EC0139">
              <w:rPr>
                <w:spacing w:val="4"/>
                <w:sz w:val="24"/>
                <w:szCs w:val="24"/>
              </w:rPr>
              <w:t>i</w:t>
            </w:r>
            <w:r w:rsidRPr="00EC0139">
              <w:rPr>
                <w:spacing w:val="2"/>
                <w:sz w:val="24"/>
                <w:szCs w:val="24"/>
              </w:rPr>
              <w:t>a</w:t>
            </w:r>
            <w:r w:rsidRPr="00EC0139">
              <w:rPr>
                <w:spacing w:val="3"/>
                <w:sz w:val="24"/>
                <w:szCs w:val="24"/>
              </w:rPr>
              <w:t>n</w:t>
            </w:r>
            <w:r w:rsidRPr="00EC0139">
              <w:rPr>
                <w:sz w:val="24"/>
                <w:szCs w:val="24"/>
              </w:rPr>
              <w:t>:</w:t>
            </w:r>
            <w:r w:rsidRPr="00EC0139">
              <w:rPr>
                <w:spacing w:val="16"/>
                <w:sz w:val="24"/>
                <w:szCs w:val="24"/>
              </w:rPr>
              <w:t xml:space="preserve"> </w:t>
            </w:r>
            <w:r w:rsidRPr="00EC0139">
              <w:rPr>
                <w:spacing w:val="4"/>
                <w:sz w:val="24"/>
                <w:szCs w:val="24"/>
              </w:rPr>
              <w:t>t</w:t>
            </w:r>
            <w:r w:rsidRPr="00EC0139">
              <w:rPr>
                <w:spacing w:val="3"/>
                <w:sz w:val="24"/>
                <w:szCs w:val="24"/>
              </w:rPr>
              <w:t>h</w:t>
            </w:r>
            <w:r w:rsidRPr="00EC0139">
              <w:rPr>
                <w:spacing w:val="-2"/>
                <w:sz w:val="24"/>
                <w:szCs w:val="24"/>
              </w:rPr>
              <w:t>e</w:t>
            </w:r>
            <w:r w:rsidRPr="00EC0139">
              <w:rPr>
                <w:sz w:val="24"/>
                <w:szCs w:val="24"/>
              </w:rPr>
              <w:t>o</w:t>
            </w:r>
            <w:r w:rsidRPr="00EC0139">
              <w:rPr>
                <w:spacing w:val="24"/>
                <w:sz w:val="24"/>
                <w:szCs w:val="24"/>
              </w:rPr>
              <w:t xml:space="preserve"> </w:t>
            </w:r>
            <w:r w:rsidRPr="00EC0139">
              <w:rPr>
                <w:sz w:val="24"/>
                <w:szCs w:val="24"/>
              </w:rPr>
              <w:t>l</w:t>
            </w:r>
            <w:r w:rsidRPr="00EC0139">
              <w:rPr>
                <w:spacing w:val="4"/>
                <w:sz w:val="24"/>
                <w:szCs w:val="24"/>
              </w:rPr>
              <w:t>ị</w:t>
            </w:r>
            <w:r w:rsidRPr="00EC0139">
              <w:rPr>
                <w:spacing w:val="2"/>
                <w:sz w:val="24"/>
                <w:szCs w:val="24"/>
              </w:rPr>
              <w:t>c</w:t>
            </w:r>
            <w:r w:rsidRPr="00EC0139">
              <w:rPr>
                <w:sz w:val="24"/>
                <w:szCs w:val="24"/>
              </w:rPr>
              <w:t>h</w:t>
            </w:r>
            <w:r w:rsidRPr="00EC0139">
              <w:rPr>
                <w:spacing w:val="14"/>
                <w:sz w:val="24"/>
                <w:szCs w:val="24"/>
              </w:rPr>
              <w:t xml:space="preserve"> </w:t>
            </w:r>
            <w:r w:rsidRPr="00EC0139">
              <w:rPr>
                <w:spacing w:val="3"/>
                <w:w w:val="101"/>
                <w:sz w:val="24"/>
                <w:szCs w:val="24"/>
              </w:rPr>
              <w:t>h</w:t>
            </w:r>
            <w:r w:rsidRPr="00EC0139">
              <w:rPr>
                <w:spacing w:val="2"/>
                <w:w w:val="101"/>
                <w:sz w:val="24"/>
                <w:szCs w:val="24"/>
              </w:rPr>
              <w:t>ẹ</w:t>
            </w:r>
            <w:r w:rsidRPr="00EC0139">
              <w:rPr>
                <w:spacing w:val="8"/>
                <w:w w:val="101"/>
                <w:sz w:val="24"/>
                <w:szCs w:val="24"/>
              </w:rPr>
              <w:t>n</w:t>
            </w:r>
            <w:r w:rsidRPr="00EC0139">
              <w:rPr>
                <w:w w:val="101"/>
                <w:sz w:val="24"/>
                <w:szCs w:val="24"/>
              </w:rPr>
              <w:t>.</w:t>
            </w:r>
          </w:p>
        </w:tc>
      </w:tr>
    </w:tbl>
    <w:p w:rsidR="005648E7" w:rsidRPr="00FD7761" w:rsidRDefault="005648E7" w:rsidP="005648E7">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853D56" w:rsidRPr="00853D56" w:rsidRDefault="005648E7" w:rsidP="00853D56">
      <w:pPr>
        <w:spacing w:before="120"/>
        <w:jc w:val="both"/>
        <w:rPr>
          <w:color w:val="000000"/>
          <w:szCs w:val="24"/>
        </w:rPr>
      </w:pPr>
      <w:r>
        <w:rPr>
          <w:color w:val="000000"/>
          <w:szCs w:val="24"/>
        </w:rPr>
        <w:tab/>
      </w:r>
      <w:r w:rsidR="00183A5A" w:rsidRPr="00183A5A">
        <w:rPr>
          <w:color w:val="000000"/>
          <w:szCs w:val="24"/>
        </w:rPr>
        <w:t>Lập biện pháp thi công thông qua thuyết minh thi công và bản vẽ thi công bao gồm các biện pháp chống đỡ hố móng, thi công hệ móng cọc, thi công lắp đặt cốp pha, gia công thép, và bê tông cho một công trình bê tông cốt thép toàn khối.  Ngoài ra, sinh viên còn vận dụng kiến thức từ môn học dự toán để bóc tách khối lượng công trình.</w:t>
      </w:r>
    </w:p>
    <w:p w:rsidR="005648E7" w:rsidRDefault="005648E7" w:rsidP="005648E7">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183A5A" w:rsidRDefault="005648E7" w:rsidP="005648E7">
      <w:pPr>
        <w:spacing w:before="120"/>
        <w:jc w:val="both"/>
        <w:rPr>
          <w:b/>
          <w:color w:val="000000"/>
          <w:szCs w:val="24"/>
        </w:rPr>
      </w:pPr>
      <w:r>
        <w:rPr>
          <w:color w:val="000000"/>
          <w:szCs w:val="24"/>
        </w:rPr>
        <w:tab/>
      </w:r>
      <w:r w:rsidR="00183A5A" w:rsidRPr="00183A5A">
        <w:rPr>
          <w:color w:val="000000"/>
          <w:szCs w:val="24"/>
        </w:rPr>
        <w:t>Học xong học phần sinh viên có đủ kiến thức để áp dụng các phương pháp thi công lý thuyết vào thực tế trên công trường xây dựng</w:t>
      </w:r>
      <w:r w:rsidR="00183A5A" w:rsidRPr="00183A5A">
        <w:rPr>
          <w:b/>
          <w:color w:val="000000"/>
          <w:szCs w:val="24"/>
        </w:rPr>
        <w:t xml:space="preserve"> </w:t>
      </w:r>
    </w:p>
    <w:p w:rsidR="005648E7" w:rsidRPr="002009F7" w:rsidRDefault="005648E7" w:rsidP="005648E7">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183A5A" w:rsidRPr="00183A5A" w:rsidRDefault="00183A5A" w:rsidP="00183A5A">
      <w:pPr>
        <w:numPr>
          <w:ilvl w:val="0"/>
          <w:numId w:val="22"/>
        </w:numPr>
        <w:spacing w:before="120" w:after="60"/>
        <w:jc w:val="both"/>
        <w:rPr>
          <w:color w:val="000000"/>
          <w:szCs w:val="24"/>
        </w:rPr>
      </w:pPr>
      <w:r w:rsidRPr="00183A5A">
        <w:rPr>
          <w:color w:val="000000"/>
          <w:szCs w:val="24"/>
        </w:rPr>
        <w:t>Vận dụng kiến thức lý thuyết để tính khối lượng và lập phương án thi công đất. Xác định được khối lượng đất đào, đắp. Vận  dụng  kiến  thức  lựa  chọn  giải  pháp  đào  đất  hợp  lý. (phương pháp, nhân lực, thiết bị…).</w:t>
      </w:r>
    </w:p>
    <w:p w:rsidR="00183A5A" w:rsidRPr="00183A5A" w:rsidRDefault="00183A5A" w:rsidP="00183A5A">
      <w:pPr>
        <w:numPr>
          <w:ilvl w:val="0"/>
          <w:numId w:val="22"/>
        </w:numPr>
        <w:spacing w:before="120" w:after="60"/>
        <w:jc w:val="both"/>
        <w:rPr>
          <w:color w:val="000000"/>
          <w:szCs w:val="24"/>
        </w:rPr>
      </w:pPr>
      <w:r w:rsidRPr="00183A5A">
        <w:rPr>
          <w:color w:val="000000"/>
          <w:szCs w:val="24"/>
        </w:rPr>
        <w:t xml:space="preserve">Vận dụng kiến thức để tính toán lập biện pháp thi công kết cấu móng cọc. </w:t>
      </w:r>
    </w:p>
    <w:p w:rsidR="00183A5A" w:rsidRPr="00183A5A" w:rsidRDefault="00183A5A" w:rsidP="00183A5A">
      <w:pPr>
        <w:numPr>
          <w:ilvl w:val="0"/>
          <w:numId w:val="22"/>
        </w:numPr>
        <w:spacing w:before="120" w:after="60"/>
        <w:jc w:val="both"/>
        <w:rPr>
          <w:color w:val="000000"/>
          <w:szCs w:val="24"/>
        </w:rPr>
      </w:pPr>
      <w:r w:rsidRPr="00183A5A">
        <w:rPr>
          <w:color w:val="000000"/>
          <w:szCs w:val="24"/>
        </w:rPr>
        <w:t>Vận dụng kiến thức vào việc lập biện pháp thi công kết cấu bê tông toàn khối. Tính tóan thiết kế ván khuôn cột, dầm, sàn. Tính toán xác định khối lượng cốt thép, bê tông, ván khuôn. Lập  chỉ  dẫn  kỹ  thuật  cho  kết  cấu  BTCT  toàn  khối  trong thuyết minh đồ án.</w:t>
      </w:r>
    </w:p>
    <w:p w:rsidR="005648E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23"/>
        <w:gridCol w:w="1260"/>
        <w:gridCol w:w="1890"/>
        <w:gridCol w:w="1723"/>
      </w:tblGrid>
      <w:tr w:rsidR="00183A5A" w:rsidRPr="00183A5A" w:rsidTr="00183A5A">
        <w:trPr>
          <w:trHeight w:val="1077"/>
        </w:trPr>
        <w:tc>
          <w:tcPr>
            <w:tcW w:w="675" w:type="dxa"/>
            <w:shd w:val="clear" w:color="auto" w:fill="auto"/>
            <w:vAlign w:val="center"/>
          </w:tcPr>
          <w:p w:rsidR="00183A5A" w:rsidRPr="00183A5A" w:rsidRDefault="00183A5A" w:rsidP="00183A5A">
            <w:pPr>
              <w:spacing w:before="120" w:after="60"/>
              <w:jc w:val="both"/>
              <w:rPr>
                <w:i/>
                <w:color w:val="000000"/>
                <w:szCs w:val="24"/>
              </w:rPr>
            </w:pPr>
            <w:r w:rsidRPr="00183A5A">
              <w:rPr>
                <w:i/>
                <w:color w:val="000000"/>
                <w:szCs w:val="24"/>
              </w:rPr>
              <w:t>STT</w:t>
            </w:r>
          </w:p>
        </w:tc>
        <w:tc>
          <w:tcPr>
            <w:tcW w:w="4023" w:type="dxa"/>
            <w:shd w:val="clear" w:color="auto" w:fill="auto"/>
            <w:vAlign w:val="center"/>
          </w:tcPr>
          <w:p w:rsidR="00183A5A" w:rsidRPr="00183A5A" w:rsidRDefault="00183A5A" w:rsidP="00183A5A">
            <w:pPr>
              <w:spacing w:before="120" w:after="60"/>
              <w:jc w:val="both"/>
              <w:rPr>
                <w:i/>
                <w:color w:val="000000"/>
                <w:szCs w:val="24"/>
              </w:rPr>
            </w:pPr>
            <w:r w:rsidRPr="00183A5A">
              <w:rPr>
                <w:i/>
                <w:color w:val="000000"/>
                <w:szCs w:val="24"/>
              </w:rPr>
              <w:t>Chương/Chủ đề</w:t>
            </w:r>
          </w:p>
        </w:tc>
        <w:tc>
          <w:tcPr>
            <w:tcW w:w="1260" w:type="dxa"/>
            <w:shd w:val="clear" w:color="auto" w:fill="auto"/>
            <w:vAlign w:val="center"/>
          </w:tcPr>
          <w:p w:rsidR="00183A5A" w:rsidRPr="00183A5A" w:rsidRDefault="00183A5A" w:rsidP="00183A5A">
            <w:pPr>
              <w:spacing w:before="120" w:after="60"/>
              <w:jc w:val="both"/>
              <w:rPr>
                <w:i/>
                <w:color w:val="000000"/>
                <w:szCs w:val="24"/>
              </w:rPr>
            </w:pPr>
            <w:r w:rsidRPr="00183A5A">
              <w:rPr>
                <w:i/>
                <w:color w:val="000000"/>
                <w:szCs w:val="24"/>
              </w:rPr>
              <w:t>Nhằm đạt KQHT</w:t>
            </w:r>
          </w:p>
        </w:tc>
        <w:tc>
          <w:tcPr>
            <w:tcW w:w="1890" w:type="dxa"/>
          </w:tcPr>
          <w:p w:rsidR="00183A5A" w:rsidRPr="00183A5A" w:rsidRDefault="00183A5A" w:rsidP="00183A5A">
            <w:pPr>
              <w:spacing w:before="120" w:after="60"/>
              <w:jc w:val="both"/>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3" w:type="dxa"/>
          </w:tcPr>
          <w:p w:rsidR="00183A5A" w:rsidRPr="00183A5A" w:rsidRDefault="00183A5A" w:rsidP="00183A5A">
            <w:pPr>
              <w:spacing w:before="120" w:after="60"/>
              <w:jc w:val="both"/>
              <w:rPr>
                <w:i/>
                <w:color w:val="000000"/>
                <w:szCs w:val="24"/>
              </w:rPr>
            </w:pPr>
            <w:r>
              <w:rPr>
                <w:i/>
                <w:color w:val="000000"/>
                <w:szCs w:val="24"/>
              </w:rPr>
              <w:t>Chuẩn bị của người học</w:t>
            </w:r>
          </w:p>
        </w:tc>
      </w:tr>
      <w:tr w:rsidR="00183A5A" w:rsidRPr="00183A5A" w:rsidTr="00183A5A">
        <w:tc>
          <w:tcPr>
            <w:tcW w:w="675" w:type="dxa"/>
            <w:shd w:val="clear" w:color="auto" w:fill="auto"/>
          </w:tcPr>
          <w:p w:rsidR="00183A5A" w:rsidRPr="00183A5A" w:rsidRDefault="00183A5A" w:rsidP="00183A5A">
            <w:pPr>
              <w:spacing w:before="120" w:after="60"/>
              <w:jc w:val="both"/>
              <w:rPr>
                <w:color w:val="000000"/>
                <w:szCs w:val="24"/>
              </w:rPr>
            </w:pPr>
            <w:r w:rsidRPr="00183A5A">
              <w:rPr>
                <w:color w:val="000000"/>
                <w:szCs w:val="24"/>
              </w:rPr>
              <w:t>1</w:t>
            </w:r>
          </w:p>
          <w:p w:rsidR="00183A5A" w:rsidRPr="00183A5A" w:rsidRDefault="00183A5A" w:rsidP="00183A5A">
            <w:pPr>
              <w:spacing w:before="120" w:after="60"/>
              <w:jc w:val="both"/>
              <w:rPr>
                <w:color w:val="000000"/>
                <w:szCs w:val="24"/>
              </w:rPr>
            </w:pPr>
            <w:r w:rsidRPr="00183A5A">
              <w:rPr>
                <w:color w:val="000000"/>
                <w:szCs w:val="24"/>
              </w:rPr>
              <w:t>1.1</w:t>
            </w:r>
          </w:p>
          <w:p w:rsidR="00183A5A" w:rsidRPr="00183A5A" w:rsidRDefault="00183A5A" w:rsidP="00183A5A">
            <w:pPr>
              <w:spacing w:before="120" w:after="60"/>
              <w:jc w:val="both"/>
              <w:rPr>
                <w:color w:val="000000"/>
                <w:szCs w:val="24"/>
              </w:rPr>
            </w:pPr>
            <w:r w:rsidRPr="00183A5A">
              <w:rPr>
                <w:color w:val="000000"/>
                <w:szCs w:val="24"/>
              </w:rPr>
              <w:t>1.2</w:t>
            </w:r>
          </w:p>
          <w:p w:rsidR="00183A5A" w:rsidRPr="00183A5A" w:rsidRDefault="00183A5A" w:rsidP="00183A5A">
            <w:pPr>
              <w:spacing w:before="120" w:after="60"/>
              <w:jc w:val="both"/>
              <w:rPr>
                <w:color w:val="000000"/>
                <w:szCs w:val="24"/>
              </w:rPr>
            </w:pPr>
            <w:r w:rsidRPr="00183A5A">
              <w:rPr>
                <w:color w:val="000000"/>
                <w:szCs w:val="24"/>
              </w:rPr>
              <w:lastRenderedPageBreak/>
              <w:t>1.3</w:t>
            </w:r>
          </w:p>
        </w:tc>
        <w:tc>
          <w:tcPr>
            <w:tcW w:w="4023" w:type="dxa"/>
            <w:shd w:val="clear" w:color="auto" w:fill="auto"/>
          </w:tcPr>
          <w:p w:rsidR="00183A5A" w:rsidRPr="00183A5A" w:rsidRDefault="00183A5A" w:rsidP="00183A5A">
            <w:pPr>
              <w:spacing w:before="120" w:after="60"/>
              <w:jc w:val="both"/>
              <w:rPr>
                <w:color w:val="000000"/>
                <w:szCs w:val="24"/>
              </w:rPr>
            </w:pPr>
            <w:r w:rsidRPr="00183A5A">
              <w:rPr>
                <w:color w:val="000000"/>
                <w:szCs w:val="24"/>
              </w:rPr>
              <w:lastRenderedPageBreak/>
              <w:t>Tính toán khối lượng công tác đất.</w:t>
            </w:r>
          </w:p>
          <w:p w:rsidR="00183A5A" w:rsidRPr="00183A5A" w:rsidRDefault="00183A5A" w:rsidP="00183A5A">
            <w:pPr>
              <w:spacing w:before="120" w:after="60"/>
              <w:jc w:val="both"/>
              <w:rPr>
                <w:color w:val="000000"/>
                <w:szCs w:val="24"/>
              </w:rPr>
            </w:pPr>
            <w:r w:rsidRPr="00183A5A">
              <w:rPr>
                <w:color w:val="000000"/>
                <w:szCs w:val="24"/>
              </w:rPr>
              <w:t>Công tác đào đất, chọn thiết bị đào và vận chuyển đất</w:t>
            </w:r>
          </w:p>
          <w:p w:rsidR="00183A5A" w:rsidRPr="00183A5A" w:rsidRDefault="00183A5A" w:rsidP="00183A5A">
            <w:pPr>
              <w:spacing w:before="120" w:after="60"/>
              <w:jc w:val="both"/>
              <w:rPr>
                <w:color w:val="000000"/>
                <w:szCs w:val="24"/>
              </w:rPr>
            </w:pPr>
            <w:r w:rsidRPr="00183A5A">
              <w:rPr>
                <w:color w:val="000000"/>
                <w:szCs w:val="24"/>
              </w:rPr>
              <w:t xml:space="preserve">Thiết kế biện pháp gia cố thành hố </w:t>
            </w:r>
            <w:r w:rsidRPr="00183A5A">
              <w:rPr>
                <w:color w:val="000000"/>
                <w:szCs w:val="24"/>
              </w:rPr>
              <w:lastRenderedPageBreak/>
              <w:t>đào, thoát nước</w:t>
            </w:r>
          </w:p>
          <w:p w:rsidR="00183A5A" w:rsidRPr="00183A5A" w:rsidRDefault="00183A5A" w:rsidP="00183A5A">
            <w:pPr>
              <w:spacing w:before="120" w:after="60"/>
              <w:jc w:val="both"/>
              <w:rPr>
                <w:color w:val="000000"/>
                <w:szCs w:val="24"/>
              </w:rPr>
            </w:pPr>
            <w:r w:rsidRPr="00183A5A">
              <w:rPr>
                <w:color w:val="000000"/>
                <w:szCs w:val="24"/>
              </w:rPr>
              <w:t>Công tác đắp đất công trình</w:t>
            </w:r>
          </w:p>
        </w:tc>
        <w:tc>
          <w:tcPr>
            <w:tcW w:w="1260" w:type="dxa"/>
            <w:shd w:val="clear" w:color="auto" w:fill="auto"/>
          </w:tcPr>
          <w:p w:rsidR="00183A5A" w:rsidRPr="00183A5A" w:rsidRDefault="00183A5A" w:rsidP="00183A5A">
            <w:pPr>
              <w:spacing w:before="120" w:after="60"/>
              <w:jc w:val="both"/>
              <w:rPr>
                <w:color w:val="000000"/>
                <w:szCs w:val="24"/>
              </w:rPr>
            </w:pPr>
            <w:r w:rsidRPr="00183A5A">
              <w:rPr>
                <w:color w:val="000000"/>
                <w:szCs w:val="24"/>
              </w:rPr>
              <w:lastRenderedPageBreak/>
              <w:t>a</w:t>
            </w:r>
          </w:p>
        </w:tc>
        <w:tc>
          <w:tcPr>
            <w:tcW w:w="1890" w:type="dxa"/>
          </w:tcPr>
          <w:p w:rsidR="00183A5A" w:rsidRDefault="00183A5A" w:rsidP="00183A5A">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183A5A" w:rsidRDefault="00183A5A" w:rsidP="00183A5A">
            <w:pPr>
              <w:spacing w:before="60"/>
              <w:jc w:val="center"/>
              <w:rPr>
                <w:color w:val="000000"/>
                <w:szCs w:val="24"/>
              </w:rPr>
            </w:pPr>
            <w:r>
              <w:rPr>
                <w:spacing w:val="2"/>
              </w:rPr>
              <w:t>và</w:t>
            </w:r>
          </w:p>
          <w:p w:rsidR="00183A5A" w:rsidRPr="00183A5A" w:rsidRDefault="00183A5A" w:rsidP="00183A5A">
            <w:pPr>
              <w:spacing w:before="120" w:after="60"/>
              <w:jc w:val="center"/>
              <w:rPr>
                <w:color w:val="000000"/>
                <w:szCs w:val="24"/>
              </w:rPr>
            </w:pPr>
            <w:r>
              <w:rPr>
                <w:color w:val="000000"/>
                <w:szCs w:val="24"/>
              </w:rPr>
              <w:t>Thảo luận</w:t>
            </w:r>
          </w:p>
        </w:tc>
        <w:tc>
          <w:tcPr>
            <w:tcW w:w="1723" w:type="dxa"/>
          </w:tcPr>
          <w:p w:rsidR="00183A5A" w:rsidRPr="00183A5A" w:rsidRDefault="00183A5A" w:rsidP="00183A5A">
            <w:pPr>
              <w:spacing w:before="120" w:after="60"/>
              <w:jc w:val="both"/>
              <w:rPr>
                <w:color w:val="000000"/>
                <w:szCs w:val="24"/>
              </w:rPr>
            </w:pPr>
            <w:r w:rsidRPr="00183A5A">
              <w:rPr>
                <w:color w:val="000000"/>
                <w:szCs w:val="24"/>
              </w:rPr>
              <w:t>Sinh viên nghiên cứu trước  sách kỹ thuật thi công</w:t>
            </w:r>
          </w:p>
        </w:tc>
      </w:tr>
      <w:tr w:rsidR="00183A5A" w:rsidRPr="00183A5A" w:rsidTr="00183A5A">
        <w:tc>
          <w:tcPr>
            <w:tcW w:w="675" w:type="dxa"/>
            <w:shd w:val="clear" w:color="auto" w:fill="auto"/>
          </w:tcPr>
          <w:p w:rsidR="00183A5A" w:rsidRPr="00183A5A" w:rsidRDefault="00183A5A" w:rsidP="00183A5A">
            <w:pPr>
              <w:spacing w:before="120" w:after="60"/>
              <w:jc w:val="both"/>
              <w:rPr>
                <w:color w:val="000000"/>
                <w:szCs w:val="24"/>
              </w:rPr>
            </w:pPr>
            <w:r w:rsidRPr="00183A5A">
              <w:rPr>
                <w:color w:val="000000"/>
                <w:szCs w:val="24"/>
              </w:rPr>
              <w:lastRenderedPageBreak/>
              <w:t>2</w:t>
            </w:r>
          </w:p>
          <w:p w:rsidR="00183A5A" w:rsidRDefault="00183A5A" w:rsidP="00183A5A">
            <w:pPr>
              <w:spacing w:before="120" w:after="60"/>
              <w:jc w:val="both"/>
              <w:rPr>
                <w:color w:val="000000"/>
                <w:szCs w:val="24"/>
              </w:rPr>
            </w:pPr>
          </w:p>
          <w:p w:rsidR="00183A5A" w:rsidRPr="00183A5A" w:rsidRDefault="00183A5A" w:rsidP="00183A5A">
            <w:pPr>
              <w:spacing w:before="120" w:after="60"/>
              <w:jc w:val="both"/>
              <w:rPr>
                <w:color w:val="000000"/>
                <w:szCs w:val="24"/>
              </w:rPr>
            </w:pPr>
            <w:r w:rsidRPr="00183A5A">
              <w:rPr>
                <w:color w:val="000000"/>
                <w:szCs w:val="24"/>
              </w:rPr>
              <w:t>2.1</w:t>
            </w:r>
          </w:p>
          <w:p w:rsidR="00183A5A" w:rsidRDefault="00183A5A" w:rsidP="00183A5A">
            <w:pPr>
              <w:spacing w:before="120" w:after="60"/>
              <w:jc w:val="both"/>
              <w:rPr>
                <w:color w:val="000000"/>
                <w:szCs w:val="24"/>
              </w:rPr>
            </w:pPr>
          </w:p>
          <w:p w:rsidR="00183A5A" w:rsidRPr="00183A5A" w:rsidRDefault="00183A5A" w:rsidP="00183A5A">
            <w:pPr>
              <w:spacing w:before="120" w:after="60"/>
              <w:jc w:val="both"/>
              <w:rPr>
                <w:color w:val="000000"/>
                <w:szCs w:val="24"/>
              </w:rPr>
            </w:pPr>
            <w:r w:rsidRPr="00183A5A">
              <w:rPr>
                <w:color w:val="000000"/>
                <w:szCs w:val="24"/>
              </w:rPr>
              <w:t>2.2</w:t>
            </w:r>
          </w:p>
        </w:tc>
        <w:tc>
          <w:tcPr>
            <w:tcW w:w="4023" w:type="dxa"/>
            <w:shd w:val="clear" w:color="auto" w:fill="auto"/>
          </w:tcPr>
          <w:p w:rsidR="00183A5A" w:rsidRPr="00183A5A" w:rsidRDefault="00183A5A" w:rsidP="00183A5A">
            <w:pPr>
              <w:spacing w:before="120" w:after="60"/>
              <w:jc w:val="both"/>
              <w:rPr>
                <w:color w:val="000000"/>
                <w:szCs w:val="24"/>
              </w:rPr>
            </w:pPr>
            <w:r w:rsidRPr="00183A5A">
              <w:rPr>
                <w:b/>
                <w:color w:val="000000"/>
                <w:szCs w:val="24"/>
              </w:rPr>
              <w:t>Tính toán thiết kế phương án thi công hệ móng</w:t>
            </w:r>
            <w:r w:rsidRPr="00183A5A">
              <w:rPr>
                <w:color w:val="000000"/>
                <w:szCs w:val="24"/>
              </w:rPr>
              <w:t xml:space="preserve"> </w:t>
            </w:r>
          </w:p>
          <w:p w:rsidR="00183A5A" w:rsidRPr="00183A5A" w:rsidRDefault="00183A5A" w:rsidP="00183A5A">
            <w:pPr>
              <w:spacing w:before="120" w:after="60"/>
              <w:jc w:val="both"/>
              <w:rPr>
                <w:color w:val="000000"/>
                <w:szCs w:val="24"/>
              </w:rPr>
            </w:pPr>
            <w:r w:rsidRPr="00183A5A">
              <w:rPr>
                <w:color w:val="000000"/>
                <w:szCs w:val="24"/>
              </w:rPr>
              <w:t>Biện pháp thi công kết cấu BTCT hệ móng cọc.</w:t>
            </w:r>
          </w:p>
          <w:p w:rsidR="00183A5A" w:rsidRPr="00183A5A" w:rsidRDefault="00183A5A" w:rsidP="00183A5A">
            <w:pPr>
              <w:spacing w:before="120" w:after="60"/>
              <w:jc w:val="both"/>
              <w:rPr>
                <w:color w:val="000000"/>
                <w:szCs w:val="24"/>
              </w:rPr>
            </w:pPr>
            <w:r w:rsidRPr="00183A5A">
              <w:rPr>
                <w:color w:val="000000"/>
                <w:szCs w:val="24"/>
              </w:rPr>
              <w:t>Biện pháp thi công đóng/ép cọc BTCT Công tác bê tông</w:t>
            </w:r>
          </w:p>
        </w:tc>
        <w:tc>
          <w:tcPr>
            <w:tcW w:w="1260" w:type="dxa"/>
            <w:shd w:val="clear" w:color="auto" w:fill="auto"/>
          </w:tcPr>
          <w:p w:rsidR="00183A5A" w:rsidRPr="00183A5A" w:rsidRDefault="00183A5A" w:rsidP="00183A5A">
            <w:pPr>
              <w:spacing w:before="120" w:after="60"/>
              <w:jc w:val="both"/>
              <w:rPr>
                <w:color w:val="000000"/>
                <w:szCs w:val="24"/>
              </w:rPr>
            </w:pPr>
            <w:r w:rsidRPr="00183A5A">
              <w:rPr>
                <w:color w:val="000000"/>
                <w:szCs w:val="24"/>
              </w:rPr>
              <w:t>b</w:t>
            </w:r>
          </w:p>
        </w:tc>
        <w:tc>
          <w:tcPr>
            <w:tcW w:w="1890" w:type="dxa"/>
          </w:tcPr>
          <w:p w:rsidR="00183A5A" w:rsidRDefault="00183A5A" w:rsidP="00183A5A">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183A5A" w:rsidRDefault="00183A5A" w:rsidP="00183A5A">
            <w:pPr>
              <w:spacing w:before="60"/>
              <w:jc w:val="center"/>
              <w:rPr>
                <w:color w:val="000000"/>
                <w:szCs w:val="24"/>
              </w:rPr>
            </w:pPr>
            <w:r>
              <w:rPr>
                <w:spacing w:val="2"/>
              </w:rPr>
              <w:t>và</w:t>
            </w:r>
          </w:p>
          <w:p w:rsidR="00183A5A" w:rsidRPr="00183A5A" w:rsidRDefault="00183A5A" w:rsidP="00183A5A">
            <w:pPr>
              <w:spacing w:before="120" w:after="60"/>
              <w:jc w:val="center"/>
              <w:rPr>
                <w:color w:val="000000"/>
                <w:szCs w:val="24"/>
              </w:rPr>
            </w:pPr>
            <w:r>
              <w:rPr>
                <w:color w:val="000000"/>
                <w:szCs w:val="24"/>
              </w:rPr>
              <w:t>Thảo luận</w:t>
            </w:r>
          </w:p>
        </w:tc>
        <w:tc>
          <w:tcPr>
            <w:tcW w:w="1723" w:type="dxa"/>
          </w:tcPr>
          <w:p w:rsidR="00183A5A" w:rsidRPr="00183A5A" w:rsidRDefault="00183A5A" w:rsidP="00183A5A">
            <w:pPr>
              <w:spacing w:before="120" w:after="60"/>
              <w:jc w:val="both"/>
              <w:rPr>
                <w:color w:val="000000"/>
                <w:szCs w:val="24"/>
              </w:rPr>
            </w:pPr>
            <w:r w:rsidRPr="00183A5A">
              <w:rPr>
                <w:color w:val="000000"/>
                <w:szCs w:val="24"/>
              </w:rPr>
              <w:t>Sinh viên nghiên cứu trước  sách kỹ thuật thi công</w:t>
            </w:r>
          </w:p>
        </w:tc>
      </w:tr>
      <w:tr w:rsidR="00183A5A" w:rsidRPr="00183A5A" w:rsidTr="00183A5A">
        <w:trPr>
          <w:trHeight w:val="1457"/>
        </w:trPr>
        <w:tc>
          <w:tcPr>
            <w:tcW w:w="675" w:type="dxa"/>
            <w:shd w:val="clear" w:color="auto" w:fill="auto"/>
          </w:tcPr>
          <w:p w:rsidR="00183A5A" w:rsidRPr="00183A5A" w:rsidRDefault="00183A5A" w:rsidP="00183A5A">
            <w:pPr>
              <w:spacing w:before="120" w:after="60"/>
              <w:jc w:val="both"/>
              <w:rPr>
                <w:color w:val="000000"/>
                <w:szCs w:val="24"/>
              </w:rPr>
            </w:pPr>
            <w:r w:rsidRPr="00183A5A">
              <w:rPr>
                <w:color w:val="000000"/>
                <w:szCs w:val="24"/>
              </w:rPr>
              <w:t>3</w:t>
            </w:r>
          </w:p>
          <w:p w:rsidR="00183A5A" w:rsidRDefault="00183A5A" w:rsidP="00183A5A">
            <w:pPr>
              <w:spacing w:before="120" w:after="60"/>
              <w:jc w:val="both"/>
              <w:rPr>
                <w:color w:val="000000"/>
                <w:szCs w:val="24"/>
              </w:rPr>
            </w:pPr>
          </w:p>
          <w:p w:rsidR="00183A5A" w:rsidRPr="00183A5A" w:rsidRDefault="00183A5A" w:rsidP="00183A5A">
            <w:pPr>
              <w:spacing w:before="120" w:after="60"/>
              <w:jc w:val="both"/>
              <w:rPr>
                <w:color w:val="000000"/>
                <w:szCs w:val="24"/>
              </w:rPr>
            </w:pPr>
            <w:r w:rsidRPr="00183A5A">
              <w:rPr>
                <w:color w:val="000000"/>
                <w:szCs w:val="24"/>
              </w:rPr>
              <w:t>3.1</w:t>
            </w:r>
          </w:p>
          <w:p w:rsidR="00183A5A" w:rsidRPr="00183A5A" w:rsidRDefault="00183A5A" w:rsidP="00183A5A">
            <w:pPr>
              <w:spacing w:before="120" w:after="60"/>
              <w:jc w:val="both"/>
              <w:rPr>
                <w:color w:val="000000"/>
                <w:szCs w:val="24"/>
              </w:rPr>
            </w:pPr>
            <w:r w:rsidRPr="00183A5A">
              <w:rPr>
                <w:color w:val="000000"/>
                <w:szCs w:val="24"/>
              </w:rPr>
              <w:t>3.2</w:t>
            </w:r>
          </w:p>
          <w:p w:rsidR="00183A5A" w:rsidRPr="00183A5A" w:rsidRDefault="00183A5A" w:rsidP="00183A5A">
            <w:pPr>
              <w:spacing w:before="120" w:after="60"/>
              <w:jc w:val="both"/>
              <w:rPr>
                <w:color w:val="000000"/>
                <w:szCs w:val="24"/>
              </w:rPr>
            </w:pPr>
            <w:r w:rsidRPr="00183A5A">
              <w:rPr>
                <w:color w:val="000000"/>
                <w:szCs w:val="24"/>
              </w:rPr>
              <w:t>3.3</w:t>
            </w:r>
          </w:p>
        </w:tc>
        <w:tc>
          <w:tcPr>
            <w:tcW w:w="4023" w:type="dxa"/>
            <w:shd w:val="clear" w:color="auto" w:fill="auto"/>
          </w:tcPr>
          <w:p w:rsidR="00183A5A" w:rsidRPr="00183A5A" w:rsidRDefault="00183A5A" w:rsidP="00183A5A">
            <w:pPr>
              <w:spacing w:before="120" w:after="60"/>
              <w:jc w:val="both"/>
              <w:rPr>
                <w:b/>
                <w:color w:val="000000"/>
                <w:szCs w:val="24"/>
              </w:rPr>
            </w:pPr>
            <w:r w:rsidRPr="00183A5A">
              <w:rPr>
                <w:b/>
                <w:color w:val="000000"/>
                <w:szCs w:val="24"/>
              </w:rPr>
              <w:t>Công tác bê tông cốt thép toàn khối.</w:t>
            </w:r>
          </w:p>
          <w:p w:rsidR="00183A5A" w:rsidRPr="00183A5A" w:rsidRDefault="00183A5A" w:rsidP="00183A5A">
            <w:pPr>
              <w:spacing w:before="120" w:after="60"/>
              <w:jc w:val="both"/>
              <w:rPr>
                <w:color w:val="000000"/>
                <w:szCs w:val="24"/>
              </w:rPr>
            </w:pPr>
            <w:r w:rsidRPr="00183A5A">
              <w:rPr>
                <w:color w:val="000000"/>
                <w:szCs w:val="24"/>
              </w:rPr>
              <w:t>Công tác ván khuôn.</w:t>
            </w:r>
          </w:p>
          <w:p w:rsidR="00183A5A" w:rsidRPr="00183A5A" w:rsidRDefault="00183A5A" w:rsidP="00183A5A">
            <w:pPr>
              <w:spacing w:before="120" w:after="60"/>
              <w:jc w:val="both"/>
              <w:rPr>
                <w:color w:val="000000"/>
                <w:szCs w:val="24"/>
              </w:rPr>
            </w:pPr>
            <w:r w:rsidRPr="00183A5A">
              <w:rPr>
                <w:color w:val="000000"/>
                <w:szCs w:val="24"/>
              </w:rPr>
              <w:t xml:space="preserve"> Công tác cốt thép.</w:t>
            </w:r>
          </w:p>
          <w:p w:rsidR="00183A5A" w:rsidRPr="00183A5A" w:rsidRDefault="00183A5A" w:rsidP="00183A5A">
            <w:pPr>
              <w:spacing w:before="120" w:after="60"/>
              <w:jc w:val="both"/>
              <w:rPr>
                <w:color w:val="000000"/>
                <w:szCs w:val="24"/>
              </w:rPr>
            </w:pPr>
            <w:r w:rsidRPr="00183A5A">
              <w:rPr>
                <w:color w:val="000000"/>
                <w:szCs w:val="24"/>
              </w:rPr>
              <w:t>Công tác bê tông.</w:t>
            </w:r>
          </w:p>
        </w:tc>
        <w:tc>
          <w:tcPr>
            <w:tcW w:w="1260" w:type="dxa"/>
            <w:shd w:val="clear" w:color="auto" w:fill="auto"/>
          </w:tcPr>
          <w:p w:rsidR="00183A5A" w:rsidRPr="00183A5A" w:rsidRDefault="00183A5A" w:rsidP="00183A5A">
            <w:pPr>
              <w:spacing w:before="120" w:after="60"/>
              <w:jc w:val="both"/>
              <w:rPr>
                <w:color w:val="000000"/>
                <w:szCs w:val="24"/>
              </w:rPr>
            </w:pPr>
            <w:r w:rsidRPr="00183A5A">
              <w:rPr>
                <w:color w:val="000000"/>
                <w:szCs w:val="24"/>
              </w:rPr>
              <w:t>c</w:t>
            </w:r>
          </w:p>
        </w:tc>
        <w:tc>
          <w:tcPr>
            <w:tcW w:w="1890" w:type="dxa"/>
          </w:tcPr>
          <w:p w:rsidR="00183A5A" w:rsidRDefault="00183A5A" w:rsidP="00183A5A">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183A5A" w:rsidRDefault="00183A5A" w:rsidP="00183A5A">
            <w:pPr>
              <w:spacing w:before="60"/>
              <w:jc w:val="center"/>
              <w:rPr>
                <w:color w:val="000000"/>
                <w:szCs w:val="24"/>
              </w:rPr>
            </w:pPr>
            <w:r>
              <w:rPr>
                <w:spacing w:val="2"/>
              </w:rPr>
              <w:t>và</w:t>
            </w:r>
          </w:p>
          <w:p w:rsidR="00183A5A" w:rsidRPr="00183A5A" w:rsidRDefault="00183A5A" w:rsidP="00183A5A">
            <w:pPr>
              <w:spacing w:before="120" w:after="60"/>
              <w:jc w:val="center"/>
              <w:rPr>
                <w:color w:val="000000"/>
                <w:szCs w:val="24"/>
              </w:rPr>
            </w:pPr>
            <w:r>
              <w:rPr>
                <w:color w:val="000000"/>
                <w:szCs w:val="24"/>
              </w:rPr>
              <w:t>Thảo luận</w:t>
            </w:r>
          </w:p>
        </w:tc>
        <w:tc>
          <w:tcPr>
            <w:tcW w:w="1723" w:type="dxa"/>
          </w:tcPr>
          <w:p w:rsidR="00183A5A" w:rsidRPr="00183A5A" w:rsidRDefault="00183A5A" w:rsidP="00183A5A">
            <w:pPr>
              <w:spacing w:before="120" w:after="60"/>
              <w:jc w:val="both"/>
              <w:rPr>
                <w:color w:val="000000"/>
                <w:szCs w:val="24"/>
              </w:rPr>
            </w:pPr>
            <w:r w:rsidRPr="00183A5A">
              <w:rPr>
                <w:color w:val="000000"/>
                <w:szCs w:val="24"/>
              </w:rPr>
              <w:t>Sinh viên nghiên cứu trước  sách kỹ thuật thi công</w:t>
            </w:r>
          </w:p>
        </w:tc>
      </w:tr>
    </w:tbl>
    <w:p w:rsidR="00853D56" w:rsidRDefault="00853D56" w:rsidP="002655A9">
      <w:pPr>
        <w:spacing w:before="120" w:after="60"/>
        <w:jc w:val="both"/>
        <w:rPr>
          <w:color w:val="000000"/>
          <w:szCs w:val="24"/>
        </w:rPr>
      </w:pPr>
    </w:p>
    <w:p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67"/>
        <w:gridCol w:w="1843"/>
        <w:gridCol w:w="1104"/>
        <w:gridCol w:w="1043"/>
        <w:gridCol w:w="1655"/>
        <w:gridCol w:w="837"/>
        <w:gridCol w:w="880"/>
      </w:tblGrid>
      <w:tr w:rsidR="00D30115" w:rsidRPr="000E1F45" w:rsidTr="00287DA0">
        <w:tc>
          <w:tcPr>
            <w:tcW w:w="650" w:type="dxa"/>
            <w:vMerge w:val="restart"/>
            <w:vAlign w:val="center"/>
          </w:tcPr>
          <w:p w:rsidR="00D30115" w:rsidRPr="000E1F45" w:rsidRDefault="00D30115" w:rsidP="00287DA0">
            <w:pPr>
              <w:spacing w:line="276" w:lineRule="auto"/>
              <w:jc w:val="center"/>
              <w:rPr>
                <w:i/>
                <w:color w:val="000000"/>
              </w:rPr>
            </w:pPr>
            <w:r w:rsidRPr="000E1F45">
              <w:rPr>
                <w:i/>
                <w:color w:val="000000"/>
              </w:rPr>
              <w:t>STT</w:t>
            </w:r>
          </w:p>
        </w:tc>
        <w:tc>
          <w:tcPr>
            <w:tcW w:w="1567" w:type="dxa"/>
            <w:vMerge w:val="restart"/>
            <w:vAlign w:val="center"/>
          </w:tcPr>
          <w:p w:rsidR="00D30115" w:rsidRPr="000E1F45" w:rsidRDefault="00D30115" w:rsidP="00287DA0">
            <w:pPr>
              <w:spacing w:line="276" w:lineRule="auto"/>
              <w:jc w:val="center"/>
              <w:rPr>
                <w:i/>
                <w:color w:val="000000"/>
              </w:rPr>
            </w:pPr>
            <w:r w:rsidRPr="000E1F45">
              <w:rPr>
                <w:i/>
                <w:color w:val="000000"/>
              </w:rPr>
              <w:t>Tên tác giả</w:t>
            </w:r>
          </w:p>
        </w:tc>
        <w:tc>
          <w:tcPr>
            <w:tcW w:w="1843" w:type="dxa"/>
            <w:vMerge w:val="restart"/>
            <w:vAlign w:val="center"/>
          </w:tcPr>
          <w:p w:rsidR="00D30115" w:rsidRPr="000E1F45" w:rsidRDefault="00D30115" w:rsidP="00287DA0">
            <w:pPr>
              <w:spacing w:line="276" w:lineRule="auto"/>
              <w:jc w:val="center"/>
              <w:rPr>
                <w:i/>
                <w:color w:val="000000"/>
              </w:rPr>
            </w:pPr>
            <w:r w:rsidRPr="000E1F45">
              <w:rPr>
                <w:i/>
                <w:color w:val="000000"/>
              </w:rPr>
              <w:t>Tên tài liệu</w:t>
            </w:r>
          </w:p>
        </w:tc>
        <w:tc>
          <w:tcPr>
            <w:tcW w:w="1104" w:type="dxa"/>
            <w:vMerge w:val="restart"/>
            <w:vAlign w:val="center"/>
          </w:tcPr>
          <w:p w:rsidR="00D30115" w:rsidRPr="000E1F45" w:rsidRDefault="00D30115" w:rsidP="00287DA0">
            <w:pPr>
              <w:spacing w:line="276" w:lineRule="auto"/>
              <w:jc w:val="center"/>
              <w:rPr>
                <w:i/>
                <w:color w:val="000000"/>
              </w:rPr>
            </w:pPr>
            <w:r w:rsidRPr="000E1F45">
              <w:rPr>
                <w:i/>
                <w:color w:val="000000"/>
              </w:rPr>
              <w:t>Năm xuất bản</w:t>
            </w:r>
          </w:p>
        </w:tc>
        <w:tc>
          <w:tcPr>
            <w:tcW w:w="1043" w:type="dxa"/>
            <w:vMerge w:val="restart"/>
            <w:vAlign w:val="center"/>
          </w:tcPr>
          <w:p w:rsidR="00D30115" w:rsidRPr="000E1F45" w:rsidRDefault="00D30115" w:rsidP="00287DA0">
            <w:pPr>
              <w:spacing w:line="276" w:lineRule="auto"/>
              <w:jc w:val="center"/>
              <w:rPr>
                <w:i/>
                <w:color w:val="000000"/>
              </w:rPr>
            </w:pPr>
            <w:r w:rsidRPr="000E1F45">
              <w:rPr>
                <w:i/>
                <w:color w:val="000000"/>
              </w:rPr>
              <w:t>Nhà xuất bản</w:t>
            </w:r>
          </w:p>
        </w:tc>
        <w:tc>
          <w:tcPr>
            <w:tcW w:w="1655" w:type="dxa"/>
            <w:vMerge w:val="restart"/>
            <w:vAlign w:val="center"/>
          </w:tcPr>
          <w:p w:rsidR="00D30115" w:rsidRPr="000E1F45" w:rsidRDefault="00D30115" w:rsidP="00287DA0">
            <w:pPr>
              <w:spacing w:line="276" w:lineRule="auto"/>
              <w:jc w:val="center"/>
              <w:rPr>
                <w:i/>
                <w:color w:val="000000"/>
              </w:rPr>
            </w:pPr>
            <w:r w:rsidRPr="000E1F45">
              <w:rPr>
                <w:i/>
                <w:color w:val="000000"/>
              </w:rPr>
              <w:t>Địa chỉ khai thác tài liệu</w:t>
            </w:r>
          </w:p>
        </w:tc>
        <w:tc>
          <w:tcPr>
            <w:tcW w:w="1717" w:type="dxa"/>
            <w:gridSpan w:val="2"/>
            <w:vAlign w:val="center"/>
          </w:tcPr>
          <w:p w:rsidR="00D30115" w:rsidRPr="000E1F45" w:rsidRDefault="00D30115" w:rsidP="00287DA0">
            <w:pPr>
              <w:spacing w:line="276" w:lineRule="auto"/>
              <w:jc w:val="center"/>
              <w:rPr>
                <w:i/>
                <w:color w:val="000000"/>
              </w:rPr>
            </w:pPr>
            <w:r w:rsidRPr="000E1F45">
              <w:rPr>
                <w:i/>
                <w:color w:val="000000"/>
              </w:rPr>
              <w:t xml:space="preserve">Mục đích </w:t>
            </w:r>
          </w:p>
          <w:p w:rsidR="00D30115" w:rsidRPr="000E1F45" w:rsidRDefault="00D30115" w:rsidP="00287DA0">
            <w:pPr>
              <w:spacing w:line="276" w:lineRule="auto"/>
              <w:jc w:val="center"/>
              <w:rPr>
                <w:i/>
                <w:color w:val="000000"/>
              </w:rPr>
            </w:pPr>
            <w:r w:rsidRPr="000E1F45">
              <w:rPr>
                <w:i/>
                <w:color w:val="000000"/>
              </w:rPr>
              <w:t>sử dụng</w:t>
            </w:r>
          </w:p>
        </w:tc>
      </w:tr>
      <w:tr w:rsidR="00D30115" w:rsidRPr="000E1F45" w:rsidTr="00287DA0">
        <w:tc>
          <w:tcPr>
            <w:tcW w:w="650" w:type="dxa"/>
            <w:vMerge/>
            <w:vAlign w:val="center"/>
          </w:tcPr>
          <w:p w:rsidR="00D30115" w:rsidRPr="000E1F45" w:rsidRDefault="00D30115" w:rsidP="00287DA0">
            <w:pPr>
              <w:spacing w:line="276" w:lineRule="auto"/>
              <w:jc w:val="center"/>
              <w:rPr>
                <w:i/>
                <w:color w:val="000000"/>
              </w:rPr>
            </w:pPr>
          </w:p>
        </w:tc>
        <w:tc>
          <w:tcPr>
            <w:tcW w:w="1567" w:type="dxa"/>
            <w:vMerge/>
            <w:vAlign w:val="center"/>
          </w:tcPr>
          <w:p w:rsidR="00D30115" w:rsidRPr="000E1F45" w:rsidRDefault="00D30115" w:rsidP="00287DA0">
            <w:pPr>
              <w:spacing w:line="276" w:lineRule="auto"/>
              <w:jc w:val="center"/>
              <w:rPr>
                <w:i/>
                <w:color w:val="000000"/>
              </w:rPr>
            </w:pPr>
          </w:p>
        </w:tc>
        <w:tc>
          <w:tcPr>
            <w:tcW w:w="1843" w:type="dxa"/>
            <w:vMerge/>
            <w:vAlign w:val="center"/>
          </w:tcPr>
          <w:p w:rsidR="00D30115" w:rsidRPr="000E1F45" w:rsidRDefault="00D30115" w:rsidP="00287DA0">
            <w:pPr>
              <w:spacing w:line="276" w:lineRule="auto"/>
              <w:jc w:val="center"/>
              <w:rPr>
                <w:i/>
                <w:color w:val="000000"/>
              </w:rPr>
            </w:pPr>
          </w:p>
        </w:tc>
        <w:tc>
          <w:tcPr>
            <w:tcW w:w="1104" w:type="dxa"/>
            <w:vMerge/>
            <w:vAlign w:val="center"/>
          </w:tcPr>
          <w:p w:rsidR="00D30115" w:rsidRPr="000E1F45" w:rsidRDefault="00D30115" w:rsidP="00287DA0">
            <w:pPr>
              <w:spacing w:line="276" w:lineRule="auto"/>
              <w:jc w:val="center"/>
              <w:rPr>
                <w:i/>
                <w:color w:val="000000"/>
              </w:rPr>
            </w:pPr>
          </w:p>
        </w:tc>
        <w:tc>
          <w:tcPr>
            <w:tcW w:w="1043" w:type="dxa"/>
            <w:vMerge/>
            <w:vAlign w:val="center"/>
          </w:tcPr>
          <w:p w:rsidR="00D30115" w:rsidRPr="000E1F45" w:rsidRDefault="00D30115" w:rsidP="00287DA0">
            <w:pPr>
              <w:spacing w:line="276" w:lineRule="auto"/>
              <w:jc w:val="center"/>
              <w:rPr>
                <w:i/>
                <w:color w:val="000000"/>
              </w:rPr>
            </w:pPr>
          </w:p>
        </w:tc>
        <w:tc>
          <w:tcPr>
            <w:tcW w:w="1655" w:type="dxa"/>
            <w:vMerge/>
            <w:vAlign w:val="center"/>
          </w:tcPr>
          <w:p w:rsidR="00D30115" w:rsidRPr="000E1F45" w:rsidRDefault="00D30115" w:rsidP="00287DA0">
            <w:pPr>
              <w:spacing w:line="276" w:lineRule="auto"/>
              <w:jc w:val="center"/>
              <w:rPr>
                <w:i/>
                <w:color w:val="000000"/>
              </w:rPr>
            </w:pPr>
          </w:p>
        </w:tc>
        <w:tc>
          <w:tcPr>
            <w:tcW w:w="837" w:type="dxa"/>
            <w:vAlign w:val="center"/>
          </w:tcPr>
          <w:p w:rsidR="00D30115" w:rsidRPr="000E1F45" w:rsidRDefault="00D30115" w:rsidP="00287DA0">
            <w:pPr>
              <w:spacing w:line="276" w:lineRule="auto"/>
              <w:jc w:val="center"/>
              <w:rPr>
                <w:i/>
                <w:color w:val="000000"/>
              </w:rPr>
            </w:pPr>
            <w:r w:rsidRPr="000E1F45">
              <w:rPr>
                <w:i/>
                <w:color w:val="000000"/>
              </w:rPr>
              <w:t>Tài liệu chính</w:t>
            </w:r>
          </w:p>
        </w:tc>
        <w:tc>
          <w:tcPr>
            <w:tcW w:w="880" w:type="dxa"/>
            <w:vAlign w:val="center"/>
          </w:tcPr>
          <w:p w:rsidR="00D30115" w:rsidRPr="000E1F45" w:rsidRDefault="00D30115" w:rsidP="00287DA0">
            <w:pPr>
              <w:spacing w:line="276" w:lineRule="auto"/>
              <w:jc w:val="center"/>
              <w:rPr>
                <w:i/>
                <w:color w:val="000000"/>
              </w:rPr>
            </w:pPr>
            <w:r w:rsidRPr="000E1F45">
              <w:rPr>
                <w:i/>
                <w:color w:val="000000"/>
              </w:rPr>
              <w:t>Tham khảo</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1</w:t>
            </w:r>
          </w:p>
        </w:tc>
        <w:tc>
          <w:tcPr>
            <w:tcW w:w="1567" w:type="dxa"/>
            <w:vAlign w:val="center"/>
          </w:tcPr>
          <w:p w:rsidR="00D30115" w:rsidRPr="000E1F45" w:rsidRDefault="00D30115" w:rsidP="00287DA0">
            <w:pPr>
              <w:spacing w:line="360" w:lineRule="auto"/>
              <w:rPr>
                <w:color w:val="000000"/>
              </w:rPr>
            </w:pPr>
            <w:r w:rsidRPr="000E1F45">
              <w:rPr>
                <w:color w:val="000000"/>
              </w:rPr>
              <w:t>Lê Kiều</w:t>
            </w:r>
          </w:p>
        </w:tc>
        <w:tc>
          <w:tcPr>
            <w:tcW w:w="1843" w:type="dxa"/>
            <w:vAlign w:val="center"/>
          </w:tcPr>
          <w:p w:rsidR="00D30115" w:rsidRPr="000E1F45" w:rsidRDefault="00D30115" w:rsidP="00287DA0">
            <w:pPr>
              <w:spacing w:line="360" w:lineRule="auto"/>
              <w:rPr>
                <w:color w:val="000000"/>
              </w:rPr>
            </w:pPr>
            <w:r w:rsidRPr="000E1F45">
              <w:rPr>
                <w:color w:val="000000"/>
              </w:rPr>
              <w:t>Kỹ thuật thi công 1</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r w:rsidRPr="000E1F45">
              <w:rPr>
                <w:color w:val="000000"/>
              </w:rPr>
              <w:t>X</w:t>
            </w:r>
          </w:p>
        </w:tc>
        <w:tc>
          <w:tcPr>
            <w:tcW w:w="880" w:type="dxa"/>
            <w:vAlign w:val="center"/>
          </w:tcPr>
          <w:p w:rsidR="00D30115" w:rsidRPr="000E1F45" w:rsidRDefault="00D30115" w:rsidP="00287DA0">
            <w:pPr>
              <w:spacing w:line="360" w:lineRule="auto"/>
              <w:jc w:val="center"/>
              <w:rPr>
                <w:color w:val="000000"/>
              </w:rPr>
            </w:pP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2</w:t>
            </w:r>
          </w:p>
        </w:tc>
        <w:tc>
          <w:tcPr>
            <w:tcW w:w="1567" w:type="dxa"/>
            <w:vAlign w:val="center"/>
          </w:tcPr>
          <w:p w:rsidR="00D30115" w:rsidRPr="000E1F45" w:rsidRDefault="00D30115" w:rsidP="00287DA0">
            <w:pPr>
              <w:spacing w:line="360" w:lineRule="auto"/>
              <w:rPr>
                <w:color w:val="000000"/>
              </w:rPr>
            </w:pPr>
            <w:r w:rsidRPr="000E1F45">
              <w:rPr>
                <w:color w:val="000000"/>
              </w:rPr>
              <w:t>Lê Văn Kiểm</w:t>
            </w:r>
          </w:p>
        </w:tc>
        <w:tc>
          <w:tcPr>
            <w:tcW w:w="1843" w:type="dxa"/>
            <w:vAlign w:val="center"/>
          </w:tcPr>
          <w:p w:rsidR="00D30115" w:rsidRPr="000E1F45" w:rsidRDefault="00D30115" w:rsidP="00287DA0">
            <w:pPr>
              <w:spacing w:line="360" w:lineRule="auto"/>
              <w:rPr>
                <w:color w:val="000000"/>
              </w:rPr>
            </w:pPr>
            <w:r w:rsidRPr="000E1F45">
              <w:rPr>
                <w:color w:val="000000"/>
              </w:rPr>
              <w:t>Thi công bê tông</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3</w:t>
            </w:r>
          </w:p>
        </w:tc>
        <w:tc>
          <w:tcPr>
            <w:tcW w:w="1567" w:type="dxa"/>
            <w:vAlign w:val="center"/>
          </w:tcPr>
          <w:p w:rsidR="00D30115" w:rsidRPr="000E1F45" w:rsidRDefault="00D30115" w:rsidP="00287DA0">
            <w:pPr>
              <w:spacing w:line="360" w:lineRule="auto"/>
              <w:rPr>
                <w:color w:val="000000"/>
              </w:rPr>
            </w:pPr>
            <w:r w:rsidRPr="000E1F45">
              <w:rPr>
                <w:color w:val="000000"/>
              </w:rPr>
              <w:t>Nguyễn Văn Phiêu</w:t>
            </w:r>
          </w:p>
        </w:tc>
        <w:tc>
          <w:tcPr>
            <w:tcW w:w="1843" w:type="dxa"/>
            <w:vAlign w:val="center"/>
          </w:tcPr>
          <w:p w:rsidR="00D30115" w:rsidRPr="000E1F45" w:rsidRDefault="00D30115" w:rsidP="00287DA0">
            <w:pPr>
              <w:spacing w:line="360" w:lineRule="auto"/>
              <w:rPr>
                <w:color w:val="000000"/>
              </w:rPr>
            </w:pPr>
            <w:r w:rsidRPr="000E1F45">
              <w:rPr>
                <w:color w:val="000000"/>
              </w:rPr>
              <w:t>Công nghệ bê tông xi măng</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4</w:t>
            </w:r>
          </w:p>
        </w:tc>
        <w:tc>
          <w:tcPr>
            <w:tcW w:w="1567" w:type="dxa"/>
            <w:vAlign w:val="center"/>
          </w:tcPr>
          <w:p w:rsidR="00D30115" w:rsidRPr="000E1F45" w:rsidRDefault="00D30115" w:rsidP="00287DA0">
            <w:pPr>
              <w:spacing w:line="360" w:lineRule="auto"/>
              <w:rPr>
                <w:color w:val="000000"/>
              </w:rPr>
            </w:pPr>
            <w:r w:rsidRPr="000E1F45">
              <w:rPr>
                <w:color w:val="000000"/>
              </w:rPr>
              <w:t>Phạm Hùng, Trần Như Đính</w:t>
            </w:r>
          </w:p>
        </w:tc>
        <w:tc>
          <w:tcPr>
            <w:tcW w:w="1843" w:type="dxa"/>
            <w:vAlign w:val="center"/>
          </w:tcPr>
          <w:p w:rsidR="00D30115" w:rsidRPr="000E1F45" w:rsidRDefault="00D30115" w:rsidP="00287DA0">
            <w:pPr>
              <w:spacing w:line="360" w:lineRule="auto"/>
              <w:rPr>
                <w:color w:val="000000"/>
              </w:rPr>
            </w:pPr>
            <w:r w:rsidRPr="000E1F45">
              <w:rPr>
                <w:color w:val="000000"/>
              </w:rPr>
              <w:t>Ván khuôn và dàn giáo</w:t>
            </w:r>
          </w:p>
        </w:tc>
        <w:tc>
          <w:tcPr>
            <w:tcW w:w="1104" w:type="dxa"/>
            <w:vAlign w:val="center"/>
          </w:tcPr>
          <w:p w:rsidR="00D30115" w:rsidRPr="000E1F45" w:rsidRDefault="00D30115" w:rsidP="00287DA0">
            <w:pPr>
              <w:spacing w:line="360" w:lineRule="auto"/>
              <w:rPr>
                <w:color w:val="000000"/>
              </w:rPr>
            </w:pPr>
            <w:r w:rsidRPr="000E1F45">
              <w:rPr>
                <w:color w:val="000000"/>
              </w:rPr>
              <w:t>2009</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ĐHNT</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bl>
    <w:p w:rsidR="005648E7" w:rsidRDefault="006A0668" w:rsidP="005648E7">
      <w:pPr>
        <w:spacing w:before="360"/>
        <w:jc w:val="both"/>
        <w:rPr>
          <w:b/>
          <w:color w:val="000000"/>
          <w:szCs w:val="24"/>
        </w:rPr>
      </w:pPr>
      <w:r>
        <w:rPr>
          <w:b/>
          <w:color w:val="000000"/>
          <w:szCs w:val="24"/>
        </w:rPr>
        <w:t>8. Yêu cầu của giảng viên đối với học phần</w:t>
      </w:r>
    </w:p>
    <w:p w:rsidR="005648E7" w:rsidRPr="005648E7" w:rsidRDefault="005648E7" w:rsidP="00730346">
      <w:pPr>
        <w:spacing w:before="60"/>
        <w:rPr>
          <w:spacing w:val="-5"/>
        </w:rPr>
      </w:pPr>
      <w:r w:rsidRPr="005648E7">
        <w:rPr>
          <w:spacing w:val="-5"/>
        </w:rPr>
        <w:t>- Tham gia trên lớp tối thiểu 80% tổng số giờ học phần.</w:t>
      </w:r>
    </w:p>
    <w:p w:rsidR="005648E7" w:rsidRPr="005648E7" w:rsidRDefault="005648E7" w:rsidP="00730346">
      <w:pPr>
        <w:spacing w:before="60"/>
        <w:rPr>
          <w:spacing w:val="-5"/>
        </w:rPr>
      </w:pPr>
      <w:r w:rsidRPr="005648E7">
        <w:rPr>
          <w:spacing w:val="-5"/>
        </w:rPr>
        <w:lastRenderedPageBreak/>
        <w:t>- Có đầy đủ tài liệu học tập theo yêu cầu của giảng viên.</w:t>
      </w:r>
    </w:p>
    <w:p w:rsidR="005648E7" w:rsidRPr="005648E7" w:rsidRDefault="005648E7" w:rsidP="00730346">
      <w:pPr>
        <w:spacing w:before="60"/>
        <w:rPr>
          <w:spacing w:val="-5"/>
        </w:rPr>
      </w:pPr>
      <w:r w:rsidRPr="005648E7">
        <w:rPr>
          <w:spacing w:val="-5"/>
        </w:rPr>
        <w:t>- Sinh viên chuẩn bị bài  tốt trước khi đến lớp.</w:t>
      </w:r>
    </w:p>
    <w:p w:rsidR="005648E7" w:rsidRPr="005648E7" w:rsidRDefault="005648E7" w:rsidP="00730346">
      <w:pPr>
        <w:spacing w:before="60"/>
        <w:rPr>
          <w:spacing w:val="-5"/>
        </w:rPr>
      </w:pPr>
      <w:r w:rsidRPr="005648E7">
        <w:rPr>
          <w:spacing w:val="-5"/>
        </w:rPr>
        <w:t>- Làm việc theo nhóm.</w:t>
      </w:r>
    </w:p>
    <w:p w:rsidR="005648E7" w:rsidRPr="005648E7" w:rsidRDefault="005648E7" w:rsidP="00730346">
      <w:pPr>
        <w:spacing w:before="60"/>
        <w:rPr>
          <w:spacing w:val="-5"/>
        </w:rPr>
      </w:pPr>
      <w:r w:rsidRPr="005648E7">
        <w:rPr>
          <w:spacing w:val="-5"/>
        </w:rPr>
        <w:t>- Làm bài tập đầy đủ theo yêu cầu của giảng viên.</w:t>
      </w:r>
    </w:p>
    <w:p w:rsidR="00686BA4" w:rsidRPr="00D30115" w:rsidRDefault="005648E7" w:rsidP="00D30115">
      <w:pPr>
        <w:spacing w:before="60"/>
        <w:rPr>
          <w:spacing w:val="-5"/>
        </w:rPr>
      </w:pPr>
      <w:r w:rsidRPr="005648E7">
        <w:rPr>
          <w:spacing w:val="-5"/>
        </w:rPr>
        <w:t>- Tham gia kiểm tra và thi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r w:rsidR="00A32DAA" w:rsidRPr="00A32DAA">
        <w:rPr>
          <w:i/>
          <w:color w:val="0000FF"/>
          <w:szCs w:val="24"/>
        </w:rPr>
        <w:t>(</w:t>
      </w:r>
      <w:r>
        <w:rPr>
          <w:i/>
          <w:color w:val="0000FF"/>
          <w:szCs w:val="24"/>
        </w:rPr>
        <w:t>6</w:t>
      </w:r>
      <w:r w:rsidR="00A32DAA" w:rsidRPr="00A32DAA">
        <w:rPr>
          <w:i/>
          <w:color w:val="0000FF"/>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1</w:t>
            </w:r>
          </w:p>
        </w:tc>
        <w:tc>
          <w:tcPr>
            <w:tcW w:w="851" w:type="dxa"/>
            <w:shd w:val="clear" w:color="auto" w:fill="auto"/>
          </w:tcPr>
          <w:p w:rsidR="00CA4573" w:rsidRPr="004471D4" w:rsidRDefault="00CA4573" w:rsidP="008908DF">
            <w:pPr>
              <w:spacing w:before="60"/>
              <w:jc w:val="center"/>
              <w:rPr>
                <w:color w:val="000000"/>
                <w:szCs w:val="24"/>
              </w:rPr>
            </w:pPr>
          </w:p>
        </w:tc>
        <w:tc>
          <w:tcPr>
            <w:tcW w:w="1559" w:type="dxa"/>
            <w:shd w:val="clear" w:color="auto" w:fill="auto"/>
          </w:tcPr>
          <w:p w:rsidR="00CA4573" w:rsidRPr="004471D4" w:rsidRDefault="00C23226" w:rsidP="008908DF">
            <w:pPr>
              <w:spacing w:before="60"/>
              <w:jc w:val="both"/>
              <w:rPr>
                <w:color w:val="000000"/>
                <w:szCs w:val="24"/>
              </w:rPr>
            </w:pPr>
            <w:r>
              <w:rPr>
                <w:color w:val="000000"/>
                <w:szCs w:val="24"/>
              </w:rPr>
              <w:t>Vấn đáp</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D30115" w:rsidP="008908DF">
            <w:pPr>
              <w:spacing w:before="60"/>
              <w:jc w:val="center"/>
              <w:rPr>
                <w:color w:val="000000"/>
                <w:szCs w:val="24"/>
              </w:rPr>
            </w:pPr>
            <w:r>
              <w:rPr>
                <w:color w:val="000000"/>
                <w:szCs w:val="24"/>
              </w:rPr>
              <w:t>a,b</w:t>
            </w:r>
          </w:p>
        </w:tc>
      </w:tr>
    </w:tbl>
    <w:p w:rsidR="006A0668" w:rsidRDefault="00CA4573" w:rsidP="00CA4573">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30346" w:rsidRPr="004A6917" w:rsidTr="001F1043">
        <w:tc>
          <w:tcPr>
            <w:tcW w:w="651" w:type="dxa"/>
            <w:shd w:val="clear" w:color="auto" w:fill="auto"/>
          </w:tcPr>
          <w:p w:rsidR="00730346" w:rsidRPr="004A6917" w:rsidRDefault="00730346" w:rsidP="001F104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30346" w:rsidRPr="004A6917" w:rsidRDefault="00730346" w:rsidP="001F104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30346" w:rsidRPr="004A6917" w:rsidRDefault="00730346" w:rsidP="001F1043">
            <w:pPr>
              <w:spacing w:before="60"/>
              <w:jc w:val="center"/>
              <w:rPr>
                <w:i/>
                <w:color w:val="000000"/>
                <w:szCs w:val="24"/>
              </w:rPr>
            </w:pPr>
            <w:r w:rsidRPr="004A6917">
              <w:rPr>
                <w:i/>
                <w:color w:val="000000"/>
                <w:szCs w:val="24"/>
              </w:rPr>
              <w:t>Nhằm đạt KQHT</w:t>
            </w:r>
          </w:p>
        </w:tc>
        <w:tc>
          <w:tcPr>
            <w:tcW w:w="1960" w:type="dxa"/>
            <w:shd w:val="clear" w:color="auto" w:fill="auto"/>
          </w:tcPr>
          <w:p w:rsidR="00730346" w:rsidRPr="004A6917" w:rsidRDefault="00730346" w:rsidP="001F1043">
            <w:pPr>
              <w:spacing w:before="60"/>
              <w:jc w:val="center"/>
              <w:rPr>
                <w:i/>
                <w:color w:val="000000"/>
                <w:szCs w:val="24"/>
              </w:rPr>
            </w:pPr>
            <w:r w:rsidRPr="004A6917">
              <w:rPr>
                <w:i/>
                <w:color w:val="000000"/>
                <w:szCs w:val="24"/>
              </w:rPr>
              <w:t>Trọng số (%)</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1</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Chuyên cần/thái độ</w:t>
            </w:r>
          </w:p>
        </w:tc>
        <w:tc>
          <w:tcPr>
            <w:tcW w:w="2112" w:type="dxa"/>
            <w:shd w:val="clear" w:color="auto" w:fill="auto"/>
          </w:tcPr>
          <w:p w:rsidR="00730346" w:rsidRPr="004A6917" w:rsidRDefault="00730346" w:rsidP="001F1043">
            <w:pPr>
              <w:spacing w:before="60"/>
              <w:jc w:val="center"/>
              <w:rPr>
                <w:color w:val="000000"/>
                <w:szCs w:val="24"/>
              </w:rPr>
            </w:pP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10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2</w:t>
            </w:r>
          </w:p>
        </w:tc>
        <w:tc>
          <w:tcPr>
            <w:tcW w:w="4856" w:type="dxa"/>
            <w:shd w:val="clear" w:color="auto" w:fill="auto"/>
          </w:tcPr>
          <w:p w:rsidR="00730346" w:rsidRPr="004A6917" w:rsidRDefault="00730346" w:rsidP="001F1043">
            <w:pPr>
              <w:spacing w:before="60"/>
              <w:rPr>
                <w:color w:val="000000"/>
                <w:szCs w:val="24"/>
              </w:rPr>
            </w:pPr>
            <w:r>
              <w:rPr>
                <w:color w:val="000000"/>
                <w:szCs w:val="24"/>
              </w:rPr>
              <w:t>Kiểm tra lần 1</w:t>
            </w:r>
          </w:p>
        </w:tc>
        <w:tc>
          <w:tcPr>
            <w:tcW w:w="2112" w:type="dxa"/>
            <w:shd w:val="clear" w:color="auto" w:fill="auto"/>
          </w:tcPr>
          <w:p w:rsidR="00730346" w:rsidRPr="004A6917" w:rsidRDefault="00D30115" w:rsidP="001F1043">
            <w:pPr>
              <w:spacing w:before="60"/>
              <w:jc w:val="center"/>
              <w:rPr>
                <w:color w:val="000000"/>
                <w:szCs w:val="24"/>
              </w:rPr>
            </w:pPr>
            <w:r>
              <w:rPr>
                <w:color w:val="000000"/>
                <w:szCs w:val="24"/>
              </w:rPr>
              <w:t>a,b</w:t>
            </w:r>
          </w:p>
        </w:tc>
        <w:tc>
          <w:tcPr>
            <w:tcW w:w="1960" w:type="dxa"/>
            <w:shd w:val="clear" w:color="auto" w:fill="auto"/>
          </w:tcPr>
          <w:p w:rsidR="00730346" w:rsidRPr="004A6917" w:rsidRDefault="00C23226" w:rsidP="001F1043">
            <w:pPr>
              <w:spacing w:before="60"/>
              <w:jc w:val="center"/>
              <w:rPr>
                <w:color w:val="000000"/>
                <w:szCs w:val="24"/>
              </w:rPr>
            </w:pPr>
            <w:r>
              <w:rPr>
                <w:color w:val="000000"/>
                <w:szCs w:val="24"/>
              </w:rPr>
              <w:t>3</w:t>
            </w:r>
            <w:r w:rsidR="00730346">
              <w:rPr>
                <w:color w:val="000000"/>
                <w:szCs w:val="24"/>
              </w:rPr>
              <w:t>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Pr>
                <w:color w:val="000000"/>
                <w:szCs w:val="24"/>
              </w:rPr>
              <w:t>4</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Thi kết thúc học phần</w:t>
            </w:r>
          </w:p>
        </w:tc>
        <w:tc>
          <w:tcPr>
            <w:tcW w:w="2112" w:type="dxa"/>
            <w:shd w:val="clear" w:color="auto" w:fill="auto"/>
          </w:tcPr>
          <w:p w:rsidR="00730346" w:rsidRPr="004A6917" w:rsidRDefault="00730346" w:rsidP="001F1043">
            <w:pPr>
              <w:spacing w:before="60"/>
              <w:jc w:val="center"/>
              <w:rPr>
                <w:color w:val="000000"/>
                <w:szCs w:val="24"/>
              </w:rPr>
            </w:pPr>
            <w:r>
              <w:rPr>
                <w:color w:val="000000"/>
                <w:szCs w:val="24"/>
              </w:rPr>
              <w:t>Tất cả</w:t>
            </w:r>
          </w:p>
        </w:tc>
        <w:tc>
          <w:tcPr>
            <w:tcW w:w="1960" w:type="dxa"/>
            <w:shd w:val="clear" w:color="auto" w:fill="auto"/>
          </w:tcPr>
          <w:p w:rsidR="00730346" w:rsidRPr="004A6917" w:rsidRDefault="00C23226" w:rsidP="001F1043">
            <w:pPr>
              <w:spacing w:before="60"/>
              <w:jc w:val="center"/>
              <w:rPr>
                <w:color w:val="000000"/>
                <w:szCs w:val="24"/>
              </w:rPr>
            </w:pPr>
            <w:r>
              <w:rPr>
                <w:color w:val="000000"/>
                <w:szCs w:val="24"/>
              </w:rPr>
              <w:t>6</w:t>
            </w:r>
            <w:r w:rsidR="00730346">
              <w:rPr>
                <w:color w:val="000000"/>
                <w:szCs w:val="24"/>
              </w:rPr>
              <w:t>0</w:t>
            </w:r>
          </w:p>
        </w:tc>
      </w:tr>
    </w:tbl>
    <w:p w:rsidR="001752E5" w:rsidRPr="00E76FED" w:rsidRDefault="004471D4" w:rsidP="00386D36">
      <w:pPr>
        <w:tabs>
          <w:tab w:val="center" w:pos="1985"/>
          <w:tab w:val="center" w:pos="7088"/>
        </w:tabs>
        <w:spacing w:before="360"/>
        <w:jc w:val="both"/>
        <w:rPr>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w:t>
      </w:r>
      <w:r w:rsidR="00386D36">
        <w:rPr>
          <w:i/>
          <w:color w:val="000000"/>
          <w:szCs w:val="24"/>
        </w:rPr>
        <w:t xml:space="preserve"> ghi họ tên)</w:t>
      </w:r>
      <w:r w:rsidR="00386D36">
        <w:rPr>
          <w:i/>
          <w:color w:val="000000"/>
          <w:szCs w:val="24"/>
        </w:rPr>
        <w:tab/>
        <w:t>(Ký và ghi họ tên)</w:t>
      </w:r>
      <w:r w:rsidR="00686BA4" w:rsidRPr="00E76FED">
        <w:rPr>
          <w:color w:val="000000"/>
          <w:szCs w:val="24"/>
        </w:rPr>
        <w:t xml:space="preserve"> </w:t>
      </w:r>
    </w:p>
    <w:sectPr w:rsidR="001752E5" w:rsidRPr="00E76FED"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7E" w:rsidRDefault="002C5E7E">
      <w:r>
        <w:separator/>
      </w:r>
    </w:p>
  </w:endnote>
  <w:endnote w:type="continuationSeparator" w:id="0">
    <w:p w:rsidR="002C5E7E" w:rsidRDefault="002C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C23226">
      <w:rPr>
        <w:noProof/>
      </w:rPr>
      <w:t>1</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7E" w:rsidRDefault="002C5E7E">
      <w:r>
        <w:separator/>
      </w:r>
    </w:p>
  </w:footnote>
  <w:footnote w:type="continuationSeparator" w:id="0">
    <w:p w:rsidR="002C5E7E" w:rsidRDefault="002C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86A48"/>
    <w:multiLevelType w:val="hybridMultilevel"/>
    <w:tmpl w:val="13B4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3"/>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37907"/>
    <w:rsid w:val="0004027C"/>
    <w:rsid w:val="0004235D"/>
    <w:rsid w:val="00045FF5"/>
    <w:rsid w:val="00050F62"/>
    <w:rsid w:val="00053EB9"/>
    <w:rsid w:val="00057CFA"/>
    <w:rsid w:val="00062028"/>
    <w:rsid w:val="00064D12"/>
    <w:rsid w:val="000668B3"/>
    <w:rsid w:val="00071242"/>
    <w:rsid w:val="00081EC1"/>
    <w:rsid w:val="00083C23"/>
    <w:rsid w:val="000843E5"/>
    <w:rsid w:val="00087A06"/>
    <w:rsid w:val="0009564C"/>
    <w:rsid w:val="00095DF6"/>
    <w:rsid w:val="000A018E"/>
    <w:rsid w:val="000A0CE8"/>
    <w:rsid w:val="000A1A96"/>
    <w:rsid w:val="000A290F"/>
    <w:rsid w:val="000A4D0A"/>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4A58"/>
    <w:rsid w:val="00167690"/>
    <w:rsid w:val="00171A13"/>
    <w:rsid w:val="001752E5"/>
    <w:rsid w:val="00180661"/>
    <w:rsid w:val="00181DCD"/>
    <w:rsid w:val="00183A5A"/>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35812"/>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7E"/>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86D36"/>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4EE3"/>
    <w:rsid w:val="00526748"/>
    <w:rsid w:val="00531520"/>
    <w:rsid w:val="00533560"/>
    <w:rsid w:val="00533F77"/>
    <w:rsid w:val="00535821"/>
    <w:rsid w:val="005376FD"/>
    <w:rsid w:val="005378E6"/>
    <w:rsid w:val="00544767"/>
    <w:rsid w:val="00546740"/>
    <w:rsid w:val="00546C97"/>
    <w:rsid w:val="0055554F"/>
    <w:rsid w:val="00556053"/>
    <w:rsid w:val="00563ECC"/>
    <w:rsid w:val="005648E7"/>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1F84"/>
    <w:rsid w:val="00652134"/>
    <w:rsid w:val="00655DBB"/>
    <w:rsid w:val="00657A9F"/>
    <w:rsid w:val="006633E4"/>
    <w:rsid w:val="0066355D"/>
    <w:rsid w:val="00665010"/>
    <w:rsid w:val="00667BED"/>
    <w:rsid w:val="00675808"/>
    <w:rsid w:val="00686021"/>
    <w:rsid w:val="00686BA4"/>
    <w:rsid w:val="006918A7"/>
    <w:rsid w:val="00692536"/>
    <w:rsid w:val="0069304C"/>
    <w:rsid w:val="0069771B"/>
    <w:rsid w:val="006A0668"/>
    <w:rsid w:val="006A1D0C"/>
    <w:rsid w:val="006A2DF5"/>
    <w:rsid w:val="006B0B2E"/>
    <w:rsid w:val="006B7238"/>
    <w:rsid w:val="006C1D6B"/>
    <w:rsid w:val="006C2DB3"/>
    <w:rsid w:val="006C2E55"/>
    <w:rsid w:val="006C5259"/>
    <w:rsid w:val="006D0487"/>
    <w:rsid w:val="006D6768"/>
    <w:rsid w:val="006D7219"/>
    <w:rsid w:val="006E2B85"/>
    <w:rsid w:val="00701E5E"/>
    <w:rsid w:val="00705628"/>
    <w:rsid w:val="00724382"/>
    <w:rsid w:val="007252BD"/>
    <w:rsid w:val="007259AD"/>
    <w:rsid w:val="00730346"/>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3D56"/>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367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C1A"/>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5520"/>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96B68"/>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322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115"/>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4E21"/>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D7F07"/>
    <w:rsid w:val="00FE18E9"/>
    <w:rsid w:val="00FE3F22"/>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ilq@ntu.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Windows User</cp:lastModifiedBy>
  <cp:revision>3</cp:revision>
  <cp:lastPrinted>2016-02-24T09:28:00Z</cp:lastPrinted>
  <dcterms:created xsi:type="dcterms:W3CDTF">2017-09-05T12:12:00Z</dcterms:created>
  <dcterms:modified xsi:type="dcterms:W3CDTF">2017-09-05T12:22:00Z</dcterms:modified>
</cp:coreProperties>
</file>