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F5D1A" w14:textId="77777777" w:rsidR="0019615D" w:rsidRPr="00DD2893" w:rsidRDefault="001E5FF9" w:rsidP="0004027C">
      <w:pPr>
        <w:spacing w:before="60"/>
        <w:jc w:val="both"/>
        <w:rPr>
          <w:b/>
          <w:color w:val="000000"/>
          <w:szCs w:val="24"/>
        </w:rPr>
      </w:pPr>
      <w:r>
        <w:rPr>
          <w:b/>
          <w:color w:val="000000"/>
          <w:szCs w:val="24"/>
        </w:rPr>
        <w:t>TRƯỜNG ĐẠI HỌC NHA TRANG</w:t>
      </w:r>
    </w:p>
    <w:p w14:paraId="53136A9D" w14:textId="77777777" w:rsidR="005A7326" w:rsidRPr="00DD2893" w:rsidRDefault="0019615D" w:rsidP="00F86E72">
      <w:pPr>
        <w:spacing w:before="60"/>
        <w:jc w:val="both"/>
        <w:rPr>
          <w:b/>
          <w:color w:val="000000"/>
          <w:szCs w:val="24"/>
        </w:rPr>
      </w:pPr>
      <w:r w:rsidRPr="00DD2893">
        <w:rPr>
          <w:color w:val="000000"/>
          <w:szCs w:val="24"/>
        </w:rPr>
        <w:t>Khoa</w:t>
      </w:r>
      <w:r w:rsidR="005A7326" w:rsidRPr="00DD2893">
        <w:rPr>
          <w:color w:val="000000"/>
          <w:szCs w:val="24"/>
        </w:rPr>
        <w:t>/</w:t>
      </w:r>
      <w:proofErr w:type="spellStart"/>
      <w:r w:rsidR="005A7326" w:rsidRPr="00DD2893">
        <w:rPr>
          <w:color w:val="000000"/>
          <w:szCs w:val="24"/>
        </w:rPr>
        <w:t>Viện</w:t>
      </w:r>
      <w:proofErr w:type="spellEnd"/>
      <w:r w:rsidR="00D72C55" w:rsidRPr="00DD2893">
        <w:rPr>
          <w:color w:val="000000"/>
          <w:szCs w:val="24"/>
        </w:rPr>
        <w:t xml:space="preserve">: </w:t>
      </w:r>
      <w:r w:rsidR="002D4AC0">
        <w:rPr>
          <w:color w:val="000000"/>
          <w:szCs w:val="24"/>
        </w:rPr>
        <w:t xml:space="preserve"> </w:t>
      </w:r>
      <w:proofErr w:type="spellStart"/>
      <w:r w:rsidR="002D4AC0">
        <w:rPr>
          <w:color w:val="000000"/>
          <w:szCs w:val="24"/>
        </w:rPr>
        <w:t>Xây</w:t>
      </w:r>
      <w:proofErr w:type="spellEnd"/>
      <w:r w:rsidR="002D4AC0">
        <w:rPr>
          <w:color w:val="000000"/>
          <w:szCs w:val="24"/>
        </w:rPr>
        <w:t xml:space="preserve"> </w:t>
      </w:r>
      <w:proofErr w:type="spellStart"/>
      <w:r w:rsidR="002D4AC0">
        <w:rPr>
          <w:color w:val="000000"/>
          <w:szCs w:val="24"/>
        </w:rPr>
        <w:t>dựng</w:t>
      </w:r>
      <w:proofErr w:type="spellEnd"/>
      <w:r w:rsidR="005A7326" w:rsidRPr="00DD2893">
        <w:rPr>
          <w:b/>
          <w:color w:val="000000"/>
          <w:szCs w:val="24"/>
        </w:rPr>
        <w:tab/>
      </w:r>
    </w:p>
    <w:p w14:paraId="2AEDDD68" w14:textId="77777777" w:rsidR="0019615D" w:rsidRPr="00242D98" w:rsidRDefault="00D72C55" w:rsidP="00242D98">
      <w:pPr>
        <w:spacing w:before="60"/>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r w:rsidR="0019615D" w:rsidRPr="00DD2893">
        <w:rPr>
          <w:color w:val="000000"/>
          <w:szCs w:val="24"/>
        </w:rPr>
        <w:t xml:space="preserve"> </w:t>
      </w:r>
      <w:r w:rsidR="001E5FF9">
        <w:rPr>
          <w:color w:val="000000"/>
          <w:szCs w:val="24"/>
        </w:rPr>
        <w:tab/>
      </w:r>
      <w:proofErr w:type="spellStart"/>
      <w:r w:rsidR="002D4AC0">
        <w:rPr>
          <w:color w:val="000000"/>
          <w:szCs w:val="24"/>
        </w:rPr>
        <w:t>Kỹ</w:t>
      </w:r>
      <w:proofErr w:type="spellEnd"/>
      <w:r w:rsidR="002D4AC0">
        <w:rPr>
          <w:color w:val="000000"/>
          <w:szCs w:val="24"/>
        </w:rPr>
        <w:t xml:space="preserve"> </w:t>
      </w:r>
      <w:proofErr w:type="spellStart"/>
      <w:r w:rsidR="002D4AC0">
        <w:rPr>
          <w:color w:val="000000"/>
          <w:szCs w:val="24"/>
        </w:rPr>
        <w:t>thuật</w:t>
      </w:r>
      <w:proofErr w:type="spellEnd"/>
      <w:r w:rsidR="002D4AC0">
        <w:rPr>
          <w:color w:val="000000"/>
          <w:szCs w:val="24"/>
        </w:rPr>
        <w:t xml:space="preserve"> </w:t>
      </w:r>
      <w:proofErr w:type="spellStart"/>
      <w:r w:rsidR="002D4AC0">
        <w:rPr>
          <w:color w:val="000000"/>
          <w:szCs w:val="24"/>
        </w:rPr>
        <w:t>Xây</w:t>
      </w:r>
      <w:proofErr w:type="spellEnd"/>
      <w:r w:rsidR="002D4AC0">
        <w:rPr>
          <w:color w:val="000000"/>
          <w:szCs w:val="24"/>
        </w:rPr>
        <w:t xml:space="preserve"> </w:t>
      </w:r>
      <w:proofErr w:type="spellStart"/>
      <w:r w:rsidR="002D4AC0">
        <w:rPr>
          <w:color w:val="000000"/>
          <w:szCs w:val="24"/>
        </w:rPr>
        <w:t>dựng</w:t>
      </w:r>
      <w:proofErr w:type="spellEnd"/>
      <w:r w:rsidR="001E5FF9">
        <w:rPr>
          <w:color w:val="000000"/>
          <w:szCs w:val="24"/>
        </w:rPr>
        <w:tab/>
      </w:r>
    </w:p>
    <w:p w14:paraId="0253A67E" w14:textId="77777777"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5E26DCBB" w14:textId="77777777" w:rsidR="0019615D" w:rsidRPr="00DD2893" w:rsidRDefault="0019615D" w:rsidP="00F36FB8">
      <w:pPr>
        <w:spacing w:before="120"/>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sidR="007A50B8">
        <w:rPr>
          <w:b/>
          <w:color w:val="000000"/>
          <w:szCs w:val="24"/>
        </w:rPr>
        <w:t>:</w:t>
      </w:r>
    </w:p>
    <w:p w14:paraId="13EECB2E" w14:textId="77777777" w:rsidR="002B5CB3" w:rsidRPr="00B37638" w:rsidRDefault="0019615D" w:rsidP="00F36FB8">
      <w:pPr>
        <w:spacing w:before="120"/>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002B5CB3" w:rsidRPr="00DD2893">
        <w:rPr>
          <w:color w:val="000000"/>
          <w:szCs w:val="24"/>
        </w:rPr>
        <w:t>:</w:t>
      </w:r>
      <w:r w:rsidR="00F36FB8" w:rsidRPr="00DD2893">
        <w:rPr>
          <w:color w:val="000000"/>
          <w:szCs w:val="24"/>
        </w:rPr>
        <w:tab/>
      </w:r>
      <w:r w:rsidR="00F36FB8" w:rsidRPr="00DD2893">
        <w:rPr>
          <w:color w:val="000000"/>
          <w:szCs w:val="24"/>
        </w:rPr>
        <w:tab/>
      </w:r>
      <w:r w:rsidR="00F86E72">
        <w:rPr>
          <w:color w:val="000000"/>
          <w:szCs w:val="24"/>
        </w:rPr>
        <w:tab/>
      </w:r>
      <w:r w:rsidR="00F36FB8" w:rsidRPr="00DD2893">
        <w:rPr>
          <w:color w:val="000000"/>
          <w:szCs w:val="24"/>
        </w:rPr>
        <w:tab/>
      </w:r>
      <w:r w:rsidR="00313BE2" w:rsidRPr="00B37638">
        <w:rPr>
          <w:i/>
          <w:color w:val="000000"/>
          <w:sz w:val="22"/>
          <w:szCs w:val="22"/>
        </w:rPr>
        <w:tab/>
      </w:r>
      <w:r w:rsidR="00313BE2" w:rsidRPr="00B37638">
        <w:rPr>
          <w:i/>
          <w:color w:val="000000"/>
          <w:sz w:val="22"/>
          <w:szCs w:val="22"/>
        </w:rPr>
        <w:tab/>
      </w:r>
    </w:p>
    <w:p w14:paraId="4AF554A4" w14:textId="77777777" w:rsidR="00ED1C9C" w:rsidRDefault="00ED1C9C" w:rsidP="00ED1C9C">
      <w:pPr>
        <w:numPr>
          <w:ilvl w:val="0"/>
          <w:numId w:val="20"/>
        </w:numPr>
        <w:spacing w:before="120"/>
        <w:rPr>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00642592">
        <w:rPr>
          <w:color w:val="000000"/>
          <w:szCs w:val="24"/>
        </w:rPr>
        <w:t xml:space="preserve"> </w:t>
      </w:r>
      <w:r w:rsidR="00930AD8" w:rsidRPr="00930AD8">
        <w:rPr>
          <w:b/>
          <w:color w:val="000000"/>
          <w:szCs w:val="24"/>
        </w:rPr>
        <w:t>KẾT CẤU BÊ TÔNG CỐT THÉP 1</w:t>
      </w:r>
    </w:p>
    <w:p w14:paraId="40BCE282" w14:textId="77777777" w:rsidR="0091083A" w:rsidRPr="0091083A" w:rsidRDefault="00ED1C9C" w:rsidP="00ED1C9C">
      <w:pPr>
        <w:numPr>
          <w:ilvl w:val="0"/>
          <w:numId w:val="20"/>
        </w:numPr>
        <w:spacing w:before="120"/>
        <w:rPr>
          <w:color w:val="000000"/>
          <w:szCs w:val="24"/>
        </w:rPr>
      </w:pPr>
      <w:proofErr w:type="spellStart"/>
      <w:r>
        <w:rPr>
          <w:color w:val="000000"/>
          <w:szCs w:val="24"/>
        </w:rPr>
        <w:t>Tiếng</w:t>
      </w:r>
      <w:proofErr w:type="spellEnd"/>
      <w:r>
        <w:rPr>
          <w:color w:val="000000"/>
          <w:szCs w:val="24"/>
        </w:rPr>
        <w:t xml:space="preserve"> </w:t>
      </w:r>
      <w:r w:rsidR="0091083A" w:rsidRPr="0091083A">
        <w:rPr>
          <w:color w:val="000000"/>
          <w:szCs w:val="24"/>
        </w:rPr>
        <w:t>Anh:</w:t>
      </w:r>
      <w:r w:rsidR="00642592">
        <w:rPr>
          <w:color w:val="000000"/>
          <w:szCs w:val="24"/>
        </w:rPr>
        <w:t xml:space="preserve"> </w:t>
      </w:r>
      <w:r w:rsidR="0091083A" w:rsidRPr="0091083A">
        <w:rPr>
          <w:color w:val="000000"/>
          <w:szCs w:val="24"/>
        </w:rPr>
        <w:tab/>
      </w:r>
      <w:r w:rsidR="0091083A" w:rsidRPr="0091083A">
        <w:rPr>
          <w:color w:val="000000"/>
          <w:szCs w:val="24"/>
        </w:rPr>
        <w:tab/>
      </w:r>
      <w:r w:rsidR="0091083A" w:rsidRPr="0091083A">
        <w:rPr>
          <w:color w:val="000000"/>
          <w:szCs w:val="24"/>
        </w:rPr>
        <w:tab/>
      </w:r>
      <w:r w:rsidR="0091083A" w:rsidRPr="0091083A">
        <w:rPr>
          <w:color w:val="000000"/>
          <w:szCs w:val="24"/>
        </w:rPr>
        <w:tab/>
      </w:r>
    </w:p>
    <w:p w14:paraId="294A6148" w14:textId="77777777" w:rsidR="0019615D" w:rsidRPr="00313BE2" w:rsidRDefault="0019615D" w:rsidP="00F36FB8">
      <w:pPr>
        <w:spacing w:before="120"/>
        <w:rPr>
          <w:color w:val="000000"/>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002B5CB3" w:rsidRPr="00DD2893">
        <w:rPr>
          <w:color w:val="000000"/>
          <w:szCs w:val="24"/>
        </w:rPr>
        <w:t xml:space="preserve"> </w:t>
      </w:r>
      <w:proofErr w:type="spellStart"/>
      <w:r w:rsidRPr="00DD2893">
        <w:rPr>
          <w:color w:val="000000"/>
          <w:szCs w:val="24"/>
        </w:rPr>
        <w:t>phần</w:t>
      </w:r>
      <w:proofErr w:type="spellEnd"/>
      <w:r w:rsidR="002B5CB3" w:rsidRPr="00DD2893">
        <w:rPr>
          <w:color w:val="000000"/>
          <w:szCs w:val="24"/>
        </w:rPr>
        <w:t>:</w:t>
      </w:r>
      <w:r w:rsidR="00F36FB8" w:rsidRPr="00DD2893">
        <w:rPr>
          <w:color w:val="000000"/>
          <w:szCs w:val="24"/>
        </w:rPr>
        <w:tab/>
      </w:r>
      <w:r w:rsidR="00F36FB8" w:rsidRPr="00DD2893">
        <w:rPr>
          <w:color w:val="000000"/>
          <w:szCs w:val="24"/>
        </w:rPr>
        <w:tab/>
      </w:r>
      <w:r w:rsidR="00F86E72">
        <w:rPr>
          <w:color w:val="000000"/>
          <w:szCs w:val="24"/>
        </w:rPr>
        <w:tab/>
      </w:r>
      <w:r w:rsidR="00F36FB8" w:rsidRPr="00DD2893">
        <w:rPr>
          <w:color w:val="000000"/>
          <w:szCs w:val="24"/>
        </w:rPr>
        <w:tab/>
      </w:r>
      <w:r w:rsidR="0094259E">
        <w:rPr>
          <w:i/>
          <w:color w:val="0000FF"/>
          <w:szCs w:val="22"/>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00F36FB8" w:rsidRPr="00DD2893">
        <w:rPr>
          <w:color w:val="000000"/>
          <w:szCs w:val="24"/>
        </w:rPr>
        <w:tab/>
      </w:r>
      <w:r w:rsidR="00890432">
        <w:rPr>
          <w:color w:val="000000"/>
          <w:szCs w:val="24"/>
        </w:rPr>
        <w:t>3</w:t>
      </w:r>
      <w:r w:rsidR="00642592">
        <w:rPr>
          <w:color w:val="000000"/>
          <w:szCs w:val="24"/>
        </w:rPr>
        <w:t xml:space="preserve"> (</w:t>
      </w:r>
      <w:r w:rsidR="00890432">
        <w:rPr>
          <w:color w:val="000000"/>
          <w:szCs w:val="24"/>
        </w:rPr>
        <w:t>2</w:t>
      </w:r>
      <w:r w:rsidR="00F42D5D">
        <w:rPr>
          <w:color w:val="000000"/>
          <w:szCs w:val="24"/>
        </w:rPr>
        <w:t>-1</w:t>
      </w:r>
      <w:r w:rsidR="00642592">
        <w:rPr>
          <w:color w:val="000000"/>
          <w:szCs w:val="24"/>
        </w:rPr>
        <w:t>)</w:t>
      </w:r>
      <w:r w:rsidR="00F36FB8" w:rsidRPr="00DD2893">
        <w:rPr>
          <w:color w:val="000000"/>
          <w:szCs w:val="24"/>
        </w:rPr>
        <w:tab/>
      </w:r>
      <w:r w:rsidR="00313BE2" w:rsidRPr="00313BE2">
        <w:rPr>
          <w:color w:val="0000FF"/>
        </w:rPr>
        <w:tab/>
      </w:r>
    </w:p>
    <w:p w14:paraId="2582C8A5" w14:textId="77777777" w:rsidR="00A17ED8" w:rsidRPr="00313BE2" w:rsidRDefault="00A17ED8" w:rsidP="00F36FB8">
      <w:pPr>
        <w:spacing w:before="120"/>
        <w:rPr>
          <w:color w:val="000000"/>
        </w:rPr>
      </w:pPr>
      <w:proofErr w:type="spellStart"/>
      <w:r w:rsidRPr="00DD2893">
        <w:rPr>
          <w:color w:val="000000"/>
          <w:szCs w:val="24"/>
        </w:rPr>
        <w:t>Đào</w:t>
      </w:r>
      <w:proofErr w:type="spellEnd"/>
      <w:r w:rsidRPr="00DD2893">
        <w:rPr>
          <w:color w:val="000000"/>
          <w:szCs w:val="24"/>
        </w:rPr>
        <w:t xml:space="preserve"> </w:t>
      </w:r>
      <w:proofErr w:type="spellStart"/>
      <w:r w:rsidRPr="00DD2893">
        <w:rPr>
          <w:color w:val="000000"/>
          <w:szCs w:val="24"/>
        </w:rPr>
        <w:t>tạo</w:t>
      </w:r>
      <w:proofErr w:type="spellEnd"/>
      <w:r w:rsidRPr="00DD2893">
        <w:rPr>
          <w:color w:val="000000"/>
          <w:szCs w:val="24"/>
        </w:rPr>
        <w:t xml:space="preserve"> </w:t>
      </w:r>
      <w:proofErr w:type="spellStart"/>
      <w:r w:rsidRPr="00DD2893">
        <w:rPr>
          <w:color w:val="000000"/>
          <w:szCs w:val="24"/>
        </w:rPr>
        <w:t>trình</w:t>
      </w:r>
      <w:proofErr w:type="spellEnd"/>
      <w:r w:rsidRPr="00DD2893">
        <w:rPr>
          <w:color w:val="000000"/>
          <w:szCs w:val="24"/>
        </w:rPr>
        <w:t xml:space="preserve"> </w:t>
      </w:r>
      <w:proofErr w:type="spellStart"/>
      <w:r w:rsidRPr="00DD2893">
        <w:rPr>
          <w:color w:val="000000"/>
          <w:szCs w:val="24"/>
        </w:rPr>
        <w:t>độ</w:t>
      </w:r>
      <w:proofErr w:type="spellEnd"/>
      <w:r w:rsidR="00F36FB8" w:rsidRPr="00DD2893">
        <w:rPr>
          <w:color w:val="000000"/>
          <w:szCs w:val="24"/>
        </w:rPr>
        <w:t>:</w:t>
      </w:r>
      <w:r w:rsidR="00642592">
        <w:rPr>
          <w:color w:val="000000"/>
          <w:szCs w:val="24"/>
        </w:rPr>
        <w:t xml:space="preserve"> </w:t>
      </w:r>
      <w:proofErr w:type="spellStart"/>
      <w:r w:rsidR="00642592">
        <w:rPr>
          <w:color w:val="000000"/>
          <w:szCs w:val="24"/>
        </w:rPr>
        <w:t>Đại</w:t>
      </w:r>
      <w:proofErr w:type="spellEnd"/>
      <w:r w:rsidR="00642592">
        <w:rPr>
          <w:color w:val="000000"/>
          <w:szCs w:val="24"/>
        </w:rPr>
        <w:t xml:space="preserve"> </w:t>
      </w:r>
      <w:proofErr w:type="spellStart"/>
      <w:r w:rsidR="00642592">
        <w:rPr>
          <w:color w:val="000000"/>
          <w:szCs w:val="24"/>
        </w:rPr>
        <w:t>học</w:t>
      </w:r>
      <w:proofErr w:type="spellEnd"/>
      <w:r w:rsidR="00642592">
        <w:rPr>
          <w:color w:val="000000"/>
          <w:szCs w:val="24"/>
        </w:rPr>
        <w:t xml:space="preserve">, Cao </w:t>
      </w:r>
      <w:proofErr w:type="spellStart"/>
      <w:r w:rsidR="00642592">
        <w:rPr>
          <w:color w:val="000000"/>
          <w:szCs w:val="24"/>
        </w:rPr>
        <w:t>đẳng</w:t>
      </w:r>
      <w:proofErr w:type="spellEnd"/>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00F36FB8" w:rsidRPr="00DD2893">
        <w:rPr>
          <w:color w:val="000000"/>
          <w:szCs w:val="24"/>
        </w:rPr>
        <w:tab/>
      </w:r>
      <w:r w:rsidR="00313BE2" w:rsidRPr="00313BE2">
        <w:rPr>
          <w:color w:val="0000FF"/>
        </w:rPr>
        <w:tab/>
      </w:r>
    </w:p>
    <w:p w14:paraId="25583257" w14:textId="77777777" w:rsidR="0019615D" w:rsidRPr="00313BE2" w:rsidRDefault="0019615D" w:rsidP="00F36FB8">
      <w:pPr>
        <w:spacing w:before="120"/>
        <w:jc w:val="both"/>
        <w:rPr>
          <w:color w:val="000000"/>
        </w:rPr>
      </w:pP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 xml:space="preserve"> </w:t>
      </w:r>
      <w:proofErr w:type="spellStart"/>
      <w:r w:rsidRPr="00DD2893">
        <w:rPr>
          <w:color w:val="000000"/>
          <w:szCs w:val="24"/>
        </w:rPr>
        <w:t>tiên</w:t>
      </w:r>
      <w:proofErr w:type="spellEnd"/>
      <w:r w:rsidRPr="00DD2893">
        <w:rPr>
          <w:color w:val="000000"/>
          <w:szCs w:val="24"/>
        </w:rPr>
        <w:t xml:space="preserve"> </w:t>
      </w:r>
      <w:proofErr w:type="spellStart"/>
      <w:r w:rsidRPr="00DD2893">
        <w:rPr>
          <w:color w:val="000000"/>
          <w:szCs w:val="24"/>
        </w:rPr>
        <w:t>quyết</w:t>
      </w:r>
      <w:proofErr w:type="spellEnd"/>
      <w:r w:rsidRPr="00DD2893">
        <w:rPr>
          <w:color w:val="000000"/>
          <w:szCs w:val="24"/>
        </w:rPr>
        <w:t>:</w:t>
      </w:r>
      <w:r w:rsidR="00F36FB8" w:rsidRPr="00DD2893">
        <w:rPr>
          <w:color w:val="000000"/>
          <w:szCs w:val="24"/>
        </w:rPr>
        <w:tab/>
      </w:r>
      <w:proofErr w:type="spellStart"/>
      <w:r w:rsidR="00890432">
        <w:rPr>
          <w:color w:val="000000"/>
          <w:szCs w:val="24"/>
        </w:rPr>
        <w:t>Cơ</w:t>
      </w:r>
      <w:proofErr w:type="spellEnd"/>
      <w:r w:rsidR="00890432">
        <w:rPr>
          <w:color w:val="000000"/>
          <w:szCs w:val="24"/>
        </w:rPr>
        <w:t xml:space="preserve"> </w:t>
      </w:r>
      <w:proofErr w:type="spellStart"/>
      <w:r w:rsidR="00890432">
        <w:rPr>
          <w:color w:val="000000"/>
          <w:szCs w:val="24"/>
        </w:rPr>
        <w:t>lý</w:t>
      </w:r>
      <w:proofErr w:type="spellEnd"/>
      <w:r w:rsidR="00890432">
        <w:rPr>
          <w:color w:val="000000"/>
          <w:szCs w:val="24"/>
        </w:rPr>
        <w:t xml:space="preserve"> </w:t>
      </w:r>
      <w:proofErr w:type="spellStart"/>
      <w:r w:rsidR="00890432">
        <w:rPr>
          <w:color w:val="000000"/>
          <w:szCs w:val="24"/>
        </w:rPr>
        <w:t>thuyết</w:t>
      </w:r>
      <w:proofErr w:type="spellEnd"/>
      <w:r w:rsidR="00890432">
        <w:rPr>
          <w:color w:val="000000"/>
          <w:szCs w:val="24"/>
        </w:rPr>
        <w:t xml:space="preserve">, </w:t>
      </w:r>
      <w:proofErr w:type="spellStart"/>
      <w:r w:rsidR="00890432">
        <w:rPr>
          <w:color w:val="000000"/>
          <w:szCs w:val="24"/>
        </w:rPr>
        <w:t>Sức</w:t>
      </w:r>
      <w:proofErr w:type="spellEnd"/>
      <w:r w:rsidR="00890432">
        <w:rPr>
          <w:color w:val="000000"/>
          <w:szCs w:val="24"/>
        </w:rPr>
        <w:t xml:space="preserve"> </w:t>
      </w:r>
      <w:proofErr w:type="spellStart"/>
      <w:r w:rsidR="00890432">
        <w:rPr>
          <w:color w:val="000000"/>
          <w:szCs w:val="24"/>
        </w:rPr>
        <w:t>bền</w:t>
      </w:r>
      <w:proofErr w:type="spellEnd"/>
      <w:r w:rsidR="00890432">
        <w:rPr>
          <w:color w:val="000000"/>
          <w:szCs w:val="24"/>
        </w:rPr>
        <w:t xml:space="preserve"> </w:t>
      </w:r>
      <w:proofErr w:type="spellStart"/>
      <w:r w:rsidR="00890432">
        <w:rPr>
          <w:color w:val="000000"/>
          <w:szCs w:val="24"/>
        </w:rPr>
        <w:t>vật</w:t>
      </w:r>
      <w:proofErr w:type="spellEnd"/>
      <w:r w:rsidR="00890432">
        <w:rPr>
          <w:color w:val="000000"/>
          <w:szCs w:val="24"/>
        </w:rPr>
        <w:t xml:space="preserve"> </w:t>
      </w:r>
      <w:proofErr w:type="spellStart"/>
      <w:r w:rsidR="00890432">
        <w:rPr>
          <w:color w:val="000000"/>
          <w:szCs w:val="24"/>
        </w:rPr>
        <w:t>liệu</w:t>
      </w:r>
      <w:proofErr w:type="spellEnd"/>
      <w:r w:rsidR="00F36FB8" w:rsidRPr="00DD2893">
        <w:rPr>
          <w:color w:val="000000"/>
          <w:szCs w:val="24"/>
        </w:rPr>
        <w:tab/>
      </w:r>
      <w:r w:rsidR="00F86E72">
        <w:rPr>
          <w:color w:val="000000"/>
          <w:szCs w:val="24"/>
        </w:rPr>
        <w:tab/>
      </w:r>
      <w:r w:rsidR="00313BE2" w:rsidRPr="00313BE2">
        <w:rPr>
          <w:color w:val="0000FF"/>
        </w:rPr>
        <w:tab/>
      </w:r>
      <w:r w:rsidR="00313BE2" w:rsidRPr="00313BE2">
        <w:rPr>
          <w:color w:val="0000FF"/>
        </w:rPr>
        <w:tab/>
      </w:r>
    </w:p>
    <w:p w14:paraId="439009A0" w14:textId="77777777" w:rsidR="0019615D" w:rsidRPr="00FD7761" w:rsidRDefault="002B5CB3" w:rsidP="00F36FB8">
      <w:pPr>
        <w:spacing w:before="120"/>
        <w:jc w:val="both"/>
        <w:rPr>
          <w:i/>
          <w:color w:val="000000"/>
        </w:rPr>
      </w:pPr>
      <w:r w:rsidRPr="00DD2893">
        <w:rPr>
          <w:b/>
          <w:color w:val="000000"/>
          <w:szCs w:val="24"/>
        </w:rPr>
        <w:t xml:space="preserve">2.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sidR="001E5FF9">
        <w:rPr>
          <w:b/>
          <w:color w:val="000000"/>
          <w:szCs w:val="24"/>
        </w:rPr>
        <w:t>:</w:t>
      </w:r>
      <w:r w:rsidRPr="00DD2893">
        <w:rPr>
          <w:b/>
          <w:color w:val="000000"/>
          <w:szCs w:val="24"/>
        </w:rPr>
        <w:t xml:space="preserve"> </w:t>
      </w:r>
      <w:r w:rsidR="001E5FF9" w:rsidRPr="001E5FF9">
        <w:rPr>
          <w:color w:val="000000"/>
          <w:szCs w:val="24"/>
        </w:rPr>
        <w:tab/>
      </w:r>
    </w:p>
    <w:p w14:paraId="07CE06AF" w14:textId="77777777" w:rsidR="00642592" w:rsidRPr="00890432" w:rsidRDefault="00642592" w:rsidP="00890432">
      <w:pPr>
        <w:spacing w:before="120"/>
        <w:jc w:val="both"/>
        <w:rPr>
          <w:color w:val="000000"/>
          <w:szCs w:val="24"/>
        </w:rPr>
      </w:pPr>
      <w:r>
        <w:rPr>
          <w:color w:val="000000"/>
          <w:szCs w:val="24"/>
        </w:rPr>
        <w:tab/>
      </w:r>
      <w:proofErr w:type="spellStart"/>
      <w:r w:rsidR="00890432" w:rsidRPr="00890432">
        <w:rPr>
          <w:color w:val="000000"/>
          <w:szCs w:val="24"/>
        </w:rPr>
        <w:t>Học</w:t>
      </w:r>
      <w:proofErr w:type="spellEnd"/>
      <w:r w:rsidR="00890432" w:rsidRPr="00890432">
        <w:rPr>
          <w:color w:val="000000"/>
          <w:szCs w:val="24"/>
        </w:rPr>
        <w:t xml:space="preserve"> </w:t>
      </w:r>
      <w:proofErr w:type="spellStart"/>
      <w:r w:rsidR="00890432" w:rsidRPr="00890432">
        <w:rPr>
          <w:color w:val="000000"/>
          <w:szCs w:val="24"/>
        </w:rPr>
        <w:t>phần</w:t>
      </w:r>
      <w:proofErr w:type="spellEnd"/>
      <w:r w:rsidR="00890432" w:rsidRPr="00890432">
        <w:rPr>
          <w:color w:val="000000"/>
          <w:szCs w:val="24"/>
        </w:rPr>
        <w:t xml:space="preserve"> </w:t>
      </w:r>
      <w:proofErr w:type="spellStart"/>
      <w:r w:rsidR="00890432" w:rsidRPr="00890432">
        <w:rPr>
          <w:color w:val="000000"/>
          <w:szCs w:val="24"/>
        </w:rPr>
        <w:t>này</w:t>
      </w:r>
      <w:proofErr w:type="spellEnd"/>
      <w:r w:rsidR="00890432" w:rsidRPr="00890432">
        <w:rPr>
          <w:color w:val="000000"/>
          <w:szCs w:val="24"/>
        </w:rPr>
        <w:t xml:space="preserve"> </w:t>
      </w:r>
      <w:proofErr w:type="spellStart"/>
      <w:r w:rsidR="00890432" w:rsidRPr="00890432">
        <w:rPr>
          <w:color w:val="000000"/>
          <w:szCs w:val="24"/>
        </w:rPr>
        <w:t>cung</w:t>
      </w:r>
      <w:proofErr w:type="spellEnd"/>
      <w:r w:rsidR="00890432" w:rsidRPr="00890432">
        <w:rPr>
          <w:color w:val="000000"/>
          <w:szCs w:val="24"/>
        </w:rPr>
        <w:t xml:space="preserve"> </w:t>
      </w:r>
      <w:proofErr w:type="spellStart"/>
      <w:r w:rsidR="00890432" w:rsidRPr="00890432">
        <w:rPr>
          <w:color w:val="000000"/>
          <w:szCs w:val="24"/>
        </w:rPr>
        <w:t>cấp</w:t>
      </w:r>
      <w:proofErr w:type="spellEnd"/>
      <w:r w:rsidR="00890432" w:rsidRPr="00890432">
        <w:rPr>
          <w:color w:val="000000"/>
          <w:szCs w:val="24"/>
        </w:rPr>
        <w:t xml:space="preserve"> </w:t>
      </w:r>
      <w:proofErr w:type="spellStart"/>
      <w:r w:rsidR="00890432" w:rsidRPr="00890432">
        <w:rPr>
          <w:color w:val="000000"/>
          <w:szCs w:val="24"/>
        </w:rPr>
        <w:t>cho</w:t>
      </w:r>
      <w:proofErr w:type="spellEnd"/>
      <w:r w:rsidR="00890432" w:rsidRPr="00890432">
        <w:rPr>
          <w:color w:val="000000"/>
          <w:szCs w:val="24"/>
        </w:rPr>
        <w:t xml:space="preserve"> </w:t>
      </w:r>
      <w:proofErr w:type="spellStart"/>
      <w:r w:rsidR="00890432" w:rsidRPr="00890432">
        <w:rPr>
          <w:color w:val="000000"/>
          <w:szCs w:val="24"/>
        </w:rPr>
        <w:t>sinh</w:t>
      </w:r>
      <w:proofErr w:type="spellEnd"/>
      <w:r w:rsidR="00890432" w:rsidRPr="00890432">
        <w:rPr>
          <w:color w:val="000000"/>
          <w:szCs w:val="24"/>
        </w:rPr>
        <w:t xml:space="preserve"> </w:t>
      </w:r>
      <w:proofErr w:type="spellStart"/>
      <w:r w:rsidR="00890432" w:rsidRPr="00890432">
        <w:rPr>
          <w:color w:val="000000"/>
          <w:szCs w:val="24"/>
        </w:rPr>
        <w:t>viên</w:t>
      </w:r>
      <w:proofErr w:type="spellEnd"/>
      <w:r w:rsidR="00890432" w:rsidRPr="00890432">
        <w:rPr>
          <w:color w:val="000000"/>
          <w:szCs w:val="24"/>
        </w:rPr>
        <w:t xml:space="preserve"> </w:t>
      </w:r>
      <w:proofErr w:type="spellStart"/>
      <w:r w:rsidR="00890432" w:rsidRPr="00890432">
        <w:rPr>
          <w:color w:val="000000"/>
          <w:szCs w:val="24"/>
        </w:rPr>
        <w:t>những</w:t>
      </w:r>
      <w:proofErr w:type="spellEnd"/>
      <w:r w:rsidR="00890432" w:rsidRPr="00890432">
        <w:rPr>
          <w:color w:val="000000"/>
          <w:szCs w:val="24"/>
        </w:rPr>
        <w:t xml:space="preserve"> </w:t>
      </w:r>
      <w:proofErr w:type="spellStart"/>
      <w:r w:rsidR="00890432" w:rsidRPr="00890432">
        <w:rPr>
          <w:color w:val="000000"/>
          <w:szCs w:val="24"/>
        </w:rPr>
        <w:t>kiến</w:t>
      </w:r>
      <w:proofErr w:type="spellEnd"/>
      <w:r w:rsidR="00890432" w:rsidRPr="00890432">
        <w:rPr>
          <w:color w:val="000000"/>
          <w:szCs w:val="24"/>
        </w:rPr>
        <w:t xml:space="preserve"> </w:t>
      </w:r>
      <w:proofErr w:type="spellStart"/>
      <w:r w:rsidR="00890432" w:rsidRPr="00890432">
        <w:rPr>
          <w:color w:val="000000"/>
          <w:szCs w:val="24"/>
        </w:rPr>
        <w:t>thức</w:t>
      </w:r>
      <w:proofErr w:type="spellEnd"/>
      <w:r w:rsidR="00890432" w:rsidRPr="00890432">
        <w:rPr>
          <w:color w:val="000000"/>
          <w:szCs w:val="24"/>
        </w:rPr>
        <w:t xml:space="preserve"> </w:t>
      </w:r>
      <w:proofErr w:type="spellStart"/>
      <w:r w:rsidR="00890432" w:rsidRPr="00890432">
        <w:rPr>
          <w:color w:val="000000"/>
          <w:szCs w:val="24"/>
        </w:rPr>
        <w:t>nền</w:t>
      </w:r>
      <w:proofErr w:type="spellEnd"/>
      <w:r w:rsidR="00890432" w:rsidRPr="00890432">
        <w:rPr>
          <w:color w:val="000000"/>
          <w:szCs w:val="24"/>
        </w:rPr>
        <w:t xml:space="preserve"> </w:t>
      </w:r>
      <w:proofErr w:type="spellStart"/>
      <w:r w:rsidR="00890432" w:rsidRPr="00890432">
        <w:rPr>
          <w:color w:val="000000"/>
          <w:szCs w:val="24"/>
        </w:rPr>
        <w:t>tảng</w:t>
      </w:r>
      <w:proofErr w:type="spellEnd"/>
      <w:r w:rsidR="00890432" w:rsidRPr="00890432">
        <w:rPr>
          <w:color w:val="000000"/>
          <w:szCs w:val="24"/>
        </w:rPr>
        <w:t xml:space="preserve"> về </w:t>
      </w:r>
      <w:proofErr w:type="spellStart"/>
      <w:r w:rsidR="00890432" w:rsidRPr="00890432">
        <w:rPr>
          <w:color w:val="000000"/>
          <w:szCs w:val="24"/>
        </w:rPr>
        <w:t>kết</w:t>
      </w:r>
      <w:proofErr w:type="spellEnd"/>
      <w:r w:rsidR="00890432" w:rsidRPr="00890432">
        <w:rPr>
          <w:color w:val="000000"/>
          <w:szCs w:val="24"/>
        </w:rPr>
        <w:t xml:space="preserve"> </w:t>
      </w:r>
      <w:proofErr w:type="spellStart"/>
      <w:r w:rsidR="00890432" w:rsidRPr="00890432">
        <w:rPr>
          <w:color w:val="000000"/>
          <w:szCs w:val="24"/>
        </w:rPr>
        <w:t>cấu</w:t>
      </w:r>
      <w:proofErr w:type="spellEnd"/>
      <w:r w:rsidR="00890432" w:rsidRPr="00890432">
        <w:rPr>
          <w:color w:val="000000"/>
          <w:szCs w:val="24"/>
        </w:rPr>
        <w:t xml:space="preserve"> bê tông cốt thép cho kỹ sư xây dựng. Mục đích chính là để phân tích các tính năng cơ lý chủ yếu của cốt thép và bê tông từ đó tính toán thiết kế một số thông số kỹ thuật như:Tính toán kích thước tiết diện dầm, cột… bê tông cốt thép; tính toán lượng cốt thép cần thiết trong tiết diện và cách bố trí cốt thép trong đó; tính toán và lựa chọn loại bê tông sử dụng cho kết cấu…</w:t>
      </w:r>
    </w:p>
    <w:p w14:paraId="05E32CF6" w14:textId="77777777" w:rsidR="006E2B85" w:rsidRDefault="0063255A" w:rsidP="00F36FB8">
      <w:pPr>
        <w:spacing w:before="120"/>
        <w:jc w:val="both"/>
        <w:rPr>
          <w:b/>
          <w:color w:val="000000"/>
          <w:szCs w:val="24"/>
        </w:rPr>
      </w:pPr>
      <w:r w:rsidRPr="00DD2893">
        <w:rPr>
          <w:b/>
          <w:color w:val="000000"/>
          <w:szCs w:val="24"/>
        </w:rPr>
        <w:t>3</w:t>
      </w:r>
      <w:r w:rsidR="00F148EF" w:rsidRPr="00DD2893">
        <w:rPr>
          <w:b/>
          <w:color w:val="000000"/>
          <w:szCs w:val="24"/>
        </w:rPr>
        <w:t>.</w:t>
      </w:r>
      <w:r w:rsidR="00C86864" w:rsidRPr="00DD2893">
        <w:rPr>
          <w:b/>
          <w:color w:val="000000"/>
          <w:szCs w:val="24"/>
        </w:rPr>
        <w:t xml:space="preserve"> </w:t>
      </w:r>
      <w:proofErr w:type="spellStart"/>
      <w:r w:rsidR="00C86864" w:rsidRPr="00DD2893">
        <w:rPr>
          <w:b/>
          <w:color w:val="000000"/>
          <w:szCs w:val="24"/>
        </w:rPr>
        <w:t>Mục</w:t>
      </w:r>
      <w:proofErr w:type="spellEnd"/>
      <w:r w:rsidR="00C86864" w:rsidRPr="00DD2893">
        <w:rPr>
          <w:b/>
          <w:color w:val="000000"/>
          <w:szCs w:val="24"/>
        </w:rPr>
        <w:t xml:space="preserve"> </w:t>
      </w:r>
      <w:proofErr w:type="spellStart"/>
      <w:r w:rsidR="00C86864" w:rsidRPr="00DD2893">
        <w:rPr>
          <w:b/>
          <w:color w:val="000000"/>
          <w:szCs w:val="24"/>
        </w:rPr>
        <w:t>tiêu</w:t>
      </w:r>
      <w:proofErr w:type="spellEnd"/>
      <w:r w:rsidR="002009F7">
        <w:rPr>
          <w:b/>
          <w:color w:val="000000"/>
          <w:szCs w:val="24"/>
        </w:rPr>
        <w:t>:</w:t>
      </w:r>
    </w:p>
    <w:p w14:paraId="7740947C" w14:textId="77777777" w:rsidR="00890432" w:rsidRDefault="002009F7" w:rsidP="00F36FB8">
      <w:pPr>
        <w:spacing w:before="120"/>
        <w:jc w:val="both"/>
        <w:rPr>
          <w:color w:val="000000"/>
          <w:szCs w:val="24"/>
        </w:rPr>
      </w:pPr>
      <w:r>
        <w:rPr>
          <w:color w:val="000000"/>
          <w:szCs w:val="24"/>
        </w:rPr>
        <w:tab/>
      </w:r>
      <w:proofErr w:type="spellStart"/>
      <w:r w:rsidR="00925F43">
        <w:rPr>
          <w:color w:val="000000"/>
          <w:szCs w:val="24"/>
        </w:rPr>
        <w:t>Người</w:t>
      </w:r>
      <w:proofErr w:type="spellEnd"/>
      <w:r w:rsidR="00925F43">
        <w:rPr>
          <w:color w:val="000000"/>
          <w:szCs w:val="24"/>
        </w:rPr>
        <w:t xml:space="preserve"> </w:t>
      </w:r>
      <w:proofErr w:type="spellStart"/>
      <w:r w:rsidR="00925F43">
        <w:rPr>
          <w:color w:val="000000"/>
          <w:szCs w:val="24"/>
        </w:rPr>
        <w:t>học</w:t>
      </w:r>
      <w:proofErr w:type="spellEnd"/>
      <w:r w:rsidR="00925F43">
        <w:rPr>
          <w:color w:val="000000"/>
          <w:szCs w:val="24"/>
        </w:rPr>
        <w:t xml:space="preserve"> </w:t>
      </w:r>
      <w:proofErr w:type="spellStart"/>
      <w:r w:rsidR="00925F43">
        <w:rPr>
          <w:color w:val="000000"/>
          <w:szCs w:val="24"/>
        </w:rPr>
        <w:t>có</w:t>
      </w:r>
      <w:proofErr w:type="spellEnd"/>
      <w:r w:rsidR="00925F43">
        <w:rPr>
          <w:color w:val="000000"/>
          <w:szCs w:val="24"/>
        </w:rPr>
        <w:t xml:space="preserve"> </w:t>
      </w:r>
      <w:proofErr w:type="spellStart"/>
      <w:r w:rsidR="00925F43">
        <w:rPr>
          <w:color w:val="000000"/>
          <w:szCs w:val="24"/>
        </w:rPr>
        <w:t>đủ</w:t>
      </w:r>
      <w:proofErr w:type="spellEnd"/>
      <w:r w:rsidR="00925F43">
        <w:rPr>
          <w:color w:val="000000"/>
          <w:szCs w:val="24"/>
        </w:rPr>
        <w:t xml:space="preserve"> </w:t>
      </w:r>
      <w:proofErr w:type="spellStart"/>
      <w:r w:rsidR="00925F43">
        <w:rPr>
          <w:color w:val="000000"/>
          <w:szCs w:val="24"/>
        </w:rPr>
        <w:t>kiến</w:t>
      </w:r>
      <w:proofErr w:type="spellEnd"/>
      <w:r w:rsidR="00925F43">
        <w:rPr>
          <w:color w:val="000000"/>
          <w:szCs w:val="24"/>
        </w:rPr>
        <w:t xml:space="preserve"> </w:t>
      </w:r>
      <w:proofErr w:type="spellStart"/>
      <w:r w:rsidR="00925F43">
        <w:rPr>
          <w:color w:val="000000"/>
          <w:szCs w:val="24"/>
        </w:rPr>
        <w:t>thức</w:t>
      </w:r>
      <w:proofErr w:type="spellEnd"/>
      <w:r w:rsidR="00925F43">
        <w:rPr>
          <w:color w:val="000000"/>
          <w:szCs w:val="24"/>
        </w:rPr>
        <w:t xml:space="preserve">, </w:t>
      </w:r>
      <w:proofErr w:type="spellStart"/>
      <w:r w:rsidR="00925F43">
        <w:rPr>
          <w:color w:val="000000"/>
          <w:szCs w:val="24"/>
        </w:rPr>
        <w:t>kỹ</w:t>
      </w:r>
      <w:proofErr w:type="spellEnd"/>
      <w:r w:rsidR="00925F43">
        <w:rPr>
          <w:color w:val="000000"/>
          <w:szCs w:val="24"/>
        </w:rPr>
        <w:t xml:space="preserve"> </w:t>
      </w:r>
      <w:proofErr w:type="spellStart"/>
      <w:r w:rsidR="00925F43">
        <w:rPr>
          <w:color w:val="000000"/>
          <w:szCs w:val="24"/>
        </w:rPr>
        <w:t>năng</w:t>
      </w:r>
      <w:proofErr w:type="spellEnd"/>
      <w:r w:rsidR="00925F43">
        <w:rPr>
          <w:color w:val="000000"/>
          <w:szCs w:val="24"/>
        </w:rPr>
        <w:t xml:space="preserve"> </w:t>
      </w:r>
      <w:proofErr w:type="spellStart"/>
      <w:r w:rsidR="00925F43">
        <w:rPr>
          <w:color w:val="000000"/>
          <w:szCs w:val="24"/>
        </w:rPr>
        <w:t>để</w:t>
      </w:r>
      <w:proofErr w:type="spellEnd"/>
      <w:r w:rsidR="00925F43">
        <w:rPr>
          <w:color w:val="000000"/>
          <w:szCs w:val="24"/>
        </w:rPr>
        <w:t xml:space="preserve"> </w:t>
      </w:r>
      <w:proofErr w:type="spellStart"/>
      <w:r w:rsidR="00890432">
        <w:rPr>
          <w:color w:val="000000"/>
          <w:szCs w:val="24"/>
        </w:rPr>
        <w:t>tính</w:t>
      </w:r>
      <w:proofErr w:type="spellEnd"/>
      <w:r w:rsidR="00890432">
        <w:rPr>
          <w:color w:val="000000"/>
          <w:szCs w:val="24"/>
        </w:rPr>
        <w:t xml:space="preserve"> </w:t>
      </w:r>
      <w:proofErr w:type="spellStart"/>
      <w:r w:rsidR="00890432">
        <w:rPr>
          <w:color w:val="000000"/>
          <w:szCs w:val="24"/>
        </w:rPr>
        <w:t>toán</w:t>
      </w:r>
      <w:proofErr w:type="spellEnd"/>
      <w:r w:rsidR="00890432">
        <w:rPr>
          <w:color w:val="000000"/>
          <w:szCs w:val="24"/>
        </w:rPr>
        <w:t xml:space="preserve"> </w:t>
      </w:r>
      <w:proofErr w:type="spellStart"/>
      <w:r w:rsidR="00890432">
        <w:rPr>
          <w:color w:val="000000"/>
          <w:szCs w:val="24"/>
        </w:rPr>
        <w:t>thiết</w:t>
      </w:r>
      <w:proofErr w:type="spellEnd"/>
      <w:r w:rsidR="00890432">
        <w:rPr>
          <w:color w:val="000000"/>
          <w:szCs w:val="24"/>
        </w:rPr>
        <w:t xml:space="preserve"> </w:t>
      </w:r>
      <w:proofErr w:type="spellStart"/>
      <w:r w:rsidR="00890432">
        <w:rPr>
          <w:color w:val="000000"/>
          <w:szCs w:val="24"/>
        </w:rPr>
        <w:t>kế</w:t>
      </w:r>
      <w:proofErr w:type="spellEnd"/>
      <w:r w:rsidR="00890432">
        <w:rPr>
          <w:color w:val="000000"/>
          <w:szCs w:val="24"/>
        </w:rPr>
        <w:t xml:space="preserve"> </w:t>
      </w:r>
      <w:proofErr w:type="spellStart"/>
      <w:r w:rsidR="00890432">
        <w:rPr>
          <w:color w:val="000000"/>
          <w:szCs w:val="24"/>
        </w:rPr>
        <w:t>các</w:t>
      </w:r>
      <w:proofErr w:type="spellEnd"/>
      <w:r w:rsidR="00890432">
        <w:rPr>
          <w:color w:val="000000"/>
          <w:szCs w:val="24"/>
        </w:rPr>
        <w:t xml:space="preserve"> </w:t>
      </w:r>
      <w:proofErr w:type="spellStart"/>
      <w:r w:rsidR="00890432">
        <w:rPr>
          <w:color w:val="000000"/>
          <w:szCs w:val="24"/>
        </w:rPr>
        <w:t>kết</w:t>
      </w:r>
      <w:proofErr w:type="spellEnd"/>
      <w:r w:rsidR="00890432">
        <w:rPr>
          <w:color w:val="000000"/>
          <w:szCs w:val="24"/>
        </w:rPr>
        <w:t xml:space="preserve"> </w:t>
      </w:r>
      <w:proofErr w:type="spellStart"/>
      <w:r w:rsidR="00890432">
        <w:rPr>
          <w:color w:val="000000"/>
          <w:szCs w:val="24"/>
        </w:rPr>
        <w:t>cấu</w:t>
      </w:r>
      <w:proofErr w:type="spellEnd"/>
      <w:r w:rsidR="00890432">
        <w:rPr>
          <w:color w:val="000000"/>
          <w:szCs w:val="24"/>
        </w:rPr>
        <w:t xml:space="preserve"> </w:t>
      </w:r>
      <w:proofErr w:type="spellStart"/>
      <w:r w:rsidR="00890432">
        <w:rPr>
          <w:color w:val="000000"/>
          <w:szCs w:val="24"/>
        </w:rPr>
        <w:t>chịu</w:t>
      </w:r>
      <w:proofErr w:type="spellEnd"/>
      <w:r w:rsidR="00890432">
        <w:rPr>
          <w:color w:val="000000"/>
          <w:szCs w:val="24"/>
        </w:rPr>
        <w:t xml:space="preserve"> </w:t>
      </w:r>
      <w:proofErr w:type="spellStart"/>
      <w:r w:rsidR="00890432">
        <w:rPr>
          <w:color w:val="000000"/>
          <w:szCs w:val="24"/>
        </w:rPr>
        <w:t>uốn</w:t>
      </w:r>
      <w:proofErr w:type="spellEnd"/>
      <w:r w:rsidR="00890432">
        <w:rPr>
          <w:color w:val="000000"/>
          <w:szCs w:val="24"/>
        </w:rPr>
        <w:t xml:space="preserve">, </w:t>
      </w:r>
      <w:proofErr w:type="spellStart"/>
      <w:r w:rsidR="00890432">
        <w:rPr>
          <w:color w:val="000000"/>
          <w:szCs w:val="24"/>
        </w:rPr>
        <w:t>chịu</w:t>
      </w:r>
      <w:proofErr w:type="spellEnd"/>
      <w:r w:rsidR="00890432">
        <w:rPr>
          <w:color w:val="000000"/>
          <w:szCs w:val="24"/>
        </w:rPr>
        <w:t xml:space="preserve"> </w:t>
      </w:r>
      <w:proofErr w:type="spellStart"/>
      <w:r w:rsidR="00890432">
        <w:rPr>
          <w:color w:val="000000"/>
          <w:szCs w:val="24"/>
        </w:rPr>
        <w:t>nén</w:t>
      </w:r>
      <w:proofErr w:type="spellEnd"/>
      <w:r w:rsidR="00890432">
        <w:rPr>
          <w:color w:val="000000"/>
          <w:szCs w:val="24"/>
        </w:rPr>
        <w:t xml:space="preserve">, </w:t>
      </w:r>
      <w:proofErr w:type="spellStart"/>
      <w:r w:rsidR="00890432">
        <w:rPr>
          <w:color w:val="000000"/>
          <w:szCs w:val="24"/>
        </w:rPr>
        <w:t>chịu</w:t>
      </w:r>
      <w:proofErr w:type="spellEnd"/>
      <w:r w:rsidR="00890432">
        <w:rPr>
          <w:color w:val="000000"/>
          <w:szCs w:val="24"/>
        </w:rPr>
        <w:t xml:space="preserve"> </w:t>
      </w:r>
      <w:proofErr w:type="spellStart"/>
      <w:r w:rsidR="00890432">
        <w:rPr>
          <w:color w:val="000000"/>
          <w:szCs w:val="24"/>
        </w:rPr>
        <w:t>xoắn</w:t>
      </w:r>
      <w:proofErr w:type="spellEnd"/>
      <w:r w:rsidR="00890432">
        <w:rPr>
          <w:color w:val="000000"/>
          <w:szCs w:val="24"/>
        </w:rPr>
        <w:t xml:space="preserve">, </w:t>
      </w:r>
      <w:proofErr w:type="spellStart"/>
      <w:r w:rsidR="00890432">
        <w:rPr>
          <w:color w:val="000000"/>
          <w:szCs w:val="24"/>
        </w:rPr>
        <w:t>chịu</w:t>
      </w:r>
      <w:proofErr w:type="spellEnd"/>
      <w:r w:rsidR="00890432">
        <w:rPr>
          <w:color w:val="000000"/>
          <w:szCs w:val="24"/>
        </w:rPr>
        <w:t xml:space="preserve"> </w:t>
      </w:r>
      <w:proofErr w:type="spellStart"/>
      <w:r w:rsidR="00890432">
        <w:rPr>
          <w:color w:val="000000"/>
          <w:szCs w:val="24"/>
        </w:rPr>
        <w:t>cắt</w:t>
      </w:r>
      <w:proofErr w:type="spellEnd"/>
      <w:r w:rsidR="00890432">
        <w:rPr>
          <w:color w:val="000000"/>
          <w:szCs w:val="24"/>
        </w:rPr>
        <w:t xml:space="preserve">, </w:t>
      </w:r>
      <w:proofErr w:type="spellStart"/>
      <w:r w:rsidR="00890432">
        <w:rPr>
          <w:color w:val="000000"/>
          <w:szCs w:val="24"/>
        </w:rPr>
        <w:t>chịu</w:t>
      </w:r>
      <w:proofErr w:type="spellEnd"/>
      <w:r w:rsidR="00890432">
        <w:rPr>
          <w:color w:val="000000"/>
          <w:szCs w:val="24"/>
        </w:rPr>
        <w:t xml:space="preserve"> </w:t>
      </w:r>
      <w:proofErr w:type="spellStart"/>
      <w:r w:rsidR="00890432">
        <w:rPr>
          <w:color w:val="000000"/>
          <w:szCs w:val="24"/>
        </w:rPr>
        <w:t>kéo</w:t>
      </w:r>
      <w:proofErr w:type="spellEnd"/>
      <w:r w:rsidR="00890432">
        <w:rPr>
          <w:color w:val="000000"/>
          <w:szCs w:val="24"/>
        </w:rPr>
        <w:t xml:space="preserve"> </w:t>
      </w:r>
      <w:proofErr w:type="spellStart"/>
      <w:r w:rsidR="00890432">
        <w:rPr>
          <w:color w:val="000000"/>
          <w:szCs w:val="24"/>
        </w:rPr>
        <w:t>và</w:t>
      </w:r>
      <w:proofErr w:type="spellEnd"/>
      <w:r w:rsidR="00890432">
        <w:rPr>
          <w:color w:val="000000"/>
          <w:szCs w:val="24"/>
        </w:rPr>
        <w:t xml:space="preserve"> </w:t>
      </w:r>
      <w:proofErr w:type="spellStart"/>
      <w:r w:rsidR="00890432">
        <w:rPr>
          <w:color w:val="000000"/>
          <w:szCs w:val="24"/>
        </w:rPr>
        <w:t>các</w:t>
      </w:r>
      <w:proofErr w:type="spellEnd"/>
      <w:r w:rsidR="00890432">
        <w:rPr>
          <w:color w:val="000000"/>
          <w:szCs w:val="24"/>
        </w:rPr>
        <w:t xml:space="preserve"> </w:t>
      </w:r>
      <w:proofErr w:type="spellStart"/>
      <w:r w:rsidR="00890432">
        <w:rPr>
          <w:color w:val="000000"/>
          <w:szCs w:val="24"/>
        </w:rPr>
        <w:t>kết</w:t>
      </w:r>
      <w:proofErr w:type="spellEnd"/>
      <w:r w:rsidR="00890432">
        <w:rPr>
          <w:color w:val="000000"/>
          <w:szCs w:val="24"/>
        </w:rPr>
        <w:t xml:space="preserve"> </w:t>
      </w:r>
      <w:proofErr w:type="spellStart"/>
      <w:r w:rsidR="00890432">
        <w:rPr>
          <w:color w:val="000000"/>
          <w:szCs w:val="24"/>
        </w:rPr>
        <w:t>cấu</w:t>
      </w:r>
      <w:proofErr w:type="spellEnd"/>
      <w:r w:rsidR="00890432">
        <w:rPr>
          <w:color w:val="000000"/>
          <w:szCs w:val="24"/>
        </w:rPr>
        <w:t xml:space="preserve"> </w:t>
      </w:r>
      <w:proofErr w:type="spellStart"/>
      <w:r w:rsidR="00890432">
        <w:rPr>
          <w:color w:val="000000"/>
          <w:szCs w:val="24"/>
        </w:rPr>
        <w:t>chịu</w:t>
      </w:r>
      <w:proofErr w:type="spellEnd"/>
      <w:r w:rsidR="00890432">
        <w:rPr>
          <w:color w:val="000000"/>
          <w:szCs w:val="24"/>
        </w:rPr>
        <w:t xml:space="preserve"> </w:t>
      </w:r>
      <w:proofErr w:type="spellStart"/>
      <w:r w:rsidR="00890432">
        <w:rPr>
          <w:color w:val="000000"/>
          <w:szCs w:val="24"/>
        </w:rPr>
        <w:t>lực</w:t>
      </w:r>
      <w:proofErr w:type="spellEnd"/>
      <w:r w:rsidR="00890432">
        <w:rPr>
          <w:color w:val="000000"/>
          <w:szCs w:val="24"/>
        </w:rPr>
        <w:t xml:space="preserve"> </w:t>
      </w:r>
      <w:proofErr w:type="spellStart"/>
      <w:r w:rsidR="00890432">
        <w:rPr>
          <w:color w:val="000000"/>
          <w:szCs w:val="24"/>
        </w:rPr>
        <w:t>đặc</w:t>
      </w:r>
      <w:proofErr w:type="spellEnd"/>
      <w:r w:rsidR="00890432">
        <w:rPr>
          <w:color w:val="000000"/>
          <w:szCs w:val="24"/>
        </w:rPr>
        <w:t xml:space="preserve"> </w:t>
      </w:r>
      <w:proofErr w:type="spellStart"/>
      <w:r w:rsidR="00890432">
        <w:rPr>
          <w:color w:val="000000"/>
          <w:szCs w:val="24"/>
        </w:rPr>
        <w:t>biệt</w:t>
      </w:r>
      <w:proofErr w:type="spellEnd"/>
      <w:r w:rsidR="00890432">
        <w:rPr>
          <w:color w:val="000000"/>
          <w:szCs w:val="24"/>
        </w:rPr>
        <w:t xml:space="preserve">. </w:t>
      </w:r>
      <w:proofErr w:type="spellStart"/>
      <w:r w:rsidR="00890432">
        <w:rPr>
          <w:color w:val="000000"/>
          <w:szCs w:val="24"/>
        </w:rPr>
        <w:t>Có</w:t>
      </w:r>
      <w:proofErr w:type="spellEnd"/>
      <w:r w:rsidR="00890432">
        <w:rPr>
          <w:color w:val="000000"/>
          <w:szCs w:val="24"/>
        </w:rPr>
        <w:t xml:space="preserve"> </w:t>
      </w:r>
      <w:proofErr w:type="spellStart"/>
      <w:r w:rsidR="00890432">
        <w:rPr>
          <w:color w:val="000000"/>
          <w:szCs w:val="24"/>
        </w:rPr>
        <w:t>thể</w:t>
      </w:r>
      <w:proofErr w:type="spellEnd"/>
      <w:r w:rsidR="00890432">
        <w:rPr>
          <w:color w:val="000000"/>
          <w:szCs w:val="24"/>
        </w:rPr>
        <w:t xml:space="preserve"> </w:t>
      </w:r>
      <w:proofErr w:type="spellStart"/>
      <w:r w:rsidR="00890432">
        <w:rPr>
          <w:color w:val="000000"/>
          <w:szCs w:val="24"/>
        </w:rPr>
        <w:t>tính</w:t>
      </w:r>
      <w:proofErr w:type="spellEnd"/>
      <w:r w:rsidR="00890432">
        <w:rPr>
          <w:color w:val="000000"/>
          <w:szCs w:val="24"/>
        </w:rPr>
        <w:t xml:space="preserve"> </w:t>
      </w:r>
      <w:proofErr w:type="spellStart"/>
      <w:r w:rsidR="00890432">
        <w:rPr>
          <w:color w:val="000000"/>
          <w:szCs w:val="24"/>
        </w:rPr>
        <w:t>toán</w:t>
      </w:r>
      <w:proofErr w:type="spellEnd"/>
      <w:r w:rsidR="00890432">
        <w:rPr>
          <w:color w:val="000000"/>
          <w:szCs w:val="24"/>
        </w:rPr>
        <w:t xml:space="preserve"> </w:t>
      </w:r>
      <w:proofErr w:type="spellStart"/>
      <w:r w:rsidR="00890432">
        <w:rPr>
          <w:color w:val="000000"/>
          <w:szCs w:val="24"/>
        </w:rPr>
        <w:t>đối</w:t>
      </w:r>
      <w:proofErr w:type="spellEnd"/>
      <w:r w:rsidR="00890432">
        <w:rPr>
          <w:color w:val="000000"/>
          <w:szCs w:val="24"/>
        </w:rPr>
        <w:t xml:space="preserve"> </w:t>
      </w:r>
      <w:proofErr w:type="spellStart"/>
      <w:r w:rsidR="00890432">
        <w:rPr>
          <w:color w:val="000000"/>
          <w:szCs w:val="24"/>
        </w:rPr>
        <w:t>với</w:t>
      </w:r>
      <w:proofErr w:type="spellEnd"/>
      <w:r w:rsidR="00890432">
        <w:rPr>
          <w:color w:val="000000"/>
          <w:szCs w:val="24"/>
        </w:rPr>
        <w:t xml:space="preserve"> </w:t>
      </w:r>
      <w:proofErr w:type="spellStart"/>
      <w:r w:rsidR="00890432">
        <w:rPr>
          <w:color w:val="000000"/>
          <w:szCs w:val="24"/>
        </w:rPr>
        <w:t>các</w:t>
      </w:r>
      <w:proofErr w:type="spellEnd"/>
      <w:r w:rsidR="00890432">
        <w:rPr>
          <w:color w:val="000000"/>
          <w:szCs w:val="24"/>
        </w:rPr>
        <w:t xml:space="preserve"> </w:t>
      </w:r>
      <w:proofErr w:type="spellStart"/>
      <w:r w:rsidR="00890432">
        <w:rPr>
          <w:color w:val="000000"/>
          <w:szCs w:val="24"/>
        </w:rPr>
        <w:t>công</w:t>
      </w:r>
      <w:proofErr w:type="spellEnd"/>
      <w:r w:rsidR="00890432">
        <w:rPr>
          <w:color w:val="000000"/>
          <w:szCs w:val="24"/>
        </w:rPr>
        <w:t xml:space="preserve"> </w:t>
      </w:r>
      <w:proofErr w:type="spellStart"/>
      <w:r w:rsidR="00890432">
        <w:rPr>
          <w:color w:val="000000"/>
          <w:szCs w:val="24"/>
        </w:rPr>
        <w:t>trình</w:t>
      </w:r>
      <w:proofErr w:type="spellEnd"/>
      <w:r w:rsidR="00890432">
        <w:rPr>
          <w:color w:val="000000"/>
          <w:szCs w:val="24"/>
        </w:rPr>
        <w:t xml:space="preserve"> </w:t>
      </w:r>
      <w:proofErr w:type="spellStart"/>
      <w:r w:rsidR="00890432">
        <w:rPr>
          <w:color w:val="000000"/>
          <w:szCs w:val="24"/>
        </w:rPr>
        <w:t>thấp</w:t>
      </w:r>
      <w:proofErr w:type="spellEnd"/>
      <w:r w:rsidR="00890432">
        <w:rPr>
          <w:color w:val="000000"/>
          <w:szCs w:val="24"/>
        </w:rPr>
        <w:t xml:space="preserve"> </w:t>
      </w:r>
      <w:proofErr w:type="spellStart"/>
      <w:r w:rsidR="00890432">
        <w:rPr>
          <w:color w:val="000000"/>
          <w:szCs w:val="24"/>
        </w:rPr>
        <w:t>tầng</w:t>
      </w:r>
      <w:proofErr w:type="spellEnd"/>
      <w:r w:rsidR="00890432">
        <w:rPr>
          <w:color w:val="000000"/>
          <w:szCs w:val="24"/>
        </w:rPr>
        <w:t xml:space="preserve"> </w:t>
      </w:r>
      <w:proofErr w:type="spellStart"/>
      <w:r w:rsidR="00890432">
        <w:rPr>
          <w:color w:val="000000"/>
          <w:szCs w:val="24"/>
        </w:rPr>
        <w:t>cụ</w:t>
      </w:r>
      <w:proofErr w:type="spellEnd"/>
      <w:r w:rsidR="00890432">
        <w:rPr>
          <w:color w:val="000000"/>
          <w:szCs w:val="24"/>
        </w:rPr>
        <w:t xml:space="preserve"> </w:t>
      </w:r>
      <w:proofErr w:type="spellStart"/>
      <w:r w:rsidR="00890432">
        <w:rPr>
          <w:color w:val="000000"/>
          <w:szCs w:val="24"/>
        </w:rPr>
        <w:t>thể</w:t>
      </w:r>
      <w:proofErr w:type="spellEnd"/>
      <w:r w:rsidR="00890432">
        <w:rPr>
          <w:color w:val="000000"/>
          <w:szCs w:val="24"/>
        </w:rPr>
        <w:t xml:space="preserve"> </w:t>
      </w:r>
      <w:proofErr w:type="spellStart"/>
      <w:r w:rsidR="00890432">
        <w:rPr>
          <w:color w:val="000000"/>
          <w:szCs w:val="24"/>
        </w:rPr>
        <w:t>và</w:t>
      </w:r>
      <w:proofErr w:type="spellEnd"/>
      <w:r w:rsidR="00890432">
        <w:rPr>
          <w:color w:val="000000"/>
          <w:szCs w:val="24"/>
        </w:rPr>
        <w:t xml:space="preserve"> </w:t>
      </w:r>
      <w:proofErr w:type="spellStart"/>
      <w:r w:rsidR="00890432">
        <w:rPr>
          <w:color w:val="000000"/>
          <w:szCs w:val="24"/>
        </w:rPr>
        <w:t>thể</w:t>
      </w:r>
      <w:proofErr w:type="spellEnd"/>
      <w:r w:rsidR="00890432">
        <w:rPr>
          <w:color w:val="000000"/>
          <w:szCs w:val="24"/>
        </w:rPr>
        <w:t xml:space="preserve"> </w:t>
      </w:r>
      <w:proofErr w:type="spellStart"/>
      <w:r w:rsidR="00890432">
        <w:rPr>
          <w:color w:val="000000"/>
          <w:szCs w:val="24"/>
        </w:rPr>
        <w:t>hiện</w:t>
      </w:r>
      <w:proofErr w:type="spellEnd"/>
      <w:r w:rsidR="00890432">
        <w:rPr>
          <w:color w:val="000000"/>
          <w:szCs w:val="24"/>
        </w:rPr>
        <w:t xml:space="preserve"> </w:t>
      </w:r>
      <w:proofErr w:type="spellStart"/>
      <w:r w:rsidR="00890432">
        <w:rPr>
          <w:color w:val="000000"/>
          <w:szCs w:val="24"/>
        </w:rPr>
        <w:t>các</w:t>
      </w:r>
      <w:proofErr w:type="spellEnd"/>
      <w:r w:rsidR="00890432">
        <w:rPr>
          <w:color w:val="000000"/>
          <w:szCs w:val="24"/>
        </w:rPr>
        <w:t xml:space="preserve"> </w:t>
      </w:r>
      <w:proofErr w:type="spellStart"/>
      <w:r w:rsidR="00890432">
        <w:rPr>
          <w:color w:val="000000"/>
          <w:szCs w:val="24"/>
        </w:rPr>
        <w:t>bản</w:t>
      </w:r>
      <w:proofErr w:type="spellEnd"/>
      <w:r w:rsidR="00890432">
        <w:rPr>
          <w:color w:val="000000"/>
          <w:szCs w:val="24"/>
        </w:rPr>
        <w:t xml:space="preserve"> </w:t>
      </w:r>
      <w:proofErr w:type="spellStart"/>
      <w:r w:rsidR="00890432">
        <w:rPr>
          <w:color w:val="000000"/>
          <w:szCs w:val="24"/>
        </w:rPr>
        <w:t>vẽ</w:t>
      </w:r>
      <w:proofErr w:type="spellEnd"/>
      <w:r w:rsidR="00890432">
        <w:rPr>
          <w:color w:val="000000"/>
          <w:szCs w:val="24"/>
        </w:rPr>
        <w:t xml:space="preserve"> </w:t>
      </w:r>
      <w:proofErr w:type="spellStart"/>
      <w:r w:rsidR="00890432">
        <w:rPr>
          <w:color w:val="000000"/>
          <w:szCs w:val="24"/>
        </w:rPr>
        <w:t>kết</w:t>
      </w:r>
      <w:proofErr w:type="spellEnd"/>
      <w:r w:rsidR="00890432">
        <w:rPr>
          <w:color w:val="000000"/>
          <w:szCs w:val="24"/>
        </w:rPr>
        <w:t xml:space="preserve"> </w:t>
      </w:r>
      <w:proofErr w:type="spellStart"/>
      <w:r w:rsidR="00890432">
        <w:rPr>
          <w:color w:val="000000"/>
          <w:szCs w:val="24"/>
        </w:rPr>
        <w:t>cấu</w:t>
      </w:r>
      <w:proofErr w:type="spellEnd"/>
      <w:r w:rsidR="00890432">
        <w:rPr>
          <w:color w:val="000000"/>
          <w:szCs w:val="24"/>
        </w:rPr>
        <w:t xml:space="preserve"> </w:t>
      </w:r>
      <w:proofErr w:type="spellStart"/>
      <w:r w:rsidR="00890432">
        <w:rPr>
          <w:color w:val="000000"/>
          <w:szCs w:val="24"/>
        </w:rPr>
        <w:t>của</w:t>
      </w:r>
      <w:proofErr w:type="spellEnd"/>
      <w:r w:rsidR="00890432">
        <w:rPr>
          <w:color w:val="000000"/>
          <w:szCs w:val="24"/>
        </w:rPr>
        <w:t xml:space="preserve"> </w:t>
      </w:r>
      <w:proofErr w:type="spellStart"/>
      <w:r w:rsidR="00890432">
        <w:rPr>
          <w:color w:val="000000"/>
          <w:szCs w:val="24"/>
        </w:rPr>
        <w:t>công</w:t>
      </w:r>
      <w:proofErr w:type="spellEnd"/>
      <w:r w:rsidR="00890432">
        <w:rPr>
          <w:color w:val="000000"/>
          <w:szCs w:val="24"/>
        </w:rPr>
        <w:t xml:space="preserve"> </w:t>
      </w:r>
      <w:proofErr w:type="spellStart"/>
      <w:r w:rsidR="00890432">
        <w:rPr>
          <w:color w:val="000000"/>
          <w:szCs w:val="24"/>
        </w:rPr>
        <w:t>trình</w:t>
      </w:r>
      <w:proofErr w:type="spellEnd"/>
      <w:r w:rsidR="00890432">
        <w:rPr>
          <w:color w:val="000000"/>
          <w:szCs w:val="24"/>
        </w:rPr>
        <w:t xml:space="preserve"> </w:t>
      </w:r>
      <w:proofErr w:type="spellStart"/>
      <w:r w:rsidR="00890432">
        <w:rPr>
          <w:color w:val="000000"/>
          <w:szCs w:val="24"/>
        </w:rPr>
        <w:t>này</w:t>
      </w:r>
      <w:proofErr w:type="spellEnd"/>
      <w:r w:rsidR="00890432">
        <w:rPr>
          <w:color w:val="000000"/>
          <w:szCs w:val="24"/>
        </w:rPr>
        <w:t>.</w:t>
      </w:r>
    </w:p>
    <w:p w14:paraId="038D3EF4" w14:textId="77777777" w:rsidR="002009F7" w:rsidRPr="002009F7" w:rsidRDefault="002009F7" w:rsidP="00F36FB8">
      <w:pPr>
        <w:spacing w:before="120"/>
        <w:jc w:val="both"/>
        <w:rPr>
          <w:color w:val="000000"/>
          <w:szCs w:val="24"/>
        </w:rPr>
      </w:pPr>
      <w:r>
        <w:rPr>
          <w:b/>
          <w:color w:val="000000"/>
          <w:szCs w:val="24"/>
        </w:rPr>
        <w:t xml:space="preserve">4.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sidR="002655A9">
        <w:rPr>
          <w:b/>
          <w:color w:val="000000"/>
          <w:szCs w:val="24"/>
        </w:rPr>
        <w:t xml:space="preserve"> (KQHT)</w:t>
      </w:r>
      <w:r>
        <w:rPr>
          <w:b/>
          <w:color w:val="000000"/>
          <w:szCs w:val="24"/>
        </w:rPr>
        <w:t>:</w:t>
      </w:r>
      <w:r w:rsidR="002A106D">
        <w:rPr>
          <w:b/>
          <w:color w:val="000000"/>
          <w:szCs w:val="24"/>
        </w:rPr>
        <w:t xml:space="preserve"> </w:t>
      </w:r>
      <w:r w:rsidRPr="002009F7">
        <w:rPr>
          <w:color w:val="000000"/>
          <w:szCs w:val="24"/>
        </w:rPr>
        <w:t xml:space="preserve">Sau </w:t>
      </w:r>
      <w:proofErr w:type="spellStart"/>
      <w:r w:rsidRPr="002009F7">
        <w:rPr>
          <w:color w:val="000000"/>
          <w:szCs w:val="24"/>
        </w:rPr>
        <w:t>khi</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xong</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phần</w:t>
      </w:r>
      <w:proofErr w:type="spellEnd"/>
      <w:r w:rsidRPr="002009F7">
        <w:rPr>
          <w:color w:val="000000"/>
          <w:szCs w:val="24"/>
        </w:rPr>
        <w:t xml:space="preserve">, </w:t>
      </w:r>
      <w:proofErr w:type="spellStart"/>
      <w:r w:rsidRPr="002009F7">
        <w:rPr>
          <w:color w:val="000000"/>
          <w:szCs w:val="24"/>
        </w:rPr>
        <w:t>sinh</w:t>
      </w:r>
      <w:proofErr w:type="spellEnd"/>
      <w:r w:rsidRPr="002009F7">
        <w:rPr>
          <w:color w:val="000000"/>
          <w:szCs w:val="24"/>
        </w:rPr>
        <w:t xml:space="preserve"> </w:t>
      </w:r>
      <w:proofErr w:type="spellStart"/>
      <w:r w:rsidRPr="002009F7">
        <w:rPr>
          <w:color w:val="000000"/>
          <w:szCs w:val="24"/>
        </w:rPr>
        <w:t>viên</w:t>
      </w:r>
      <w:proofErr w:type="spellEnd"/>
      <w:r w:rsidRPr="002009F7">
        <w:rPr>
          <w:color w:val="000000"/>
          <w:szCs w:val="24"/>
        </w:rPr>
        <w:t xml:space="preserve"> </w:t>
      </w:r>
      <w:proofErr w:type="spellStart"/>
      <w:r w:rsidRPr="002009F7">
        <w:rPr>
          <w:color w:val="000000"/>
          <w:szCs w:val="24"/>
        </w:rPr>
        <w:t>có</w:t>
      </w:r>
      <w:proofErr w:type="spellEnd"/>
      <w:r w:rsidRPr="002009F7">
        <w:rPr>
          <w:color w:val="000000"/>
          <w:szCs w:val="24"/>
        </w:rPr>
        <w:t xml:space="preserve"> </w:t>
      </w:r>
      <w:proofErr w:type="spellStart"/>
      <w:r w:rsidRPr="002009F7">
        <w:rPr>
          <w:color w:val="000000"/>
          <w:szCs w:val="24"/>
        </w:rPr>
        <w:t>thể</w:t>
      </w:r>
      <w:proofErr w:type="spellEnd"/>
      <w:r w:rsidRPr="002009F7">
        <w:rPr>
          <w:color w:val="000000"/>
          <w:szCs w:val="24"/>
        </w:rPr>
        <w:t>:</w:t>
      </w:r>
    </w:p>
    <w:p w14:paraId="5CB4CB50" w14:textId="77777777" w:rsidR="00925F43" w:rsidRDefault="002009F7" w:rsidP="00F36FB8">
      <w:pPr>
        <w:spacing w:before="120"/>
        <w:jc w:val="both"/>
        <w:rPr>
          <w:color w:val="000000"/>
          <w:szCs w:val="24"/>
        </w:rPr>
      </w:pPr>
      <w:r>
        <w:rPr>
          <w:color w:val="000000"/>
          <w:szCs w:val="24"/>
        </w:rPr>
        <w:tab/>
      </w:r>
      <w:r w:rsidR="00D74A21">
        <w:rPr>
          <w:color w:val="000000"/>
          <w:szCs w:val="24"/>
        </w:rPr>
        <w:t>a</w:t>
      </w:r>
      <w:r>
        <w:rPr>
          <w:color w:val="000000"/>
          <w:szCs w:val="24"/>
        </w:rPr>
        <w:t>)</w:t>
      </w:r>
      <w:r w:rsidR="002A106D">
        <w:rPr>
          <w:color w:val="000000"/>
          <w:szCs w:val="24"/>
        </w:rPr>
        <w:t xml:space="preserve"> </w:t>
      </w:r>
      <w:proofErr w:type="spellStart"/>
      <w:r w:rsidR="00642592">
        <w:rPr>
          <w:color w:val="000000"/>
          <w:szCs w:val="24"/>
        </w:rPr>
        <w:t>Người</w:t>
      </w:r>
      <w:proofErr w:type="spellEnd"/>
      <w:r w:rsidR="00642592">
        <w:rPr>
          <w:color w:val="000000"/>
          <w:szCs w:val="24"/>
        </w:rPr>
        <w:t xml:space="preserve"> </w:t>
      </w:r>
      <w:proofErr w:type="spellStart"/>
      <w:r w:rsidR="00642592">
        <w:rPr>
          <w:color w:val="000000"/>
          <w:szCs w:val="24"/>
        </w:rPr>
        <w:t>học</w:t>
      </w:r>
      <w:proofErr w:type="spellEnd"/>
      <w:r w:rsidR="00642592">
        <w:rPr>
          <w:color w:val="000000"/>
          <w:szCs w:val="24"/>
        </w:rPr>
        <w:t xml:space="preserve"> </w:t>
      </w:r>
      <w:proofErr w:type="spellStart"/>
      <w:r w:rsidR="00925F43">
        <w:rPr>
          <w:color w:val="000000"/>
          <w:szCs w:val="24"/>
        </w:rPr>
        <w:t>hiểu</w:t>
      </w:r>
      <w:proofErr w:type="spellEnd"/>
      <w:r w:rsidR="00642592">
        <w:rPr>
          <w:color w:val="000000"/>
          <w:szCs w:val="24"/>
        </w:rPr>
        <w:t xml:space="preserve"> </w:t>
      </w:r>
      <w:proofErr w:type="spellStart"/>
      <w:r w:rsidR="00890432">
        <w:rPr>
          <w:color w:val="000000"/>
          <w:szCs w:val="24"/>
        </w:rPr>
        <w:t>và</w:t>
      </w:r>
      <w:proofErr w:type="spellEnd"/>
      <w:r w:rsidR="00890432">
        <w:rPr>
          <w:color w:val="000000"/>
          <w:szCs w:val="24"/>
        </w:rPr>
        <w:t xml:space="preserve"> </w:t>
      </w:r>
      <w:proofErr w:type="spellStart"/>
      <w:r w:rsidR="00890432">
        <w:rPr>
          <w:color w:val="000000"/>
          <w:szCs w:val="24"/>
        </w:rPr>
        <w:t>phân</w:t>
      </w:r>
      <w:proofErr w:type="spellEnd"/>
      <w:r w:rsidR="00890432">
        <w:rPr>
          <w:color w:val="000000"/>
          <w:szCs w:val="24"/>
        </w:rPr>
        <w:t xml:space="preserve"> </w:t>
      </w:r>
      <w:proofErr w:type="spellStart"/>
      <w:r w:rsidR="00890432">
        <w:rPr>
          <w:color w:val="000000"/>
          <w:szCs w:val="24"/>
        </w:rPr>
        <w:t>tích</w:t>
      </w:r>
      <w:proofErr w:type="spellEnd"/>
      <w:r w:rsidR="00890432">
        <w:rPr>
          <w:color w:val="000000"/>
          <w:szCs w:val="24"/>
        </w:rPr>
        <w:t xml:space="preserve"> </w:t>
      </w:r>
      <w:proofErr w:type="spellStart"/>
      <w:r w:rsidR="00890432">
        <w:rPr>
          <w:color w:val="000000"/>
          <w:szCs w:val="24"/>
        </w:rPr>
        <w:t>được</w:t>
      </w:r>
      <w:proofErr w:type="spellEnd"/>
      <w:r w:rsidR="00890432">
        <w:rPr>
          <w:color w:val="000000"/>
          <w:szCs w:val="24"/>
        </w:rPr>
        <w:t xml:space="preserve"> </w:t>
      </w:r>
      <w:proofErr w:type="spellStart"/>
      <w:r w:rsidR="00890432">
        <w:rPr>
          <w:color w:val="000000"/>
          <w:szCs w:val="24"/>
        </w:rPr>
        <w:t>thành</w:t>
      </w:r>
      <w:proofErr w:type="spellEnd"/>
      <w:r w:rsidR="00890432">
        <w:rPr>
          <w:color w:val="000000"/>
          <w:szCs w:val="24"/>
        </w:rPr>
        <w:t xml:space="preserve"> </w:t>
      </w:r>
      <w:proofErr w:type="spellStart"/>
      <w:r w:rsidR="00890432">
        <w:rPr>
          <w:color w:val="000000"/>
          <w:szCs w:val="24"/>
        </w:rPr>
        <w:t>phần</w:t>
      </w:r>
      <w:proofErr w:type="spellEnd"/>
      <w:r w:rsidR="00890432">
        <w:rPr>
          <w:color w:val="000000"/>
          <w:szCs w:val="24"/>
        </w:rPr>
        <w:t xml:space="preserve">, </w:t>
      </w:r>
      <w:proofErr w:type="spellStart"/>
      <w:r w:rsidR="00890432">
        <w:rPr>
          <w:color w:val="000000"/>
          <w:szCs w:val="24"/>
        </w:rPr>
        <w:t>cấu</w:t>
      </w:r>
      <w:proofErr w:type="spellEnd"/>
      <w:r w:rsidR="00890432">
        <w:rPr>
          <w:color w:val="000000"/>
          <w:szCs w:val="24"/>
        </w:rPr>
        <w:t xml:space="preserve"> </w:t>
      </w:r>
      <w:proofErr w:type="spellStart"/>
      <w:r w:rsidR="00890432">
        <w:rPr>
          <w:color w:val="000000"/>
          <w:szCs w:val="24"/>
        </w:rPr>
        <w:t>tạo</w:t>
      </w:r>
      <w:proofErr w:type="spellEnd"/>
      <w:r w:rsidR="00890432">
        <w:rPr>
          <w:color w:val="000000"/>
          <w:szCs w:val="24"/>
        </w:rPr>
        <w:t xml:space="preserve"> </w:t>
      </w:r>
      <w:proofErr w:type="spellStart"/>
      <w:r w:rsidR="00890432">
        <w:rPr>
          <w:color w:val="000000"/>
          <w:szCs w:val="24"/>
        </w:rPr>
        <w:t>các</w:t>
      </w:r>
      <w:proofErr w:type="spellEnd"/>
      <w:r w:rsidR="00890432">
        <w:rPr>
          <w:color w:val="000000"/>
          <w:szCs w:val="24"/>
        </w:rPr>
        <w:t xml:space="preserve"> </w:t>
      </w:r>
      <w:proofErr w:type="spellStart"/>
      <w:r w:rsidR="00890432">
        <w:rPr>
          <w:color w:val="000000"/>
          <w:szCs w:val="24"/>
        </w:rPr>
        <w:t>yếu</w:t>
      </w:r>
      <w:proofErr w:type="spellEnd"/>
      <w:r w:rsidR="00890432">
        <w:rPr>
          <w:color w:val="000000"/>
          <w:szCs w:val="24"/>
        </w:rPr>
        <w:t xml:space="preserve"> </w:t>
      </w:r>
      <w:proofErr w:type="spellStart"/>
      <w:r w:rsidR="00890432">
        <w:rPr>
          <w:color w:val="000000"/>
          <w:szCs w:val="24"/>
        </w:rPr>
        <w:t>tố</w:t>
      </w:r>
      <w:proofErr w:type="spellEnd"/>
      <w:r w:rsidR="00890432">
        <w:rPr>
          <w:color w:val="000000"/>
          <w:szCs w:val="24"/>
        </w:rPr>
        <w:t xml:space="preserve"> </w:t>
      </w:r>
      <w:proofErr w:type="spellStart"/>
      <w:r w:rsidR="00890432">
        <w:rPr>
          <w:color w:val="000000"/>
          <w:szCs w:val="24"/>
        </w:rPr>
        <w:t>ảnh</w:t>
      </w:r>
      <w:proofErr w:type="spellEnd"/>
      <w:r w:rsidR="00890432">
        <w:rPr>
          <w:color w:val="000000"/>
          <w:szCs w:val="24"/>
        </w:rPr>
        <w:t xml:space="preserve"> </w:t>
      </w:r>
      <w:proofErr w:type="spellStart"/>
      <w:r w:rsidR="00890432">
        <w:rPr>
          <w:color w:val="000000"/>
          <w:szCs w:val="24"/>
        </w:rPr>
        <w:t>hưởng</w:t>
      </w:r>
      <w:proofErr w:type="spellEnd"/>
      <w:r w:rsidR="00890432">
        <w:rPr>
          <w:color w:val="000000"/>
          <w:szCs w:val="24"/>
        </w:rPr>
        <w:t xml:space="preserve"> </w:t>
      </w:r>
      <w:proofErr w:type="spellStart"/>
      <w:r w:rsidR="00890432">
        <w:rPr>
          <w:color w:val="000000"/>
          <w:szCs w:val="24"/>
        </w:rPr>
        <w:t>đết</w:t>
      </w:r>
      <w:proofErr w:type="spellEnd"/>
      <w:r w:rsidR="00890432">
        <w:rPr>
          <w:color w:val="000000"/>
          <w:szCs w:val="24"/>
        </w:rPr>
        <w:t xml:space="preserve"> </w:t>
      </w:r>
      <w:proofErr w:type="spellStart"/>
      <w:r w:rsidR="00890432">
        <w:rPr>
          <w:color w:val="000000"/>
          <w:szCs w:val="24"/>
        </w:rPr>
        <w:t>chất</w:t>
      </w:r>
      <w:proofErr w:type="spellEnd"/>
      <w:r w:rsidR="00890432">
        <w:rPr>
          <w:color w:val="000000"/>
          <w:szCs w:val="24"/>
        </w:rPr>
        <w:t xml:space="preserve"> </w:t>
      </w:r>
      <w:proofErr w:type="spellStart"/>
      <w:r w:rsidR="00890432">
        <w:rPr>
          <w:color w:val="000000"/>
          <w:szCs w:val="24"/>
        </w:rPr>
        <w:t>lượng</w:t>
      </w:r>
      <w:proofErr w:type="spellEnd"/>
      <w:r w:rsidR="00890432">
        <w:rPr>
          <w:color w:val="000000"/>
          <w:szCs w:val="24"/>
        </w:rPr>
        <w:t xml:space="preserve"> </w:t>
      </w:r>
      <w:proofErr w:type="spellStart"/>
      <w:r w:rsidR="00890432">
        <w:rPr>
          <w:color w:val="000000"/>
          <w:szCs w:val="24"/>
        </w:rPr>
        <w:t>bê</w:t>
      </w:r>
      <w:proofErr w:type="spellEnd"/>
      <w:r w:rsidR="00890432">
        <w:rPr>
          <w:color w:val="000000"/>
          <w:szCs w:val="24"/>
        </w:rPr>
        <w:t xml:space="preserve"> </w:t>
      </w:r>
      <w:proofErr w:type="spellStart"/>
      <w:r w:rsidR="00890432">
        <w:rPr>
          <w:color w:val="000000"/>
          <w:szCs w:val="24"/>
        </w:rPr>
        <w:t>tông</w:t>
      </w:r>
      <w:proofErr w:type="spellEnd"/>
      <w:r w:rsidR="00925F43">
        <w:rPr>
          <w:color w:val="000000"/>
          <w:szCs w:val="24"/>
        </w:rPr>
        <w:t>.</w:t>
      </w:r>
      <w:r w:rsidR="00890432">
        <w:rPr>
          <w:color w:val="000000"/>
          <w:szCs w:val="24"/>
        </w:rPr>
        <w:t xml:space="preserve"> </w:t>
      </w:r>
      <w:proofErr w:type="spellStart"/>
      <w:r w:rsidR="00890432">
        <w:rPr>
          <w:color w:val="000000"/>
          <w:szCs w:val="24"/>
        </w:rPr>
        <w:t>Hiểu</w:t>
      </w:r>
      <w:proofErr w:type="spellEnd"/>
      <w:r w:rsidR="00890432">
        <w:rPr>
          <w:color w:val="000000"/>
          <w:szCs w:val="24"/>
        </w:rPr>
        <w:t xml:space="preserve"> </w:t>
      </w:r>
      <w:proofErr w:type="spellStart"/>
      <w:r w:rsidR="00890432">
        <w:rPr>
          <w:color w:val="000000"/>
          <w:szCs w:val="24"/>
        </w:rPr>
        <w:t>và</w:t>
      </w:r>
      <w:proofErr w:type="spellEnd"/>
      <w:r w:rsidR="00890432">
        <w:rPr>
          <w:color w:val="000000"/>
          <w:szCs w:val="24"/>
        </w:rPr>
        <w:t xml:space="preserve"> </w:t>
      </w:r>
      <w:proofErr w:type="spellStart"/>
      <w:r w:rsidR="00890432">
        <w:rPr>
          <w:color w:val="000000"/>
          <w:szCs w:val="24"/>
        </w:rPr>
        <w:t>phân</w:t>
      </w:r>
      <w:proofErr w:type="spellEnd"/>
      <w:r w:rsidR="00890432">
        <w:rPr>
          <w:color w:val="000000"/>
          <w:szCs w:val="24"/>
        </w:rPr>
        <w:t xml:space="preserve"> </w:t>
      </w:r>
      <w:proofErr w:type="spellStart"/>
      <w:r w:rsidR="00890432">
        <w:rPr>
          <w:color w:val="000000"/>
          <w:szCs w:val="24"/>
        </w:rPr>
        <w:t>tích</w:t>
      </w:r>
      <w:proofErr w:type="spellEnd"/>
      <w:r w:rsidR="00890432">
        <w:rPr>
          <w:color w:val="000000"/>
          <w:szCs w:val="24"/>
        </w:rPr>
        <w:t xml:space="preserve"> </w:t>
      </w:r>
      <w:proofErr w:type="spellStart"/>
      <w:r w:rsidR="00890432">
        <w:rPr>
          <w:color w:val="000000"/>
          <w:szCs w:val="24"/>
        </w:rPr>
        <w:t>được</w:t>
      </w:r>
      <w:proofErr w:type="spellEnd"/>
      <w:r w:rsidR="00890432">
        <w:rPr>
          <w:color w:val="000000"/>
          <w:szCs w:val="24"/>
        </w:rPr>
        <w:t xml:space="preserve"> </w:t>
      </w:r>
      <w:proofErr w:type="spellStart"/>
      <w:r w:rsidR="00890432">
        <w:rPr>
          <w:color w:val="000000"/>
          <w:szCs w:val="24"/>
        </w:rPr>
        <w:t>sự</w:t>
      </w:r>
      <w:proofErr w:type="spellEnd"/>
      <w:r w:rsidR="00890432">
        <w:rPr>
          <w:color w:val="000000"/>
          <w:szCs w:val="24"/>
        </w:rPr>
        <w:t xml:space="preserve"> </w:t>
      </w:r>
      <w:proofErr w:type="spellStart"/>
      <w:r w:rsidR="00890432">
        <w:rPr>
          <w:color w:val="000000"/>
          <w:szCs w:val="24"/>
        </w:rPr>
        <w:t>làm</w:t>
      </w:r>
      <w:proofErr w:type="spellEnd"/>
      <w:r w:rsidR="00890432">
        <w:rPr>
          <w:color w:val="000000"/>
          <w:szCs w:val="24"/>
        </w:rPr>
        <w:t xml:space="preserve"> </w:t>
      </w:r>
      <w:proofErr w:type="spellStart"/>
      <w:r w:rsidR="00890432">
        <w:rPr>
          <w:color w:val="000000"/>
          <w:szCs w:val="24"/>
        </w:rPr>
        <w:t>việc</w:t>
      </w:r>
      <w:proofErr w:type="spellEnd"/>
      <w:r w:rsidR="00890432">
        <w:rPr>
          <w:color w:val="000000"/>
          <w:szCs w:val="24"/>
        </w:rPr>
        <w:t xml:space="preserve"> </w:t>
      </w:r>
      <w:proofErr w:type="spellStart"/>
      <w:r w:rsidR="00890432">
        <w:rPr>
          <w:color w:val="000000"/>
          <w:szCs w:val="24"/>
        </w:rPr>
        <w:t>chung</w:t>
      </w:r>
      <w:proofErr w:type="spellEnd"/>
      <w:r w:rsidR="00890432">
        <w:rPr>
          <w:color w:val="000000"/>
          <w:szCs w:val="24"/>
        </w:rPr>
        <w:t xml:space="preserve"> </w:t>
      </w:r>
      <w:proofErr w:type="spellStart"/>
      <w:r w:rsidR="00890432">
        <w:rPr>
          <w:color w:val="000000"/>
          <w:szCs w:val="24"/>
        </w:rPr>
        <w:t>giữa</w:t>
      </w:r>
      <w:proofErr w:type="spellEnd"/>
      <w:r w:rsidR="00890432">
        <w:rPr>
          <w:color w:val="000000"/>
          <w:szCs w:val="24"/>
        </w:rPr>
        <w:t xml:space="preserve"> </w:t>
      </w:r>
      <w:proofErr w:type="spellStart"/>
      <w:r w:rsidR="00890432">
        <w:rPr>
          <w:color w:val="000000"/>
          <w:szCs w:val="24"/>
        </w:rPr>
        <w:t>bê</w:t>
      </w:r>
      <w:proofErr w:type="spellEnd"/>
      <w:r w:rsidR="00890432">
        <w:rPr>
          <w:color w:val="000000"/>
          <w:szCs w:val="24"/>
        </w:rPr>
        <w:t xml:space="preserve"> </w:t>
      </w:r>
      <w:proofErr w:type="spellStart"/>
      <w:r w:rsidR="00890432">
        <w:rPr>
          <w:color w:val="000000"/>
          <w:szCs w:val="24"/>
        </w:rPr>
        <w:t>tông</w:t>
      </w:r>
      <w:proofErr w:type="spellEnd"/>
      <w:r w:rsidR="00890432">
        <w:rPr>
          <w:color w:val="000000"/>
          <w:szCs w:val="24"/>
        </w:rPr>
        <w:t xml:space="preserve"> </w:t>
      </w:r>
      <w:proofErr w:type="spellStart"/>
      <w:r w:rsidR="00890432">
        <w:rPr>
          <w:color w:val="000000"/>
          <w:szCs w:val="24"/>
        </w:rPr>
        <w:t>và</w:t>
      </w:r>
      <w:proofErr w:type="spellEnd"/>
      <w:r w:rsidR="00890432">
        <w:rPr>
          <w:color w:val="000000"/>
          <w:szCs w:val="24"/>
        </w:rPr>
        <w:t xml:space="preserve"> </w:t>
      </w:r>
      <w:proofErr w:type="spellStart"/>
      <w:r w:rsidR="00890432">
        <w:rPr>
          <w:color w:val="000000"/>
          <w:szCs w:val="24"/>
        </w:rPr>
        <w:t>cốt</w:t>
      </w:r>
      <w:proofErr w:type="spellEnd"/>
      <w:r w:rsidR="00890432">
        <w:rPr>
          <w:color w:val="000000"/>
          <w:szCs w:val="24"/>
        </w:rPr>
        <w:t xml:space="preserve"> </w:t>
      </w:r>
      <w:proofErr w:type="spellStart"/>
      <w:r w:rsidR="00890432">
        <w:rPr>
          <w:color w:val="000000"/>
          <w:szCs w:val="24"/>
        </w:rPr>
        <w:t>thép</w:t>
      </w:r>
      <w:proofErr w:type="spellEnd"/>
      <w:r w:rsidR="00890432">
        <w:rPr>
          <w:color w:val="000000"/>
          <w:szCs w:val="24"/>
        </w:rPr>
        <w:t xml:space="preserve">. </w:t>
      </w:r>
      <w:proofErr w:type="spellStart"/>
      <w:r w:rsidR="00890432">
        <w:rPr>
          <w:color w:val="000000"/>
          <w:szCs w:val="24"/>
        </w:rPr>
        <w:t>Hiểu</w:t>
      </w:r>
      <w:proofErr w:type="spellEnd"/>
      <w:r w:rsidR="00890432">
        <w:rPr>
          <w:color w:val="000000"/>
          <w:szCs w:val="24"/>
        </w:rPr>
        <w:t xml:space="preserve"> </w:t>
      </w:r>
      <w:proofErr w:type="spellStart"/>
      <w:r w:rsidR="00890432">
        <w:rPr>
          <w:color w:val="000000"/>
          <w:szCs w:val="24"/>
        </w:rPr>
        <w:t>và</w:t>
      </w:r>
      <w:proofErr w:type="spellEnd"/>
      <w:r w:rsidR="00890432">
        <w:rPr>
          <w:color w:val="000000"/>
          <w:szCs w:val="24"/>
        </w:rPr>
        <w:t xml:space="preserve"> </w:t>
      </w:r>
      <w:proofErr w:type="spellStart"/>
      <w:r w:rsidR="00890432">
        <w:rPr>
          <w:color w:val="000000"/>
          <w:szCs w:val="24"/>
        </w:rPr>
        <w:t>thực</w:t>
      </w:r>
      <w:proofErr w:type="spellEnd"/>
      <w:r w:rsidR="00890432">
        <w:rPr>
          <w:color w:val="000000"/>
          <w:szCs w:val="24"/>
        </w:rPr>
        <w:t xml:space="preserve"> </w:t>
      </w:r>
      <w:proofErr w:type="spellStart"/>
      <w:r w:rsidR="00890432">
        <w:rPr>
          <w:color w:val="000000"/>
          <w:szCs w:val="24"/>
        </w:rPr>
        <w:t>hiện</w:t>
      </w:r>
      <w:proofErr w:type="spellEnd"/>
      <w:r w:rsidR="00890432">
        <w:rPr>
          <w:color w:val="000000"/>
          <w:szCs w:val="24"/>
        </w:rPr>
        <w:t xml:space="preserve"> </w:t>
      </w:r>
      <w:proofErr w:type="spellStart"/>
      <w:r w:rsidR="00890432">
        <w:rPr>
          <w:color w:val="000000"/>
          <w:szCs w:val="24"/>
        </w:rPr>
        <w:t>được</w:t>
      </w:r>
      <w:proofErr w:type="spellEnd"/>
      <w:r w:rsidR="00890432">
        <w:rPr>
          <w:color w:val="000000"/>
          <w:szCs w:val="24"/>
        </w:rPr>
        <w:t xml:space="preserve"> </w:t>
      </w:r>
      <w:proofErr w:type="spellStart"/>
      <w:r w:rsidR="00890432">
        <w:rPr>
          <w:color w:val="000000"/>
          <w:szCs w:val="24"/>
        </w:rPr>
        <w:t>các</w:t>
      </w:r>
      <w:proofErr w:type="spellEnd"/>
      <w:r w:rsidR="00890432">
        <w:rPr>
          <w:color w:val="000000"/>
          <w:szCs w:val="24"/>
        </w:rPr>
        <w:t xml:space="preserve"> </w:t>
      </w:r>
      <w:proofErr w:type="spellStart"/>
      <w:r w:rsidR="00890432">
        <w:rPr>
          <w:color w:val="000000"/>
          <w:szCs w:val="24"/>
        </w:rPr>
        <w:t>thí</w:t>
      </w:r>
      <w:proofErr w:type="spellEnd"/>
      <w:r w:rsidR="00890432">
        <w:rPr>
          <w:color w:val="000000"/>
          <w:szCs w:val="24"/>
        </w:rPr>
        <w:t xml:space="preserve"> </w:t>
      </w:r>
      <w:proofErr w:type="spellStart"/>
      <w:r w:rsidR="00890432">
        <w:rPr>
          <w:color w:val="000000"/>
          <w:szCs w:val="24"/>
        </w:rPr>
        <w:t>nghiệm</w:t>
      </w:r>
      <w:proofErr w:type="spellEnd"/>
      <w:r w:rsidR="00890432">
        <w:rPr>
          <w:color w:val="000000"/>
          <w:szCs w:val="24"/>
        </w:rPr>
        <w:t xml:space="preserve"> </w:t>
      </w:r>
      <w:proofErr w:type="spellStart"/>
      <w:r w:rsidR="00890432">
        <w:rPr>
          <w:color w:val="000000"/>
          <w:szCs w:val="24"/>
        </w:rPr>
        <w:t>xác</w:t>
      </w:r>
      <w:proofErr w:type="spellEnd"/>
      <w:r w:rsidR="00890432">
        <w:rPr>
          <w:color w:val="000000"/>
          <w:szCs w:val="24"/>
        </w:rPr>
        <w:t xml:space="preserve"> </w:t>
      </w:r>
      <w:proofErr w:type="spellStart"/>
      <w:r w:rsidR="00890432">
        <w:rPr>
          <w:color w:val="000000"/>
          <w:szCs w:val="24"/>
        </w:rPr>
        <w:t>định</w:t>
      </w:r>
      <w:proofErr w:type="spellEnd"/>
      <w:r w:rsidR="00890432">
        <w:rPr>
          <w:color w:val="000000"/>
          <w:szCs w:val="24"/>
        </w:rPr>
        <w:t xml:space="preserve"> </w:t>
      </w:r>
      <w:proofErr w:type="spellStart"/>
      <w:r w:rsidR="00890432">
        <w:rPr>
          <w:color w:val="000000"/>
          <w:szCs w:val="24"/>
        </w:rPr>
        <w:t>tính</w:t>
      </w:r>
      <w:proofErr w:type="spellEnd"/>
      <w:r w:rsidR="00890432">
        <w:rPr>
          <w:color w:val="000000"/>
          <w:szCs w:val="24"/>
        </w:rPr>
        <w:t xml:space="preserve"> </w:t>
      </w:r>
      <w:proofErr w:type="spellStart"/>
      <w:r w:rsidR="00890432">
        <w:rPr>
          <w:color w:val="000000"/>
          <w:szCs w:val="24"/>
        </w:rPr>
        <w:t>chất</w:t>
      </w:r>
      <w:proofErr w:type="spellEnd"/>
      <w:r w:rsidR="00890432">
        <w:rPr>
          <w:color w:val="000000"/>
          <w:szCs w:val="24"/>
        </w:rPr>
        <w:t xml:space="preserve"> </w:t>
      </w:r>
      <w:proofErr w:type="spellStart"/>
      <w:r w:rsidR="00890432">
        <w:rPr>
          <w:color w:val="000000"/>
          <w:szCs w:val="24"/>
        </w:rPr>
        <w:t>cơ</w:t>
      </w:r>
      <w:proofErr w:type="spellEnd"/>
      <w:r w:rsidR="00890432">
        <w:rPr>
          <w:color w:val="000000"/>
          <w:szCs w:val="24"/>
        </w:rPr>
        <w:t xml:space="preserve"> </w:t>
      </w:r>
      <w:proofErr w:type="spellStart"/>
      <w:r w:rsidR="00890432">
        <w:rPr>
          <w:color w:val="000000"/>
          <w:szCs w:val="24"/>
        </w:rPr>
        <w:t>lý</w:t>
      </w:r>
      <w:proofErr w:type="spellEnd"/>
      <w:r w:rsidR="00890432">
        <w:rPr>
          <w:color w:val="000000"/>
          <w:szCs w:val="24"/>
        </w:rPr>
        <w:t xml:space="preserve"> </w:t>
      </w:r>
      <w:proofErr w:type="spellStart"/>
      <w:r w:rsidR="00890432">
        <w:rPr>
          <w:color w:val="000000"/>
          <w:szCs w:val="24"/>
        </w:rPr>
        <w:t>của</w:t>
      </w:r>
      <w:proofErr w:type="spellEnd"/>
      <w:r w:rsidR="00890432">
        <w:rPr>
          <w:color w:val="000000"/>
          <w:szCs w:val="24"/>
        </w:rPr>
        <w:t xml:space="preserve"> </w:t>
      </w:r>
      <w:proofErr w:type="spellStart"/>
      <w:r w:rsidR="00890432">
        <w:rPr>
          <w:color w:val="000000"/>
          <w:szCs w:val="24"/>
        </w:rPr>
        <w:t>cả</w:t>
      </w:r>
      <w:proofErr w:type="spellEnd"/>
      <w:r w:rsidR="00890432">
        <w:rPr>
          <w:color w:val="000000"/>
          <w:szCs w:val="24"/>
        </w:rPr>
        <w:t xml:space="preserve"> </w:t>
      </w:r>
      <w:proofErr w:type="spellStart"/>
      <w:r w:rsidR="00890432">
        <w:rPr>
          <w:color w:val="000000"/>
          <w:szCs w:val="24"/>
        </w:rPr>
        <w:t>hai</w:t>
      </w:r>
      <w:proofErr w:type="spellEnd"/>
      <w:r w:rsidR="00890432">
        <w:rPr>
          <w:color w:val="000000"/>
          <w:szCs w:val="24"/>
        </w:rPr>
        <w:t xml:space="preserve"> </w:t>
      </w:r>
      <w:proofErr w:type="spellStart"/>
      <w:r w:rsidR="00890432">
        <w:rPr>
          <w:color w:val="000000"/>
          <w:szCs w:val="24"/>
        </w:rPr>
        <w:t>loại</w:t>
      </w:r>
      <w:proofErr w:type="spellEnd"/>
      <w:r w:rsidR="00890432">
        <w:rPr>
          <w:color w:val="000000"/>
          <w:szCs w:val="24"/>
        </w:rPr>
        <w:t xml:space="preserve"> </w:t>
      </w:r>
      <w:proofErr w:type="spellStart"/>
      <w:r w:rsidR="00890432">
        <w:rPr>
          <w:color w:val="000000"/>
          <w:szCs w:val="24"/>
        </w:rPr>
        <w:t>vật</w:t>
      </w:r>
      <w:proofErr w:type="spellEnd"/>
      <w:r w:rsidR="00890432">
        <w:rPr>
          <w:color w:val="000000"/>
          <w:szCs w:val="24"/>
        </w:rPr>
        <w:t xml:space="preserve"> </w:t>
      </w:r>
      <w:proofErr w:type="spellStart"/>
      <w:r w:rsidR="00890432">
        <w:rPr>
          <w:color w:val="000000"/>
          <w:szCs w:val="24"/>
        </w:rPr>
        <w:t>liệu</w:t>
      </w:r>
      <w:proofErr w:type="spellEnd"/>
      <w:r w:rsidR="00890432">
        <w:rPr>
          <w:color w:val="000000"/>
          <w:szCs w:val="24"/>
        </w:rPr>
        <w:t xml:space="preserve"> </w:t>
      </w:r>
      <w:proofErr w:type="spellStart"/>
      <w:r w:rsidR="00890432">
        <w:rPr>
          <w:color w:val="000000"/>
          <w:szCs w:val="24"/>
        </w:rPr>
        <w:t>này</w:t>
      </w:r>
      <w:proofErr w:type="spellEnd"/>
      <w:r w:rsidR="00890432">
        <w:rPr>
          <w:color w:val="000000"/>
          <w:szCs w:val="24"/>
        </w:rPr>
        <w:t>.</w:t>
      </w:r>
    </w:p>
    <w:p w14:paraId="1EE8B081" w14:textId="77777777" w:rsidR="002009F7" w:rsidRDefault="002009F7" w:rsidP="00F36FB8">
      <w:pPr>
        <w:spacing w:before="120"/>
        <w:jc w:val="both"/>
        <w:rPr>
          <w:color w:val="000000"/>
          <w:szCs w:val="24"/>
        </w:rPr>
      </w:pPr>
      <w:r>
        <w:rPr>
          <w:color w:val="000000"/>
          <w:szCs w:val="24"/>
        </w:rPr>
        <w:tab/>
      </w:r>
      <w:r w:rsidR="00D74A21">
        <w:rPr>
          <w:color w:val="000000"/>
          <w:szCs w:val="24"/>
        </w:rPr>
        <w:t>b</w:t>
      </w:r>
      <w:r>
        <w:rPr>
          <w:color w:val="000000"/>
          <w:szCs w:val="24"/>
        </w:rPr>
        <w:t>)</w:t>
      </w:r>
      <w:r w:rsidR="004C15B8">
        <w:rPr>
          <w:color w:val="000000"/>
          <w:szCs w:val="24"/>
        </w:rPr>
        <w:t xml:space="preserve"> </w:t>
      </w:r>
      <w:proofErr w:type="spellStart"/>
      <w:r w:rsidR="00FF29AA">
        <w:rPr>
          <w:color w:val="000000"/>
          <w:szCs w:val="24"/>
        </w:rPr>
        <w:t>Hiểu</w:t>
      </w:r>
      <w:proofErr w:type="spellEnd"/>
      <w:r w:rsidR="00FF29AA">
        <w:rPr>
          <w:color w:val="000000"/>
          <w:szCs w:val="24"/>
        </w:rPr>
        <w:t xml:space="preserve"> </w:t>
      </w:r>
      <w:proofErr w:type="spellStart"/>
      <w:r w:rsidR="00FF29AA">
        <w:rPr>
          <w:color w:val="000000"/>
          <w:szCs w:val="24"/>
        </w:rPr>
        <w:t>và</w:t>
      </w:r>
      <w:proofErr w:type="spellEnd"/>
      <w:r w:rsidR="00FF29AA">
        <w:rPr>
          <w:color w:val="000000"/>
          <w:szCs w:val="24"/>
        </w:rPr>
        <w:t xml:space="preserve"> </w:t>
      </w:r>
      <w:proofErr w:type="spellStart"/>
      <w:r w:rsidR="00FF29AA">
        <w:rPr>
          <w:color w:val="000000"/>
          <w:szCs w:val="24"/>
        </w:rPr>
        <w:t>phân</w:t>
      </w:r>
      <w:proofErr w:type="spellEnd"/>
      <w:r w:rsidR="00FF29AA">
        <w:rPr>
          <w:color w:val="000000"/>
          <w:szCs w:val="24"/>
        </w:rPr>
        <w:t xml:space="preserve"> </w:t>
      </w:r>
      <w:proofErr w:type="spellStart"/>
      <w:r w:rsidR="00FF29AA">
        <w:rPr>
          <w:color w:val="000000"/>
          <w:szCs w:val="24"/>
        </w:rPr>
        <w:t>tích</w:t>
      </w:r>
      <w:proofErr w:type="spellEnd"/>
      <w:r w:rsidR="00FF29AA">
        <w:rPr>
          <w:color w:val="000000"/>
          <w:szCs w:val="24"/>
        </w:rPr>
        <w:t xml:space="preserve"> </w:t>
      </w:r>
      <w:proofErr w:type="spellStart"/>
      <w:r w:rsidR="00FF29AA">
        <w:rPr>
          <w:color w:val="000000"/>
          <w:szCs w:val="24"/>
        </w:rPr>
        <w:t>được</w:t>
      </w:r>
      <w:proofErr w:type="spellEnd"/>
      <w:r w:rsidR="00FF29AA">
        <w:rPr>
          <w:color w:val="000000"/>
          <w:szCs w:val="24"/>
        </w:rPr>
        <w:t xml:space="preserve"> </w:t>
      </w:r>
      <w:proofErr w:type="spellStart"/>
      <w:r w:rsidR="00FF29AA">
        <w:rPr>
          <w:color w:val="000000"/>
          <w:szCs w:val="24"/>
        </w:rPr>
        <w:t>các</w:t>
      </w:r>
      <w:proofErr w:type="spellEnd"/>
      <w:r w:rsidR="00FF29AA">
        <w:rPr>
          <w:color w:val="000000"/>
          <w:szCs w:val="24"/>
        </w:rPr>
        <w:t xml:space="preserve"> </w:t>
      </w:r>
      <w:proofErr w:type="spellStart"/>
      <w:r w:rsidR="00FF29AA">
        <w:rPr>
          <w:color w:val="000000"/>
          <w:szCs w:val="24"/>
        </w:rPr>
        <w:t>yêu</w:t>
      </w:r>
      <w:proofErr w:type="spellEnd"/>
      <w:r w:rsidR="00FF29AA">
        <w:rPr>
          <w:color w:val="000000"/>
          <w:szCs w:val="24"/>
        </w:rPr>
        <w:t xml:space="preserve"> </w:t>
      </w:r>
      <w:proofErr w:type="spellStart"/>
      <w:r w:rsidR="00FF29AA">
        <w:rPr>
          <w:color w:val="000000"/>
          <w:szCs w:val="24"/>
        </w:rPr>
        <w:t>cầu</w:t>
      </w:r>
      <w:proofErr w:type="spellEnd"/>
      <w:r w:rsidR="00FF29AA">
        <w:rPr>
          <w:color w:val="000000"/>
          <w:szCs w:val="24"/>
        </w:rPr>
        <w:t xml:space="preserve"> </w:t>
      </w:r>
      <w:proofErr w:type="spellStart"/>
      <w:r w:rsidR="00FF29AA">
        <w:rPr>
          <w:color w:val="000000"/>
          <w:szCs w:val="24"/>
        </w:rPr>
        <w:t>về</w:t>
      </w:r>
      <w:proofErr w:type="spellEnd"/>
      <w:r w:rsidR="00FF29AA">
        <w:rPr>
          <w:color w:val="000000"/>
          <w:szCs w:val="24"/>
        </w:rPr>
        <w:t xml:space="preserve"> </w:t>
      </w:r>
      <w:proofErr w:type="spellStart"/>
      <w:r w:rsidR="00FF29AA">
        <w:rPr>
          <w:color w:val="000000"/>
          <w:szCs w:val="24"/>
        </w:rPr>
        <w:t>cấu</w:t>
      </w:r>
      <w:proofErr w:type="spellEnd"/>
      <w:r w:rsidR="00FF29AA">
        <w:rPr>
          <w:color w:val="000000"/>
          <w:szCs w:val="24"/>
        </w:rPr>
        <w:t xml:space="preserve"> </w:t>
      </w:r>
      <w:proofErr w:type="spellStart"/>
      <w:r w:rsidR="00FF29AA">
        <w:rPr>
          <w:color w:val="000000"/>
          <w:szCs w:val="24"/>
        </w:rPr>
        <w:t>tạo</w:t>
      </w:r>
      <w:proofErr w:type="spellEnd"/>
      <w:r w:rsidR="00FF29AA">
        <w:rPr>
          <w:color w:val="000000"/>
          <w:szCs w:val="24"/>
        </w:rPr>
        <w:t xml:space="preserve"> </w:t>
      </w:r>
      <w:proofErr w:type="spellStart"/>
      <w:r w:rsidR="00FF29AA">
        <w:rPr>
          <w:color w:val="000000"/>
          <w:szCs w:val="24"/>
        </w:rPr>
        <w:t>các</w:t>
      </w:r>
      <w:proofErr w:type="spellEnd"/>
      <w:r w:rsidR="00FF29AA">
        <w:rPr>
          <w:color w:val="000000"/>
          <w:szCs w:val="24"/>
        </w:rPr>
        <w:t xml:space="preserve"> </w:t>
      </w:r>
      <w:proofErr w:type="spellStart"/>
      <w:r w:rsidR="00FF29AA">
        <w:rPr>
          <w:color w:val="000000"/>
          <w:szCs w:val="24"/>
        </w:rPr>
        <w:t>kết</w:t>
      </w:r>
      <w:proofErr w:type="spellEnd"/>
      <w:r w:rsidR="00FF29AA">
        <w:rPr>
          <w:color w:val="000000"/>
          <w:szCs w:val="24"/>
        </w:rPr>
        <w:t xml:space="preserve"> </w:t>
      </w:r>
      <w:proofErr w:type="spellStart"/>
      <w:r w:rsidR="00FF29AA">
        <w:rPr>
          <w:color w:val="000000"/>
          <w:szCs w:val="24"/>
        </w:rPr>
        <w:t>cấu</w:t>
      </w:r>
      <w:proofErr w:type="spellEnd"/>
      <w:r w:rsidR="00FF29AA">
        <w:rPr>
          <w:color w:val="000000"/>
          <w:szCs w:val="24"/>
        </w:rPr>
        <w:t xml:space="preserve"> </w:t>
      </w:r>
      <w:proofErr w:type="spellStart"/>
      <w:r w:rsidR="00FF29AA">
        <w:rPr>
          <w:color w:val="000000"/>
          <w:szCs w:val="24"/>
        </w:rPr>
        <w:t>bê</w:t>
      </w:r>
      <w:proofErr w:type="spellEnd"/>
      <w:r w:rsidR="00FF29AA">
        <w:rPr>
          <w:color w:val="000000"/>
          <w:szCs w:val="24"/>
        </w:rPr>
        <w:t xml:space="preserve"> </w:t>
      </w:r>
      <w:proofErr w:type="spellStart"/>
      <w:r w:rsidR="00FF29AA">
        <w:rPr>
          <w:color w:val="000000"/>
          <w:szCs w:val="24"/>
        </w:rPr>
        <w:t>tông</w:t>
      </w:r>
      <w:proofErr w:type="spellEnd"/>
      <w:r w:rsidR="00FF29AA">
        <w:rPr>
          <w:color w:val="000000"/>
          <w:szCs w:val="24"/>
        </w:rPr>
        <w:t xml:space="preserve"> </w:t>
      </w:r>
      <w:proofErr w:type="spellStart"/>
      <w:r w:rsidR="00FF29AA">
        <w:rPr>
          <w:color w:val="000000"/>
          <w:szCs w:val="24"/>
        </w:rPr>
        <w:t>cốt</w:t>
      </w:r>
      <w:proofErr w:type="spellEnd"/>
      <w:r w:rsidR="00FF29AA">
        <w:rPr>
          <w:color w:val="000000"/>
          <w:szCs w:val="24"/>
        </w:rPr>
        <w:t xml:space="preserve"> </w:t>
      </w:r>
      <w:proofErr w:type="spellStart"/>
      <w:r w:rsidR="00FF29AA">
        <w:rPr>
          <w:color w:val="000000"/>
          <w:szCs w:val="24"/>
        </w:rPr>
        <w:t>thép</w:t>
      </w:r>
      <w:proofErr w:type="spellEnd"/>
      <w:r w:rsidR="00925F43">
        <w:rPr>
          <w:color w:val="000000"/>
          <w:szCs w:val="24"/>
        </w:rPr>
        <w:t>.</w:t>
      </w:r>
      <w:r w:rsidR="00FF29AA">
        <w:rPr>
          <w:color w:val="000000"/>
          <w:szCs w:val="24"/>
        </w:rPr>
        <w:t xml:space="preserve"> </w:t>
      </w:r>
      <w:proofErr w:type="spellStart"/>
      <w:r w:rsidR="00FF29AA">
        <w:rPr>
          <w:color w:val="000000"/>
          <w:szCs w:val="24"/>
        </w:rPr>
        <w:t>Biết</w:t>
      </w:r>
      <w:proofErr w:type="spellEnd"/>
      <w:r w:rsidR="00FF29AA">
        <w:rPr>
          <w:color w:val="000000"/>
          <w:szCs w:val="24"/>
        </w:rPr>
        <w:t xml:space="preserve"> </w:t>
      </w:r>
      <w:proofErr w:type="spellStart"/>
      <w:r w:rsidR="00FF29AA">
        <w:rPr>
          <w:color w:val="000000"/>
          <w:szCs w:val="24"/>
        </w:rPr>
        <w:t>cách</w:t>
      </w:r>
      <w:proofErr w:type="spellEnd"/>
      <w:r w:rsidR="00FF29AA">
        <w:rPr>
          <w:color w:val="000000"/>
          <w:szCs w:val="24"/>
        </w:rPr>
        <w:t xml:space="preserve"> </w:t>
      </w:r>
      <w:proofErr w:type="spellStart"/>
      <w:r w:rsidR="00FF29AA">
        <w:rPr>
          <w:color w:val="000000"/>
          <w:szCs w:val="24"/>
        </w:rPr>
        <w:t>bố</w:t>
      </w:r>
      <w:proofErr w:type="spellEnd"/>
      <w:r w:rsidR="00FF29AA">
        <w:rPr>
          <w:color w:val="000000"/>
          <w:szCs w:val="24"/>
        </w:rPr>
        <w:t xml:space="preserve"> </w:t>
      </w:r>
      <w:proofErr w:type="spellStart"/>
      <w:r w:rsidR="00FF29AA">
        <w:rPr>
          <w:color w:val="000000"/>
          <w:szCs w:val="24"/>
        </w:rPr>
        <w:t>trí</w:t>
      </w:r>
      <w:proofErr w:type="spellEnd"/>
      <w:r w:rsidR="00FF29AA">
        <w:rPr>
          <w:color w:val="000000"/>
          <w:szCs w:val="24"/>
        </w:rPr>
        <w:t xml:space="preserve"> </w:t>
      </w:r>
      <w:proofErr w:type="spellStart"/>
      <w:r w:rsidR="00FF29AA">
        <w:rPr>
          <w:color w:val="000000"/>
          <w:szCs w:val="24"/>
        </w:rPr>
        <w:t>cốt</w:t>
      </w:r>
      <w:proofErr w:type="spellEnd"/>
      <w:r w:rsidR="00FF29AA">
        <w:rPr>
          <w:color w:val="000000"/>
          <w:szCs w:val="24"/>
        </w:rPr>
        <w:t xml:space="preserve"> </w:t>
      </w:r>
      <w:proofErr w:type="spellStart"/>
      <w:r w:rsidR="00FF29AA">
        <w:rPr>
          <w:color w:val="000000"/>
          <w:szCs w:val="24"/>
        </w:rPr>
        <w:t>thép</w:t>
      </w:r>
      <w:proofErr w:type="spellEnd"/>
      <w:r w:rsidR="00FF29AA">
        <w:rPr>
          <w:color w:val="000000"/>
          <w:szCs w:val="24"/>
        </w:rPr>
        <w:t xml:space="preserve"> </w:t>
      </w:r>
      <w:proofErr w:type="spellStart"/>
      <w:r w:rsidR="00FF29AA">
        <w:rPr>
          <w:color w:val="000000"/>
          <w:szCs w:val="24"/>
        </w:rPr>
        <w:t>theo</w:t>
      </w:r>
      <w:proofErr w:type="spellEnd"/>
      <w:r w:rsidR="00FF29AA">
        <w:rPr>
          <w:color w:val="000000"/>
          <w:szCs w:val="24"/>
        </w:rPr>
        <w:t xml:space="preserve"> </w:t>
      </w:r>
      <w:proofErr w:type="spellStart"/>
      <w:r w:rsidR="00FF29AA">
        <w:rPr>
          <w:color w:val="000000"/>
          <w:szCs w:val="24"/>
        </w:rPr>
        <w:t>các</w:t>
      </w:r>
      <w:proofErr w:type="spellEnd"/>
      <w:r w:rsidR="00FF29AA">
        <w:rPr>
          <w:color w:val="000000"/>
          <w:szCs w:val="24"/>
        </w:rPr>
        <w:t xml:space="preserve"> </w:t>
      </w:r>
      <w:proofErr w:type="spellStart"/>
      <w:r w:rsidR="00FF29AA">
        <w:rPr>
          <w:color w:val="000000"/>
          <w:szCs w:val="24"/>
        </w:rPr>
        <w:t>nguyên</w:t>
      </w:r>
      <w:proofErr w:type="spellEnd"/>
      <w:r w:rsidR="00FF29AA">
        <w:rPr>
          <w:color w:val="000000"/>
          <w:szCs w:val="24"/>
        </w:rPr>
        <w:t xml:space="preserve"> </w:t>
      </w:r>
      <w:proofErr w:type="spellStart"/>
      <w:r w:rsidR="00FF29AA">
        <w:rPr>
          <w:color w:val="000000"/>
          <w:szCs w:val="24"/>
        </w:rPr>
        <w:t>tắc</w:t>
      </w:r>
      <w:proofErr w:type="spellEnd"/>
      <w:r w:rsidR="00FF29AA">
        <w:rPr>
          <w:color w:val="000000"/>
          <w:szCs w:val="24"/>
        </w:rPr>
        <w:t xml:space="preserve"> </w:t>
      </w:r>
      <w:proofErr w:type="spellStart"/>
      <w:r w:rsidR="00FF29AA">
        <w:rPr>
          <w:color w:val="000000"/>
          <w:szCs w:val="24"/>
        </w:rPr>
        <w:t>chung</w:t>
      </w:r>
      <w:proofErr w:type="spellEnd"/>
      <w:r w:rsidR="00FF29AA">
        <w:rPr>
          <w:color w:val="000000"/>
          <w:szCs w:val="24"/>
        </w:rPr>
        <w:t xml:space="preserve">. </w:t>
      </w:r>
      <w:proofErr w:type="spellStart"/>
      <w:r w:rsidR="00FF29AA">
        <w:rPr>
          <w:color w:val="000000"/>
          <w:szCs w:val="24"/>
        </w:rPr>
        <w:t>Hiểu</w:t>
      </w:r>
      <w:proofErr w:type="spellEnd"/>
      <w:r w:rsidR="00FF29AA">
        <w:rPr>
          <w:color w:val="000000"/>
          <w:szCs w:val="24"/>
        </w:rPr>
        <w:t xml:space="preserve"> </w:t>
      </w:r>
      <w:proofErr w:type="spellStart"/>
      <w:r w:rsidR="00FF29AA">
        <w:rPr>
          <w:color w:val="000000"/>
          <w:szCs w:val="24"/>
        </w:rPr>
        <w:t>và</w:t>
      </w:r>
      <w:proofErr w:type="spellEnd"/>
      <w:r w:rsidR="00FF29AA">
        <w:rPr>
          <w:color w:val="000000"/>
          <w:szCs w:val="24"/>
        </w:rPr>
        <w:t xml:space="preserve"> </w:t>
      </w:r>
      <w:proofErr w:type="spellStart"/>
      <w:r w:rsidR="00FF29AA">
        <w:rPr>
          <w:color w:val="000000"/>
          <w:szCs w:val="24"/>
        </w:rPr>
        <w:t>phân</w:t>
      </w:r>
      <w:proofErr w:type="spellEnd"/>
      <w:r w:rsidR="00FF29AA">
        <w:rPr>
          <w:color w:val="000000"/>
          <w:szCs w:val="24"/>
        </w:rPr>
        <w:t xml:space="preserve"> </w:t>
      </w:r>
      <w:proofErr w:type="spellStart"/>
      <w:r w:rsidR="00FF29AA">
        <w:rPr>
          <w:color w:val="000000"/>
          <w:szCs w:val="24"/>
        </w:rPr>
        <w:t>tích</w:t>
      </w:r>
      <w:proofErr w:type="spellEnd"/>
      <w:r w:rsidR="00FF29AA">
        <w:rPr>
          <w:color w:val="000000"/>
          <w:szCs w:val="24"/>
        </w:rPr>
        <w:t xml:space="preserve"> </w:t>
      </w:r>
      <w:proofErr w:type="spellStart"/>
      <w:r w:rsidR="00FF29AA">
        <w:rPr>
          <w:color w:val="000000"/>
          <w:szCs w:val="24"/>
        </w:rPr>
        <w:t>được</w:t>
      </w:r>
      <w:proofErr w:type="spellEnd"/>
      <w:r w:rsidR="00FF29AA">
        <w:rPr>
          <w:color w:val="000000"/>
          <w:szCs w:val="24"/>
        </w:rPr>
        <w:t xml:space="preserve"> </w:t>
      </w:r>
      <w:proofErr w:type="spellStart"/>
      <w:r w:rsidR="00FF29AA">
        <w:rPr>
          <w:color w:val="000000"/>
          <w:szCs w:val="24"/>
        </w:rPr>
        <w:t>các</w:t>
      </w:r>
      <w:proofErr w:type="spellEnd"/>
      <w:r w:rsidR="00FF29AA">
        <w:rPr>
          <w:color w:val="000000"/>
          <w:szCs w:val="24"/>
        </w:rPr>
        <w:t xml:space="preserve"> </w:t>
      </w:r>
      <w:proofErr w:type="spellStart"/>
      <w:r w:rsidR="00FF29AA">
        <w:rPr>
          <w:color w:val="000000"/>
          <w:szCs w:val="24"/>
        </w:rPr>
        <w:t>phương</w:t>
      </w:r>
      <w:proofErr w:type="spellEnd"/>
      <w:r w:rsidR="00FF29AA">
        <w:rPr>
          <w:color w:val="000000"/>
          <w:szCs w:val="24"/>
        </w:rPr>
        <w:t xml:space="preserve"> </w:t>
      </w:r>
      <w:proofErr w:type="spellStart"/>
      <w:r w:rsidR="00FF29AA">
        <w:rPr>
          <w:color w:val="000000"/>
          <w:szCs w:val="24"/>
        </w:rPr>
        <w:t>pháp</w:t>
      </w:r>
      <w:proofErr w:type="spellEnd"/>
      <w:r w:rsidR="00FF29AA">
        <w:rPr>
          <w:color w:val="000000"/>
          <w:szCs w:val="24"/>
        </w:rPr>
        <w:t xml:space="preserve"> </w:t>
      </w:r>
      <w:proofErr w:type="spellStart"/>
      <w:r w:rsidR="00FF29AA">
        <w:rPr>
          <w:color w:val="000000"/>
          <w:szCs w:val="24"/>
        </w:rPr>
        <w:t>tính</w:t>
      </w:r>
      <w:proofErr w:type="spellEnd"/>
      <w:r w:rsidR="00FF29AA">
        <w:rPr>
          <w:color w:val="000000"/>
          <w:szCs w:val="24"/>
        </w:rPr>
        <w:t xml:space="preserve"> </w:t>
      </w:r>
      <w:proofErr w:type="spellStart"/>
      <w:r w:rsidR="00FF29AA">
        <w:rPr>
          <w:color w:val="000000"/>
          <w:szCs w:val="24"/>
        </w:rPr>
        <w:t>toán</w:t>
      </w:r>
      <w:proofErr w:type="spellEnd"/>
      <w:r w:rsidR="00FF29AA">
        <w:rPr>
          <w:color w:val="000000"/>
          <w:szCs w:val="24"/>
        </w:rPr>
        <w:t xml:space="preserve"> </w:t>
      </w:r>
      <w:proofErr w:type="spellStart"/>
      <w:r w:rsidR="00FF29AA">
        <w:rPr>
          <w:color w:val="000000"/>
          <w:szCs w:val="24"/>
        </w:rPr>
        <w:t>thiết</w:t>
      </w:r>
      <w:proofErr w:type="spellEnd"/>
      <w:r w:rsidR="00FF29AA">
        <w:rPr>
          <w:color w:val="000000"/>
          <w:szCs w:val="24"/>
        </w:rPr>
        <w:t xml:space="preserve"> </w:t>
      </w:r>
      <w:proofErr w:type="spellStart"/>
      <w:r w:rsidR="00FF29AA">
        <w:rPr>
          <w:color w:val="000000"/>
          <w:szCs w:val="24"/>
        </w:rPr>
        <w:t>kế</w:t>
      </w:r>
      <w:proofErr w:type="spellEnd"/>
      <w:r w:rsidR="00FF29AA">
        <w:rPr>
          <w:color w:val="000000"/>
          <w:szCs w:val="24"/>
        </w:rPr>
        <w:t xml:space="preserve"> </w:t>
      </w:r>
      <w:proofErr w:type="spellStart"/>
      <w:r w:rsidR="00FF29AA">
        <w:rPr>
          <w:color w:val="000000"/>
          <w:szCs w:val="24"/>
        </w:rPr>
        <w:t>kêt</w:t>
      </w:r>
      <w:proofErr w:type="spellEnd"/>
      <w:r w:rsidR="00FF29AA">
        <w:rPr>
          <w:color w:val="000000"/>
          <w:szCs w:val="24"/>
        </w:rPr>
        <w:t xml:space="preserve"> </w:t>
      </w:r>
      <w:proofErr w:type="spellStart"/>
      <w:r w:rsidR="00FF29AA">
        <w:rPr>
          <w:color w:val="000000"/>
          <w:szCs w:val="24"/>
        </w:rPr>
        <w:t>cấu</w:t>
      </w:r>
      <w:proofErr w:type="spellEnd"/>
      <w:r w:rsidR="00FF29AA">
        <w:rPr>
          <w:color w:val="000000"/>
          <w:szCs w:val="24"/>
        </w:rPr>
        <w:t xml:space="preserve"> </w:t>
      </w:r>
      <w:proofErr w:type="spellStart"/>
      <w:r w:rsidR="00FF29AA">
        <w:rPr>
          <w:color w:val="000000"/>
          <w:szCs w:val="24"/>
        </w:rPr>
        <w:t>bê</w:t>
      </w:r>
      <w:proofErr w:type="spellEnd"/>
      <w:r w:rsidR="00FF29AA">
        <w:rPr>
          <w:color w:val="000000"/>
          <w:szCs w:val="24"/>
        </w:rPr>
        <w:t xml:space="preserve"> </w:t>
      </w:r>
      <w:proofErr w:type="spellStart"/>
      <w:r w:rsidR="00FF29AA">
        <w:rPr>
          <w:color w:val="000000"/>
          <w:szCs w:val="24"/>
        </w:rPr>
        <w:t>tông</w:t>
      </w:r>
      <w:proofErr w:type="spellEnd"/>
      <w:r w:rsidR="00FF29AA">
        <w:rPr>
          <w:color w:val="000000"/>
          <w:szCs w:val="24"/>
        </w:rPr>
        <w:t xml:space="preserve"> </w:t>
      </w:r>
      <w:proofErr w:type="spellStart"/>
      <w:r w:rsidR="00FF29AA">
        <w:rPr>
          <w:color w:val="000000"/>
          <w:szCs w:val="24"/>
        </w:rPr>
        <w:t>cốt</w:t>
      </w:r>
      <w:proofErr w:type="spellEnd"/>
      <w:r w:rsidR="00FF29AA">
        <w:rPr>
          <w:color w:val="000000"/>
          <w:szCs w:val="24"/>
        </w:rPr>
        <w:t xml:space="preserve"> </w:t>
      </w:r>
      <w:proofErr w:type="spellStart"/>
      <w:r w:rsidR="00FF29AA">
        <w:rPr>
          <w:color w:val="000000"/>
          <w:szCs w:val="24"/>
        </w:rPr>
        <w:t>thép</w:t>
      </w:r>
      <w:proofErr w:type="spellEnd"/>
      <w:r w:rsidR="00FF29AA">
        <w:rPr>
          <w:color w:val="000000"/>
          <w:szCs w:val="24"/>
        </w:rPr>
        <w:t>.</w:t>
      </w:r>
    </w:p>
    <w:p w14:paraId="5FC802AD" w14:textId="77777777" w:rsidR="004C15B8" w:rsidRDefault="004C15B8" w:rsidP="00F36FB8">
      <w:pPr>
        <w:spacing w:before="120"/>
        <w:jc w:val="both"/>
        <w:rPr>
          <w:color w:val="000000"/>
          <w:szCs w:val="24"/>
        </w:rPr>
      </w:pPr>
      <w:r>
        <w:rPr>
          <w:color w:val="000000"/>
          <w:szCs w:val="24"/>
        </w:rPr>
        <w:tab/>
        <w:t xml:space="preserve">c) </w:t>
      </w:r>
      <w:proofErr w:type="spellStart"/>
      <w:r w:rsidR="00FF29AA">
        <w:rPr>
          <w:color w:val="000000"/>
          <w:szCs w:val="24"/>
        </w:rPr>
        <w:t>Sinh</w:t>
      </w:r>
      <w:proofErr w:type="spellEnd"/>
      <w:r w:rsidR="00FF29AA">
        <w:rPr>
          <w:color w:val="000000"/>
          <w:szCs w:val="24"/>
        </w:rPr>
        <w:t xml:space="preserve"> </w:t>
      </w:r>
      <w:proofErr w:type="spellStart"/>
      <w:r w:rsidR="00FF29AA">
        <w:rPr>
          <w:color w:val="000000"/>
          <w:szCs w:val="24"/>
        </w:rPr>
        <w:t>viên</w:t>
      </w:r>
      <w:proofErr w:type="spellEnd"/>
      <w:r w:rsidR="00FF29AA">
        <w:rPr>
          <w:color w:val="000000"/>
          <w:szCs w:val="24"/>
        </w:rPr>
        <w:t xml:space="preserve"> </w:t>
      </w:r>
      <w:proofErr w:type="spellStart"/>
      <w:r w:rsidR="00FF29AA">
        <w:rPr>
          <w:color w:val="000000"/>
          <w:szCs w:val="24"/>
        </w:rPr>
        <w:t>hiểu</w:t>
      </w:r>
      <w:proofErr w:type="spellEnd"/>
      <w:r w:rsidR="00FF29AA">
        <w:rPr>
          <w:color w:val="000000"/>
          <w:szCs w:val="24"/>
        </w:rPr>
        <w:t xml:space="preserve"> </w:t>
      </w:r>
      <w:proofErr w:type="spellStart"/>
      <w:r w:rsidR="00FF29AA">
        <w:rPr>
          <w:color w:val="000000"/>
          <w:szCs w:val="24"/>
        </w:rPr>
        <w:t>và</w:t>
      </w:r>
      <w:proofErr w:type="spellEnd"/>
      <w:r w:rsidR="00FF29AA">
        <w:rPr>
          <w:color w:val="000000"/>
          <w:szCs w:val="24"/>
        </w:rPr>
        <w:t xml:space="preserve"> </w:t>
      </w:r>
      <w:proofErr w:type="spellStart"/>
      <w:r w:rsidR="00FF29AA">
        <w:rPr>
          <w:color w:val="000000"/>
          <w:szCs w:val="24"/>
        </w:rPr>
        <w:t>áp</w:t>
      </w:r>
      <w:proofErr w:type="spellEnd"/>
      <w:r w:rsidR="00FF29AA">
        <w:rPr>
          <w:color w:val="000000"/>
          <w:szCs w:val="24"/>
        </w:rPr>
        <w:t xml:space="preserve"> </w:t>
      </w:r>
      <w:proofErr w:type="spellStart"/>
      <w:r w:rsidR="00FF29AA">
        <w:rPr>
          <w:color w:val="000000"/>
          <w:szCs w:val="24"/>
        </w:rPr>
        <w:t>dụng</w:t>
      </w:r>
      <w:proofErr w:type="spellEnd"/>
      <w:r w:rsidR="00FF29AA">
        <w:rPr>
          <w:color w:val="000000"/>
          <w:szCs w:val="24"/>
        </w:rPr>
        <w:t xml:space="preserve"> </w:t>
      </w:r>
      <w:proofErr w:type="spellStart"/>
      <w:r w:rsidR="00FF29AA">
        <w:rPr>
          <w:color w:val="000000"/>
          <w:szCs w:val="24"/>
        </w:rPr>
        <w:t>phân</w:t>
      </w:r>
      <w:proofErr w:type="spellEnd"/>
      <w:r w:rsidR="00FF29AA">
        <w:rPr>
          <w:color w:val="000000"/>
          <w:szCs w:val="24"/>
        </w:rPr>
        <w:t xml:space="preserve"> </w:t>
      </w:r>
      <w:proofErr w:type="spellStart"/>
      <w:r w:rsidR="00FF29AA">
        <w:rPr>
          <w:color w:val="000000"/>
          <w:szCs w:val="24"/>
        </w:rPr>
        <w:t>tích</w:t>
      </w:r>
      <w:proofErr w:type="spellEnd"/>
      <w:r w:rsidR="00FF29AA">
        <w:rPr>
          <w:color w:val="000000"/>
          <w:szCs w:val="24"/>
        </w:rPr>
        <w:t xml:space="preserve"> </w:t>
      </w:r>
      <w:proofErr w:type="spellStart"/>
      <w:r w:rsidR="00FF29AA">
        <w:rPr>
          <w:color w:val="000000"/>
          <w:szCs w:val="24"/>
        </w:rPr>
        <w:t>các</w:t>
      </w:r>
      <w:proofErr w:type="spellEnd"/>
      <w:r w:rsidR="00FF29AA">
        <w:rPr>
          <w:color w:val="000000"/>
          <w:szCs w:val="24"/>
        </w:rPr>
        <w:t xml:space="preserve"> </w:t>
      </w:r>
      <w:proofErr w:type="spellStart"/>
      <w:r w:rsidR="00FF29AA">
        <w:rPr>
          <w:color w:val="000000"/>
          <w:szCs w:val="24"/>
        </w:rPr>
        <w:t>kết</w:t>
      </w:r>
      <w:proofErr w:type="spellEnd"/>
      <w:r w:rsidR="00FF29AA">
        <w:rPr>
          <w:color w:val="000000"/>
          <w:szCs w:val="24"/>
        </w:rPr>
        <w:t xml:space="preserve"> </w:t>
      </w:r>
      <w:proofErr w:type="spellStart"/>
      <w:r w:rsidR="00FF29AA">
        <w:rPr>
          <w:color w:val="000000"/>
          <w:szCs w:val="24"/>
        </w:rPr>
        <w:t>cấu</w:t>
      </w:r>
      <w:proofErr w:type="spellEnd"/>
      <w:r w:rsidR="00FF29AA">
        <w:rPr>
          <w:color w:val="000000"/>
          <w:szCs w:val="24"/>
        </w:rPr>
        <w:t xml:space="preserve"> </w:t>
      </w:r>
      <w:proofErr w:type="spellStart"/>
      <w:r w:rsidR="00FF29AA">
        <w:rPr>
          <w:color w:val="000000"/>
          <w:szCs w:val="24"/>
        </w:rPr>
        <w:t>cụ</w:t>
      </w:r>
      <w:proofErr w:type="spellEnd"/>
      <w:r w:rsidR="00FF29AA">
        <w:rPr>
          <w:color w:val="000000"/>
          <w:szCs w:val="24"/>
        </w:rPr>
        <w:t xml:space="preserve"> </w:t>
      </w:r>
      <w:proofErr w:type="spellStart"/>
      <w:r w:rsidR="00FF29AA">
        <w:rPr>
          <w:color w:val="000000"/>
          <w:szCs w:val="24"/>
        </w:rPr>
        <w:t>thể</w:t>
      </w:r>
      <w:proofErr w:type="spellEnd"/>
      <w:r w:rsidR="00FF29AA">
        <w:rPr>
          <w:color w:val="000000"/>
          <w:szCs w:val="24"/>
        </w:rPr>
        <w:t xml:space="preserve">, </w:t>
      </w:r>
      <w:proofErr w:type="spellStart"/>
      <w:r w:rsidR="00FF29AA">
        <w:rPr>
          <w:color w:val="000000"/>
          <w:szCs w:val="24"/>
        </w:rPr>
        <w:t>mô</w:t>
      </w:r>
      <w:proofErr w:type="spellEnd"/>
      <w:r w:rsidR="00FF29AA">
        <w:rPr>
          <w:color w:val="000000"/>
          <w:szCs w:val="24"/>
        </w:rPr>
        <w:t xml:space="preserve"> </w:t>
      </w:r>
      <w:proofErr w:type="spellStart"/>
      <w:r w:rsidR="00FF29AA">
        <w:rPr>
          <w:color w:val="000000"/>
          <w:szCs w:val="24"/>
        </w:rPr>
        <w:t>hình</w:t>
      </w:r>
      <w:proofErr w:type="spellEnd"/>
      <w:r w:rsidR="00FF29AA">
        <w:rPr>
          <w:color w:val="000000"/>
          <w:szCs w:val="24"/>
        </w:rPr>
        <w:t xml:space="preserve"> </w:t>
      </w:r>
      <w:proofErr w:type="spellStart"/>
      <w:r w:rsidR="00FF29AA">
        <w:rPr>
          <w:color w:val="000000"/>
          <w:szCs w:val="24"/>
        </w:rPr>
        <w:t>kết</w:t>
      </w:r>
      <w:proofErr w:type="spellEnd"/>
      <w:r w:rsidR="00FF29AA">
        <w:rPr>
          <w:color w:val="000000"/>
          <w:szCs w:val="24"/>
        </w:rPr>
        <w:t xml:space="preserve"> </w:t>
      </w:r>
      <w:proofErr w:type="spellStart"/>
      <w:r w:rsidR="00FF29AA">
        <w:rPr>
          <w:color w:val="000000"/>
          <w:szCs w:val="24"/>
        </w:rPr>
        <w:t>cấu</w:t>
      </w:r>
      <w:proofErr w:type="spellEnd"/>
      <w:r w:rsidR="00FF29AA">
        <w:rPr>
          <w:color w:val="000000"/>
          <w:szCs w:val="24"/>
        </w:rPr>
        <w:t xml:space="preserve"> </w:t>
      </w:r>
      <w:proofErr w:type="spellStart"/>
      <w:r w:rsidR="00FF29AA">
        <w:rPr>
          <w:color w:val="000000"/>
          <w:szCs w:val="24"/>
        </w:rPr>
        <w:t>thực</w:t>
      </w:r>
      <w:proofErr w:type="spellEnd"/>
      <w:r w:rsidR="00FF29AA">
        <w:rPr>
          <w:color w:val="000000"/>
          <w:szCs w:val="24"/>
        </w:rPr>
        <w:t xml:space="preserve"> </w:t>
      </w:r>
      <w:proofErr w:type="spellStart"/>
      <w:r w:rsidR="00FF29AA">
        <w:rPr>
          <w:color w:val="000000"/>
          <w:szCs w:val="24"/>
        </w:rPr>
        <w:t>tế</w:t>
      </w:r>
      <w:proofErr w:type="spellEnd"/>
      <w:r w:rsidR="00FF29AA">
        <w:rPr>
          <w:color w:val="000000"/>
          <w:szCs w:val="24"/>
        </w:rPr>
        <w:t xml:space="preserve"> </w:t>
      </w:r>
      <w:proofErr w:type="spellStart"/>
      <w:r w:rsidR="00FF29AA">
        <w:rPr>
          <w:color w:val="000000"/>
          <w:szCs w:val="24"/>
        </w:rPr>
        <w:t>vào</w:t>
      </w:r>
      <w:proofErr w:type="spellEnd"/>
      <w:r w:rsidR="00FF29AA">
        <w:rPr>
          <w:color w:val="000000"/>
          <w:szCs w:val="24"/>
        </w:rPr>
        <w:t xml:space="preserve"> </w:t>
      </w:r>
      <w:proofErr w:type="spellStart"/>
      <w:r w:rsidR="00FF29AA">
        <w:rPr>
          <w:color w:val="000000"/>
          <w:szCs w:val="24"/>
        </w:rPr>
        <w:t>máy</w:t>
      </w:r>
      <w:proofErr w:type="spellEnd"/>
      <w:r w:rsidR="00FF29AA">
        <w:rPr>
          <w:color w:val="000000"/>
          <w:szCs w:val="24"/>
        </w:rPr>
        <w:t xml:space="preserve"> </w:t>
      </w:r>
      <w:proofErr w:type="spellStart"/>
      <w:r w:rsidR="00FF29AA">
        <w:rPr>
          <w:color w:val="000000"/>
          <w:szCs w:val="24"/>
        </w:rPr>
        <w:t>tính</w:t>
      </w:r>
      <w:proofErr w:type="spellEnd"/>
      <w:r w:rsidR="00FF29AA">
        <w:rPr>
          <w:color w:val="000000"/>
          <w:szCs w:val="24"/>
        </w:rPr>
        <w:t xml:space="preserve">, </w:t>
      </w:r>
      <w:proofErr w:type="spellStart"/>
      <w:r w:rsidR="00FF29AA">
        <w:rPr>
          <w:color w:val="000000"/>
          <w:szCs w:val="24"/>
        </w:rPr>
        <w:t>tính</w:t>
      </w:r>
      <w:proofErr w:type="spellEnd"/>
      <w:r w:rsidR="00FF29AA">
        <w:rPr>
          <w:color w:val="000000"/>
          <w:szCs w:val="24"/>
        </w:rPr>
        <w:t xml:space="preserve"> </w:t>
      </w:r>
      <w:proofErr w:type="spellStart"/>
      <w:r w:rsidR="00FF29AA">
        <w:rPr>
          <w:color w:val="000000"/>
          <w:szCs w:val="24"/>
        </w:rPr>
        <w:t>toán</w:t>
      </w:r>
      <w:proofErr w:type="spellEnd"/>
      <w:r w:rsidR="00FF29AA">
        <w:rPr>
          <w:color w:val="000000"/>
          <w:szCs w:val="24"/>
        </w:rPr>
        <w:t xml:space="preserve"> </w:t>
      </w:r>
      <w:proofErr w:type="spellStart"/>
      <w:r w:rsidR="00FF29AA">
        <w:rPr>
          <w:color w:val="000000"/>
          <w:szCs w:val="24"/>
        </w:rPr>
        <w:t>tải</w:t>
      </w:r>
      <w:proofErr w:type="spellEnd"/>
      <w:r w:rsidR="00FF29AA">
        <w:rPr>
          <w:color w:val="000000"/>
          <w:szCs w:val="24"/>
        </w:rPr>
        <w:t xml:space="preserve"> </w:t>
      </w:r>
      <w:proofErr w:type="spellStart"/>
      <w:r w:rsidR="00FF29AA">
        <w:rPr>
          <w:color w:val="000000"/>
          <w:szCs w:val="24"/>
        </w:rPr>
        <w:t>trọng</w:t>
      </w:r>
      <w:proofErr w:type="spellEnd"/>
      <w:r w:rsidR="00FF29AA">
        <w:rPr>
          <w:color w:val="000000"/>
          <w:szCs w:val="24"/>
        </w:rPr>
        <w:t xml:space="preserve"> </w:t>
      </w:r>
      <w:proofErr w:type="spellStart"/>
      <w:r w:rsidR="00FF29AA">
        <w:rPr>
          <w:color w:val="000000"/>
          <w:szCs w:val="24"/>
        </w:rPr>
        <w:t>và</w:t>
      </w:r>
      <w:proofErr w:type="spellEnd"/>
      <w:r w:rsidR="00FF29AA">
        <w:rPr>
          <w:color w:val="000000"/>
          <w:szCs w:val="24"/>
        </w:rPr>
        <w:t xml:space="preserve"> </w:t>
      </w:r>
      <w:proofErr w:type="spellStart"/>
      <w:r w:rsidR="00FF29AA">
        <w:rPr>
          <w:color w:val="000000"/>
          <w:szCs w:val="24"/>
        </w:rPr>
        <w:t>tổ</w:t>
      </w:r>
      <w:proofErr w:type="spellEnd"/>
      <w:r w:rsidR="00FF29AA">
        <w:rPr>
          <w:color w:val="000000"/>
          <w:szCs w:val="24"/>
        </w:rPr>
        <w:t xml:space="preserve"> </w:t>
      </w:r>
      <w:proofErr w:type="spellStart"/>
      <w:r w:rsidR="00FF29AA">
        <w:rPr>
          <w:color w:val="000000"/>
          <w:szCs w:val="24"/>
        </w:rPr>
        <w:t>hợp</w:t>
      </w:r>
      <w:proofErr w:type="spellEnd"/>
      <w:r w:rsidR="00FF29AA">
        <w:rPr>
          <w:color w:val="000000"/>
          <w:szCs w:val="24"/>
        </w:rPr>
        <w:t xml:space="preserve"> </w:t>
      </w:r>
      <w:proofErr w:type="spellStart"/>
      <w:r w:rsidR="00FF29AA">
        <w:rPr>
          <w:color w:val="000000"/>
          <w:szCs w:val="24"/>
        </w:rPr>
        <w:t>được</w:t>
      </w:r>
      <w:proofErr w:type="spellEnd"/>
      <w:r w:rsidR="00FF29AA">
        <w:rPr>
          <w:color w:val="000000"/>
          <w:szCs w:val="24"/>
        </w:rPr>
        <w:t xml:space="preserve"> </w:t>
      </w:r>
      <w:proofErr w:type="spellStart"/>
      <w:r w:rsidR="00FF29AA">
        <w:rPr>
          <w:color w:val="000000"/>
          <w:szCs w:val="24"/>
        </w:rPr>
        <w:t>tải</w:t>
      </w:r>
      <w:proofErr w:type="spellEnd"/>
      <w:r w:rsidR="00FF29AA">
        <w:rPr>
          <w:color w:val="000000"/>
          <w:szCs w:val="24"/>
        </w:rPr>
        <w:t xml:space="preserve"> </w:t>
      </w:r>
      <w:proofErr w:type="spellStart"/>
      <w:r w:rsidR="00FF29AA">
        <w:rPr>
          <w:color w:val="000000"/>
          <w:szCs w:val="24"/>
        </w:rPr>
        <w:t>trọng</w:t>
      </w:r>
      <w:proofErr w:type="spellEnd"/>
      <w:r w:rsidR="00FF29AA">
        <w:rPr>
          <w:color w:val="000000"/>
          <w:szCs w:val="24"/>
        </w:rPr>
        <w:t xml:space="preserve"> </w:t>
      </w:r>
      <w:proofErr w:type="spellStart"/>
      <w:r w:rsidR="00FF29AA">
        <w:rPr>
          <w:color w:val="000000"/>
          <w:szCs w:val="24"/>
        </w:rPr>
        <w:t>trong</w:t>
      </w:r>
      <w:proofErr w:type="spellEnd"/>
      <w:r w:rsidR="00FF29AA">
        <w:rPr>
          <w:color w:val="000000"/>
          <w:szCs w:val="24"/>
        </w:rPr>
        <w:t xml:space="preserve"> </w:t>
      </w:r>
      <w:proofErr w:type="spellStart"/>
      <w:r w:rsidR="00FF29AA">
        <w:rPr>
          <w:color w:val="000000"/>
          <w:szCs w:val="24"/>
        </w:rPr>
        <w:t>mô</w:t>
      </w:r>
      <w:proofErr w:type="spellEnd"/>
      <w:r w:rsidR="00FF29AA">
        <w:rPr>
          <w:color w:val="000000"/>
          <w:szCs w:val="24"/>
        </w:rPr>
        <w:t xml:space="preserve"> </w:t>
      </w:r>
      <w:proofErr w:type="spellStart"/>
      <w:r w:rsidR="00FF29AA">
        <w:rPr>
          <w:color w:val="000000"/>
          <w:szCs w:val="24"/>
        </w:rPr>
        <w:t>hình</w:t>
      </w:r>
      <w:proofErr w:type="spellEnd"/>
      <w:r w:rsidR="00925F43">
        <w:rPr>
          <w:color w:val="000000"/>
          <w:szCs w:val="24"/>
        </w:rPr>
        <w:t>.</w:t>
      </w:r>
      <w:r w:rsidR="00FF29AA">
        <w:rPr>
          <w:color w:val="000000"/>
          <w:szCs w:val="24"/>
        </w:rPr>
        <w:t xml:space="preserve"> </w:t>
      </w:r>
      <w:proofErr w:type="spellStart"/>
      <w:r w:rsidR="00FF29AA">
        <w:rPr>
          <w:color w:val="000000"/>
          <w:szCs w:val="24"/>
        </w:rPr>
        <w:t>Tính</w:t>
      </w:r>
      <w:proofErr w:type="spellEnd"/>
      <w:r w:rsidR="00FF29AA">
        <w:rPr>
          <w:color w:val="000000"/>
          <w:szCs w:val="24"/>
        </w:rPr>
        <w:t xml:space="preserve"> </w:t>
      </w:r>
      <w:proofErr w:type="spellStart"/>
      <w:r w:rsidR="00FF29AA">
        <w:rPr>
          <w:color w:val="000000"/>
          <w:szCs w:val="24"/>
        </w:rPr>
        <w:t>toán</w:t>
      </w:r>
      <w:proofErr w:type="spellEnd"/>
      <w:r w:rsidR="00FF29AA">
        <w:rPr>
          <w:color w:val="000000"/>
          <w:szCs w:val="24"/>
        </w:rPr>
        <w:t xml:space="preserve"> </w:t>
      </w:r>
      <w:proofErr w:type="spellStart"/>
      <w:r w:rsidR="00FF29AA">
        <w:rPr>
          <w:color w:val="000000"/>
          <w:szCs w:val="24"/>
        </w:rPr>
        <w:t>các</w:t>
      </w:r>
      <w:proofErr w:type="spellEnd"/>
      <w:r w:rsidR="00FF29AA">
        <w:rPr>
          <w:color w:val="000000"/>
          <w:szCs w:val="24"/>
        </w:rPr>
        <w:t xml:space="preserve"> </w:t>
      </w:r>
      <w:proofErr w:type="spellStart"/>
      <w:r w:rsidR="00FF29AA">
        <w:rPr>
          <w:color w:val="000000"/>
          <w:szCs w:val="24"/>
        </w:rPr>
        <w:t>kết</w:t>
      </w:r>
      <w:proofErr w:type="spellEnd"/>
      <w:r w:rsidR="00FF29AA">
        <w:rPr>
          <w:color w:val="000000"/>
          <w:szCs w:val="24"/>
        </w:rPr>
        <w:t xml:space="preserve"> </w:t>
      </w:r>
      <w:proofErr w:type="spellStart"/>
      <w:r w:rsidR="00FF29AA">
        <w:rPr>
          <w:color w:val="000000"/>
          <w:szCs w:val="24"/>
        </w:rPr>
        <w:t>quả</w:t>
      </w:r>
      <w:proofErr w:type="spellEnd"/>
      <w:r w:rsidR="00FF29AA">
        <w:rPr>
          <w:color w:val="000000"/>
          <w:szCs w:val="24"/>
        </w:rPr>
        <w:t xml:space="preserve"> </w:t>
      </w:r>
      <w:proofErr w:type="spellStart"/>
      <w:r w:rsidR="00FF29AA">
        <w:rPr>
          <w:color w:val="000000"/>
          <w:szCs w:val="24"/>
        </w:rPr>
        <w:t>nội</w:t>
      </w:r>
      <w:proofErr w:type="spellEnd"/>
      <w:r w:rsidR="00FF29AA">
        <w:rPr>
          <w:color w:val="000000"/>
          <w:szCs w:val="24"/>
        </w:rPr>
        <w:t xml:space="preserve"> </w:t>
      </w:r>
      <w:proofErr w:type="spellStart"/>
      <w:r w:rsidR="00FF29AA">
        <w:rPr>
          <w:color w:val="000000"/>
          <w:szCs w:val="24"/>
        </w:rPr>
        <w:t>lực</w:t>
      </w:r>
      <w:proofErr w:type="spellEnd"/>
      <w:r w:rsidR="00FF29AA">
        <w:rPr>
          <w:color w:val="000000"/>
          <w:szCs w:val="24"/>
        </w:rPr>
        <w:t xml:space="preserve"> </w:t>
      </w:r>
      <w:proofErr w:type="spellStart"/>
      <w:r w:rsidR="00FF29AA">
        <w:rPr>
          <w:color w:val="000000"/>
          <w:szCs w:val="24"/>
        </w:rPr>
        <w:t>trong</w:t>
      </w:r>
      <w:proofErr w:type="spellEnd"/>
      <w:r w:rsidR="00FF29AA">
        <w:rPr>
          <w:color w:val="000000"/>
          <w:szCs w:val="24"/>
        </w:rPr>
        <w:t xml:space="preserve"> </w:t>
      </w:r>
      <w:proofErr w:type="spellStart"/>
      <w:r w:rsidR="00FF29AA">
        <w:rPr>
          <w:color w:val="000000"/>
          <w:szCs w:val="24"/>
        </w:rPr>
        <w:t>kết</w:t>
      </w:r>
      <w:proofErr w:type="spellEnd"/>
      <w:r w:rsidR="00FF29AA">
        <w:rPr>
          <w:color w:val="000000"/>
          <w:szCs w:val="24"/>
        </w:rPr>
        <w:t xml:space="preserve"> </w:t>
      </w:r>
      <w:proofErr w:type="spellStart"/>
      <w:r w:rsidR="00FF29AA">
        <w:rPr>
          <w:color w:val="000000"/>
          <w:szCs w:val="24"/>
        </w:rPr>
        <w:t>cấu</w:t>
      </w:r>
      <w:proofErr w:type="spellEnd"/>
      <w:r w:rsidR="00FF29AA">
        <w:rPr>
          <w:color w:val="000000"/>
          <w:szCs w:val="24"/>
        </w:rPr>
        <w:t xml:space="preserve"> </w:t>
      </w:r>
      <w:proofErr w:type="spellStart"/>
      <w:r w:rsidR="00FF29AA">
        <w:rPr>
          <w:color w:val="000000"/>
          <w:szCs w:val="24"/>
        </w:rPr>
        <w:t>đã</w:t>
      </w:r>
      <w:proofErr w:type="spellEnd"/>
      <w:r w:rsidR="00FF29AA">
        <w:rPr>
          <w:color w:val="000000"/>
          <w:szCs w:val="24"/>
        </w:rPr>
        <w:t xml:space="preserve"> </w:t>
      </w:r>
      <w:proofErr w:type="spellStart"/>
      <w:r w:rsidR="00FF29AA">
        <w:rPr>
          <w:color w:val="000000"/>
          <w:szCs w:val="24"/>
        </w:rPr>
        <w:t>mô</w:t>
      </w:r>
      <w:proofErr w:type="spellEnd"/>
      <w:r w:rsidR="00FF29AA">
        <w:rPr>
          <w:color w:val="000000"/>
          <w:szCs w:val="24"/>
        </w:rPr>
        <w:t xml:space="preserve"> </w:t>
      </w:r>
      <w:proofErr w:type="spellStart"/>
      <w:r w:rsidR="00FF29AA">
        <w:rPr>
          <w:color w:val="000000"/>
          <w:szCs w:val="24"/>
        </w:rPr>
        <w:t>hình</w:t>
      </w:r>
      <w:proofErr w:type="spellEnd"/>
      <w:r w:rsidR="00FF29AA">
        <w:rPr>
          <w:color w:val="000000"/>
          <w:szCs w:val="24"/>
        </w:rPr>
        <w:t xml:space="preserve"> </w:t>
      </w:r>
      <w:proofErr w:type="spellStart"/>
      <w:r w:rsidR="00FF29AA">
        <w:rPr>
          <w:color w:val="000000"/>
          <w:szCs w:val="24"/>
        </w:rPr>
        <w:t>hoá</w:t>
      </w:r>
      <w:proofErr w:type="spellEnd"/>
      <w:r w:rsidR="00FF29AA">
        <w:rPr>
          <w:color w:val="000000"/>
          <w:szCs w:val="24"/>
        </w:rPr>
        <w:t xml:space="preserve"> </w:t>
      </w:r>
      <w:proofErr w:type="spellStart"/>
      <w:r w:rsidR="00FF29AA">
        <w:rPr>
          <w:color w:val="000000"/>
          <w:szCs w:val="24"/>
        </w:rPr>
        <w:t>trên</w:t>
      </w:r>
      <w:proofErr w:type="spellEnd"/>
      <w:r w:rsidR="00FF29AA">
        <w:rPr>
          <w:color w:val="000000"/>
          <w:szCs w:val="24"/>
        </w:rPr>
        <w:t xml:space="preserve"> </w:t>
      </w:r>
      <w:proofErr w:type="spellStart"/>
      <w:r w:rsidR="00FF29AA">
        <w:rPr>
          <w:color w:val="000000"/>
          <w:szCs w:val="24"/>
        </w:rPr>
        <w:t>máy</w:t>
      </w:r>
      <w:proofErr w:type="spellEnd"/>
      <w:r w:rsidR="00FF29AA">
        <w:rPr>
          <w:color w:val="000000"/>
          <w:szCs w:val="24"/>
        </w:rPr>
        <w:t xml:space="preserve"> </w:t>
      </w:r>
      <w:proofErr w:type="spellStart"/>
      <w:r w:rsidR="00FF29AA">
        <w:rPr>
          <w:color w:val="000000"/>
          <w:szCs w:val="24"/>
        </w:rPr>
        <w:t>tính</w:t>
      </w:r>
      <w:proofErr w:type="spellEnd"/>
      <w:r w:rsidR="00FF29AA">
        <w:rPr>
          <w:color w:val="000000"/>
          <w:szCs w:val="24"/>
        </w:rPr>
        <w:t>.</w:t>
      </w:r>
    </w:p>
    <w:p w14:paraId="3413B514" w14:textId="77777777" w:rsidR="000D6735" w:rsidRDefault="00DC6476" w:rsidP="000D6735">
      <w:pPr>
        <w:spacing w:before="120"/>
        <w:jc w:val="both"/>
        <w:rPr>
          <w:color w:val="000000"/>
          <w:szCs w:val="24"/>
          <w:lang w:val="vi-VN"/>
        </w:rPr>
      </w:pPr>
      <w:r>
        <w:rPr>
          <w:color w:val="000000"/>
          <w:szCs w:val="24"/>
        </w:rPr>
        <w:tab/>
        <w:t xml:space="preserve">d) </w:t>
      </w:r>
      <w:proofErr w:type="spellStart"/>
      <w:r w:rsidR="00076C25">
        <w:rPr>
          <w:color w:val="000000"/>
          <w:szCs w:val="24"/>
        </w:rPr>
        <w:t>Áp</w:t>
      </w:r>
      <w:proofErr w:type="spellEnd"/>
      <w:r w:rsidR="00076C25">
        <w:rPr>
          <w:color w:val="000000"/>
          <w:szCs w:val="24"/>
        </w:rPr>
        <w:t xml:space="preserve"> </w:t>
      </w:r>
      <w:proofErr w:type="spellStart"/>
      <w:r w:rsidR="00076C25">
        <w:rPr>
          <w:color w:val="000000"/>
          <w:szCs w:val="24"/>
        </w:rPr>
        <w:t>dụng</w:t>
      </w:r>
      <w:proofErr w:type="spellEnd"/>
      <w:r w:rsidR="00076C25">
        <w:rPr>
          <w:color w:val="000000"/>
          <w:szCs w:val="24"/>
        </w:rPr>
        <w:t xml:space="preserve"> </w:t>
      </w:r>
      <w:proofErr w:type="spellStart"/>
      <w:r w:rsidR="00076C25">
        <w:rPr>
          <w:color w:val="000000"/>
          <w:szCs w:val="24"/>
        </w:rPr>
        <w:t>tính</w:t>
      </w:r>
      <w:proofErr w:type="spellEnd"/>
      <w:r w:rsidR="00076C25">
        <w:rPr>
          <w:color w:val="000000"/>
          <w:szCs w:val="24"/>
        </w:rPr>
        <w:t xml:space="preserve"> </w:t>
      </w:r>
      <w:proofErr w:type="spellStart"/>
      <w:r w:rsidR="00076C25">
        <w:rPr>
          <w:color w:val="000000"/>
          <w:szCs w:val="24"/>
        </w:rPr>
        <w:t>toán</w:t>
      </w:r>
      <w:proofErr w:type="spellEnd"/>
      <w:r w:rsidR="00F42D5D">
        <w:rPr>
          <w:color w:val="000000"/>
          <w:szCs w:val="24"/>
        </w:rPr>
        <w:t xml:space="preserve"> </w:t>
      </w:r>
      <w:proofErr w:type="spellStart"/>
      <w:r w:rsidR="00F42D5D">
        <w:rPr>
          <w:color w:val="000000"/>
          <w:szCs w:val="24"/>
        </w:rPr>
        <w:t>và</w:t>
      </w:r>
      <w:proofErr w:type="spellEnd"/>
      <w:r w:rsidR="00F42D5D">
        <w:rPr>
          <w:color w:val="000000"/>
          <w:szCs w:val="24"/>
        </w:rPr>
        <w:t xml:space="preserve"> </w:t>
      </w:r>
      <w:proofErr w:type="spellStart"/>
      <w:r w:rsidR="00F42D5D">
        <w:rPr>
          <w:color w:val="000000"/>
          <w:szCs w:val="24"/>
        </w:rPr>
        <w:t>bố</w:t>
      </w:r>
      <w:proofErr w:type="spellEnd"/>
      <w:r w:rsidR="00F42D5D">
        <w:rPr>
          <w:color w:val="000000"/>
          <w:szCs w:val="24"/>
        </w:rPr>
        <w:t xml:space="preserve"> </w:t>
      </w:r>
      <w:proofErr w:type="spellStart"/>
      <w:r w:rsidR="00F42D5D">
        <w:rPr>
          <w:color w:val="000000"/>
          <w:szCs w:val="24"/>
        </w:rPr>
        <w:t>trí</w:t>
      </w:r>
      <w:proofErr w:type="spellEnd"/>
      <w:r w:rsidR="00076C25">
        <w:rPr>
          <w:color w:val="000000"/>
          <w:szCs w:val="24"/>
        </w:rPr>
        <w:t xml:space="preserve"> </w:t>
      </w:r>
      <w:proofErr w:type="spellStart"/>
      <w:r w:rsidR="00076C25">
        <w:rPr>
          <w:color w:val="000000"/>
          <w:szCs w:val="24"/>
        </w:rPr>
        <w:t>cốt</w:t>
      </w:r>
      <w:proofErr w:type="spellEnd"/>
      <w:r w:rsidR="00076C25">
        <w:rPr>
          <w:color w:val="000000"/>
          <w:szCs w:val="24"/>
        </w:rPr>
        <w:t xml:space="preserve"> </w:t>
      </w:r>
      <w:proofErr w:type="spellStart"/>
      <w:r w:rsidR="00076C25">
        <w:rPr>
          <w:color w:val="000000"/>
          <w:szCs w:val="24"/>
        </w:rPr>
        <w:t>thép</w:t>
      </w:r>
      <w:proofErr w:type="spellEnd"/>
      <w:r w:rsidR="00076C25">
        <w:rPr>
          <w:color w:val="000000"/>
          <w:szCs w:val="24"/>
        </w:rPr>
        <w:t xml:space="preserve"> </w:t>
      </w:r>
      <w:proofErr w:type="spellStart"/>
      <w:r w:rsidR="00076C25">
        <w:rPr>
          <w:color w:val="000000"/>
          <w:szCs w:val="24"/>
        </w:rPr>
        <w:t>dọc</w:t>
      </w:r>
      <w:proofErr w:type="spellEnd"/>
      <w:r w:rsidR="00076C25">
        <w:rPr>
          <w:color w:val="000000"/>
          <w:szCs w:val="24"/>
        </w:rPr>
        <w:t xml:space="preserve"> </w:t>
      </w:r>
      <w:proofErr w:type="spellStart"/>
      <w:r w:rsidR="00076C25">
        <w:rPr>
          <w:color w:val="000000"/>
          <w:szCs w:val="24"/>
        </w:rPr>
        <w:t>chịu</w:t>
      </w:r>
      <w:proofErr w:type="spellEnd"/>
      <w:r w:rsidR="00076C25">
        <w:rPr>
          <w:color w:val="000000"/>
          <w:szCs w:val="24"/>
        </w:rPr>
        <w:t xml:space="preserve"> </w:t>
      </w:r>
      <w:proofErr w:type="spellStart"/>
      <w:r w:rsidR="00076C25">
        <w:rPr>
          <w:color w:val="000000"/>
          <w:szCs w:val="24"/>
        </w:rPr>
        <w:t>lực</w:t>
      </w:r>
      <w:proofErr w:type="spellEnd"/>
      <w:r w:rsidR="00076C25">
        <w:rPr>
          <w:color w:val="000000"/>
          <w:szCs w:val="24"/>
        </w:rPr>
        <w:t xml:space="preserve"> </w:t>
      </w:r>
      <w:proofErr w:type="spellStart"/>
      <w:r w:rsidR="00076C25">
        <w:rPr>
          <w:color w:val="000000"/>
          <w:szCs w:val="24"/>
        </w:rPr>
        <w:t>cho</w:t>
      </w:r>
      <w:proofErr w:type="spellEnd"/>
      <w:r w:rsidR="00076C25">
        <w:rPr>
          <w:color w:val="000000"/>
          <w:szCs w:val="24"/>
        </w:rPr>
        <w:t xml:space="preserve"> </w:t>
      </w:r>
      <w:proofErr w:type="spellStart"/>
      <w:r w:rsidR="00076C25">
        <w:rPr>
          <w:color w:val="000000"/>
          <w:szCs w:val="24"/>
        </w:rPr>
        <w:t>kết</w:t>
      </w:r>
      <w:proofErr w:type="spellEnd"/>
      <w:r w:rsidR="00076C25">
        <w:rPr>
          <w:color w:val="000000"/>
          <w:szCs w:val="24"/>
        </w:rPr>
        <w:t xml:space="preserve"> </w:t>
      </w:r>
      <w:proofErr w:type="spellStart"/>
      <w:r w:rsidR="00076C25">
        <w:rPr>
          <w:color w:val="000000"/>
          <w:szCs w:val="24"/>
        </w:rPr>
        <w:t>cấu</w:t>
      </w:r>
      <w:proofErr w:type="spellEnd"/>
      <w:r w:rsidR="00076C25">
        <w:rPr>
          <w:color w:val="000000"/>
          <w:szCs w:val="24"/>
        </w:rPr>
        <w:t xml:space="preserve"> </w:t>
      </w:r>
      <w:proofErr w:type="spellStart"/>
      <w:r w:rsidR="00076C25">
        <w:rPr>
          <w:color w:val="000000"/>
          <w:szCs w:val="24"/>
        </w:rPr>
        <w:t>chịu</w:t>
      </w:r>
      <w:proofErr w:type="spellEnd"/>
      <w:r w:rsidR="00076C25">
        <w:rPr>
          <w:color w:val="000000"/>
          <w:szCs w:val="24"/>
        </w:rPr>
        <w:t xml:space="preserve"> </w:t>
      </w:r>
      <w:proofErr w:type="spellStart"/>
      <w:r w:rsidR="00076C25">
        <w:rPr>
          <w:color w:val="000000"/>
          <w:szCs w:val="24"/>
        </w:rPr>
        <w:t>uốn</w:t>
      </w:r>
      <w:proofErr w:type="spellEnd"/>
      <w:r w:rsidR="000D6735">
        <w:rPr>
          <w:color w:val="000000"/>
          <w:szCs w:val="24"/>
          <w:lang w:val="vi-VN"/>
        </w:rPr>
        <w:t>.</w:t>
      </w:r>
    </w:p>
    <w:p w14:paraId="6CDEB938" w14:textId="77777777" w:rsidR="000D6735" w:rsidRDefault="000D6735" w:rsidP="000D6735">
      <w:pPr>
        <w:spacing w:before="120"/>
        <w:ind w:firstLine="567"/>
        <w:jc w:val="both"/>
        <w:rPr>
          <w:color w:val="000000"/>
          <w:szCs w:val="24"/>
        </w:rPr>
      </w:pPr>
      <w:r>
        <w:rPr>
          <w:color w:val="000000"/>
          <w:szCs w:val="24"/>
          <w:lang w:val="vi-VN"/>
        </w:rPr>
        <w:t xml:space="preserve">e) </w:t>
      </w:r>
      <w:proofErr w:type="spellStart"/>
      <w:r>
        <w:rPr>
          <w:color w:val="000000"/>
          <w:szCs w:val="24"/>
        </w:rPr>
        <w:t>Áp</w:t>
      </w:r>
      <w:proofErr w:type="spellEnd"/>
      <w:r>
        <w:rPr>
          <w:color w:val="000000"/>
          <w:szCs w:val="24"/>
        </w:rPr>
        <w:t xml:space="preserve"> </w:t>
      </w:r>
      <w:proofErr w:type="spellStart"/>
      <w:r>
        <w:rPr>
          <w:color w:val="000000"/>
          <w:szCs w:val="24"/>
        </w:rPr>
        <w:t>dụng</w:t>
      </w:r>
      <w:proofErr w:type="spellEnd"/>
      <w:r>
        <w:rPr>
          <w:color w:val="000000"/>
          <w:szCs w:val="24"/>
        </w:rPr>
        <w:t xml:space="preserve"> </w:t>
      </w:r>
      <w:proofErr w:type="spellStart"/>
      <w:r>
        <w:rPr>
          <w:color w:val="000000"/>
          <w:szCs w:val="24"/>
        </w:rPr>
        <w:t>tính</w:t>
      </w:r>
      <w:proofErr w:type="spellEnd"/>
      <w:r>
        <w:rPr>
          <w:color w:val="000000"/>
          <w:szCs w:val="24"/>
        </w:rPr>
        <w:t xml:space="preserve"> </w:t>
      </w:r>
      <w:proofErr w:type="spellStart"/>
      <w:r>
        <w:rPr>
          <w:color w:val="000000"/>
          <w:szCs w:val="24"/>
        </w:rPr>
        <w:t>toán</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bố</w:t>
      </w:r>
      <w:proofErr w:type="spellEnd"/>
      <w:r>
        <w:rPr>
          <w:color w:val="000000"/>
          <w:szCs w:val="24"/>
        </w:rPr>
        <w:t xml:space="preserve"> </w:t>
      </w:r>
      <w:proofErr w:type="spellStart"/>
      <w:r>
        <w:rPr>
          <w:color w:val="000000"/>
          <w:szCs w:val="24"/>
        </w:rPr>
        <w:t>trí</w:t>
      </w:r>
      <w:proofErr w:type="spellEnd"/>
      <w:r>
        <w:rPr>
          <w:color w:val="000000"/>
          <w:szCs w:val="24"/>
        </w:rPr>
        <w:t xml:space="preserve"> </w:t>
      </w:r>
      <w:proofErr w:type="spellStart"/>
      <w:r>
        <w:rPr>
          <w:color w:val="000000"/>
          <w:szCs w:val="24"/>
        </w:rPr>
        <w:t>kết</w:t>
      </w:r>
      <w:proofErr w:type="spellEnd"/>
      <w:r>
        <w:rPr>
          <w:color w:val="000000"/>
          <w:szCs w:val="24"/>
        </w:rPr>
        <w:t xml:space="preserve"> </w:t>
      </w:r>
      <w:proofErr w:type="spellStart"/>
      <w:r>
        <w:rPr>
          <w:color w:val="000000"/>
          <w:szCs w:val="24"/>
        </w:rPr>
        <w:t>cấu</w:t>
      </w:r>
      <w:proofErr w:type="spellEnd"/>
      <w:r>
        <w:rPr>
          <w:color w:val="000000"/>
          <w:szCs w:val="24"/>
        </w:rPr>
        <w:t xml:space="preserve"> </w:t>
      </w:r>
      <w:proofErr w:type="spellStart"/>
      <w:r>
        <w:rPr>
          <w:color w:val="000000"/>
          <w:szCs w:val="24"/>
        </w:rPr>
        <w:t>chịu</w:t>
      </w:r>
      <w:proofErr w:type="spellEnd"/>
      <w:r>
        <w:rPr>
          <w:color w:val="000000"/>
          <w:szCs w:val="24"/>
        </w:rPr>
        <w:t xml:space="preserve"> </w:t>
      </w:r>
      <w:proofErr w:type="spellStart"/>
      <w:r>
        <w:rPr>
          <w:color w:val="000000"/>
          <w:szCs w:val="24"/>
        </w:rPr>
        <w:t>nén</w:t>
      </w:r>
      <w:proofErr w:type="spellEnd"/>
      <w:r>
        <w:rPr>
          <w:color w:val="000000"/>
          <w:szCs w:val="24"/>
        </w:rPr>
        <w:t xml:space="preserve"> </w:t>
      </w:r>
      <w:proofErr w:type="spellStart"/>
      <w:r>
        <w:rPr>
          <w:color w:val="000000"/>
          <w:szCs w:val="24"/>
        </w:rPr>
        <w:t>đúng</w:t>
      </w:r>
      <w:proofErr w:type="spellEnd"/>
      <w:r>
        <w:rPr>
          <w:color w:val="000000"/>
          <w:szCs w:val="24"/>
        </w:rPr>
        <w:t xml:space="preserve"> </w:t>
      </w:r>
      <w:proofErr w:type="spellStart"/>
      <w:r>
        <w:rPr>
          <w:color w:val="000000"/>
          <w:szCs w:val="24"/>
        </w:rPr>
        <w:t>tâm</w:t>
      </w:r>
      <w:proofErr w:type="spellEnd"/>
      <w:r>
        <w:rPr>
          <w:color w:val="000000"/>
          <w:szCs w:val="24"/>
        </w:rPr>
        <w:t xml:space="preserve">, </w:t>
      </w:r>
      <w:proofErr w:type="spellStart"/>
      <w:r>
        <w:rPr>
          <w:color w:val="000000"/>
          <w:szCs w:val="24"/>
        </w:rPr>
        <w:t>lêch</w:t>
      </w:r>
      <w:proofErr w:type="spellEnd"/>
      <w:r>
        <w:rPr>
          <w:color w:val="000000"/>
          <w:szCs w:val="24"/>
        </w:rPr>
        <w:t xml:space="preserve"> </w:t>
      </w:r>
      <w:proofErr w:type="spellStart"/>
      <w:r>
        <w:rPr>
          <w:color w:val="000000"/>
          <w:szCs w:val="24"/>
        </w:rPr>
        <w:t>tâm</w:t>
      </w:r>
      <w:proofErr w:type="spellEnd"/>
      <w:r>
        <w:rPr>
          <w:color w:val="000000"/>
          <w:szCs w:val="24"/>
        </w:rPr>
        <w:t xml:space="preserve"> </w:t>
      </w:r>
      <w:proofErr w:type="spellStart"/>
      <w:r>
        <w:rPr>
          <w:color w:val="000000"/>
          <w:szCs w:val="24"/>
        </w:rPr>
        <w:t>phẳng</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lệch</w:t>
      </w:r>
      <w:proofErr w:type="spellEnd"/>
      <w:r>
        <w:rPr>
          <w:color w:val="000000"/>
          <w:szCs w:val="24"/>
        </w:rPr>
        <w:t xml:space="preserve"> </w:t>
      </w:r>
      <w:proofErr w:type="spellStart"/>
      <w:r>
        <w:rPr>
          <w:color w:val="000000"/>
          <w:szCs w:val="24"/>
        </w:rPr>
        <w:t>tâm</w:t>
      </w:r>
      <w:proofErr w:type="spellEnd"/>
      <w:r>
        <w:rPr>
          <w:color w:val="000000"/>
          <w:szCs w:val="24"/>
        </w:rPr>
        <w:t xml:space="preserve"> </w:t>
      </w:r>
      <w:proofErr w:type="spellStart"/>
      <w:r>
        <w:rPr>
          <w:color w:val="000000"/>
          <w:szCs w:val="24"/>
        </w:rPr>
        <w:t>xiên.</w:t>
      </w:r>
      <w:proofErr w:type="spellEnd"/>
    </w:p>
    <w:p w14:paraId="1A0CD919" w14:textId="69B8AD56" w:rsidR="00DC6476" w:rsidRDefault="000D6735" w:rsidP="000D6735">
      <w:pPr>
        <w:spacing w:before="120"/>
        <w:ind w:firstLine="567"/>
        <w:jc w:val="both"/>
        <w:rPr>
          <w:color w:val="000000"/>
          <w:szCs w:val="24"/>
        </w:rPr>
      </w:pPr>
      <w:r>
        <w:rPr>
          <w:color w:val="000000"/>
          <w:szCs w:val="24"/>
        </w:rPr>
        <w:t xml:space="preserve">f) </w:t>
      </w:r>
      <w:proofErr w:type="spellStart"/>
      <w:r w:rsidR="00F42D5D">
        <w:rPr>
          <w:color w:val="000000"/>
          <w:szCs w:val="24"/>
        </w:rPr>
        <w:t>Áp</w:t>
      </w:r>
      <w:proofErr w:type="spellEnd"/>
      <w:r w:rsidR="00F42D5D">
        <w:rPr>
          <w:color w:val="000000"/>
          <w:szCs w:val="24"/>
        </w:rPr>
        <w:t xml:space="preserve"> </w:t>
      </w:r>
      <w:proofErr w:type="spellStart"/>
      <w:r w:rsidR="00F42D5D">
        <w:rPr>
          <w:color w:val="000000"/>
          <w:szCs w:val="24"/>
        </w:rPr>
        <w:t>dụng</w:t>
      </w:r>
      <w:proofErr w:type="spellEnd"/>
      <w:r w:rsidR="00F42D5D">
        <w:rPr>
          <w:color w:val="000000"/>
          <w:szCs w:val="24"/>
        </w:rPr>
        <w:t xml:space="preserve"> </w:t>
      </w:r>
      <w:proofErr w:type="spellStart"/>
      <w:r w:rsidR="00F42D5D">
        <w:rPr>
          <w:color w:val="000000"/>
          <w:szCs w:val="24"/>
        </w:rPr>
        <w:t>tính</w:t>
      </w:r>
      <w:proofErr w:type="spellEnd"/>
      <w:r w:rsidR="00F42D5D">
        <w:rPr>
          <w:color w:val="000000"/>
          <w:szCs w:val="24"/>
        </w:rPr>
        <w:t xml:space="preserve"> </w:t>
      </w:r>
      <w:proofErr w:type="spellStart"/>
      <w:r w:rsidR="00F42D5D">
        <w:rPr>
          <w:color w:val="000000"/>
          <w:szCs w:val="24"/>
        </w:rPr>
        <w:t>toán</w:t>
      </w:r>
      <w:proofErr w:type="spellEnd"/>
      <w:r w:rsidR="00F42D5D">
        <w:rPr>
          <w:color w:val="000000"/>
          <w:szCs w:val="24"/>
        </w:rPr>
        <w:t xml:space="preserve"> </w:t>
      </w:r>
      <w:proofErr w:type="spellStart"/>
      <w:r w:rsidR="00F42D5D">
        <w:rPr>
          <w:color w:val="000000"/>
          <w:szCs w:val="24"/>
        </w:rPr>
        <w:t>và</w:t>
      </w:r>
      <w:proofErr w:type="spellEnd"/>
      <w:r w:rsidR="00F42D5D">
        <w:rPr>
          <w:color w:val="000000"/>
          <w:szCs w:val="24"/>
        </w:rPr>
        <w:t xml:space="preserve"> </w:t>
      </w:r>
      <w:proofErr w:type="spellStart"/>
      <w:r w:rsidR="00F42D5D">
        <w:rPr>
          <w:color w:val="000000"/>
          <w:szCs w:val="24"/>
        </w:rPr>
        <w:t>bố</w:t>
      </w:r>
      <w:proofErr w:type="spellEnd"/>
      <w:r w:rsidR="00F42D5D">
        <w:rPr>
          <w:color w:val="000000"/>
          <w:szCs w:val="24"/>
        </w:rPr>
        <w:t xml:space="preserve"> </w:t>
      </w:r>
      <w:proofErr w:type="spellStart"/>
      <w:r w:rsidR="00F42D5D">
        <w:rPr>
          <w:color w:val="000000"/>
          <w:szCs w:val="24"/>
        </w:rPr>
        <w:t>trí</w:t>
      </w:r>
      <w:proofErr w:type="spellEnd"/>
      <w:r w:rsidR="00F42D5D">
        <w:rPr>
          <w:color w:val="000000"/>
          <w:szCs w:val="24"/>
        </w:rPr>
        <w:t xml:space="preserve"> </w:t>
      </w:r>
      <w:proofErr w:type="spellStart"/>
      <w:r w:rsidR="00F42D5D">
        <w:rPr>
          <w:color w:val="000000"/>
          <w:szCs w:val="24"/>
        </w:rPr>
        <w:t>các</w:t>
      </w:r>
      <w:proofErr w:type="spellEnd"/>
      <w:r w:rsidR="00F42D5D">
        <w:rPr>
          <w:color w:val="000000"/>
          <w:szCs w:val="24"/>
        </w:rPr>
        <w:t xml:space="preserve"> </w:t>
      </w:r>
      <w:proofErr w:type="spellStart"/>
      <w:r w:rsidR="00F42D5D">
        <w:rPr>
          <w:color w:val="000000"/>
          <w:szCs w:val="24"/>
        </w:rPr>
        <w:t>loại</w:t>
      </w:r>
      <w:proofErr w:type="spellEnd"/>
      <w:r w:rsidR="00F42D5D">
        <w:rPr>
          <w:color w:val="000000"/>
          <w:szCs w:val="24"/>
        </w:rPr>
        <w:t xml:space="preserve"> </w:t>
      </w:r>
      <w:proofErr w:type="spellStart"/>
      <w:r w:rsidR="00F42D5D">
        <w:rPr>
          <w:color w:val="000000"/>
          <w:szCs w:val="24"/>
        </w:rPr>
        <w:t>cốt</w:t>
      </w:r>
      <w:proofErr w:type="spellEnd"/>
      <w:r w:rsidR="00F42D5D">
        <w:rPr>
          <w:color w:val="000000"/>
          <w:szCs w:val="24"/>
        </w:rPr>
        <w:t xml:space="preserve"> </w:t>
      </w:r>
      <w:proofErr w:type="spellStart"/>
      <w:r w:rsidR="00F42D5D">
        <w:rPr>
          <w:color w:val="000000"/>
          <w:szCs w:val="24"/>
        </w:rPr>
        <w:t>đai</w:t>
      </w:r>
      <w:proofErr w:type="spellEnd"/>
      <w:r w:rsidR="00F42D5D">
        <w:rPr>
          <w:color w:val="000000"/>
          <w:szCs w:val="24"/>
        </w:rPr>
        <w:t xml:space="preserve">, </w:t>
      </w:r>
      <w:proofErr w:type="spellStart"/>
      <w:r w:rsidR="00F42D5D">
        <w:rPr>
          <w:color w:val="000000"/>
          <w:szCs w:val="24"/>
        </w:rPr>
        <w:t>cốt</w:t>
      </w:r>
      <w:proofErr w:type="spellEnd"/>
      <w:r w:rsidR="00F42D5D">
        <w:rPr>
          <w:color w:val="000000"/>
          <w:szCs w:val="24"/>
        </w:rPr>
        <w:t xml:space="preserve"> </w:t>
      </w:r>
      <w:proofErr w:type="spellStart"/>
      <w:r w:rsidR="00F42D5D">
        <w:rPr>
          <w:color w:val="000000"/>
          <w:szCs w:val="24"/>
        </w:rPr>
        <w:t>xiên</w:t>
      </w:r>
      <w:proofErr w:type="spellEnd"/>
      <w:r w:rsidR="00F42D5D">
        <w:rPr>
          <w:color w:val="000000"/>
          <w:szCs w:val="24"/>
        </w:rPr>
        <w:t xml:space="preserve"> </w:t>
      </w:r>
      <w:proofErr w:type="spellStart"/>
      <w:r w:rsidR="00F42D5D">
        <w:rPr>
          <w:color w:val="000000"/>
          <w:szCs w:val="24"/>
        </w:rPr>
        <w:t>cho</w:t>
      </w:r>
      <w:proofErr w:type="spellEnd"/>
      <w:r w:rsidR="00F42D5D">
        <w:rPr>
          <w:color w:val="000000"/>
          <w:szCs w:val="24"/>
        </w:rPr>
        <w:t xml:space="preserve"> </w:t>
      </w:r>
      <w:proofErr w:type="spellStart"/>
      <w:r w:rsidR="00F42D5D">
        <w:rPr>
          <w:color w:val="000000"/>
          <w:szCs w:val="24"/>
        </w:rPr>
        <w:t>kết</w:t>
      </w:r>
      <w:proofErr w:type="spellEnd"/>
      <w:r w:rsidR="00F42D5D">
        <w:rPr>
          <w:color w:val="000000"/>
          <w:szCs w:val="24"/>
        </w:rPr>
        <w:t xml:space="preserve"> </w:t>
      </w:r>
      <w:proofErr w:type="spellStart"/>
      <w:r w:rsidR="00F42D5D">
        <w:rPr>
          <w:color w:val="000000"/>
          <w:szCs w:val="24"/>
        </w:rPr>
        <w:t>cấu</w:t>
      </w:r>
      <w:proofErr w:type="spellEnd"/>
      <w:r w:rsidR="00F42D5D">
        <w:rPr>
          <w:color w:val="000000"/>
          <w:szCs w:val="24"/>
        </w:rPr>
        <w:t xml:space="preserve"> </w:t>
      </w:r>
      <w:proofErr w:type="spellStart"/>
      <w:r w:rsidR="00F42D5D">
        <w:rPr>
          <w:color w:val="000000"/>
          <w:szCs w:val="24"/>
        </w:rPr>
        <w:t>bê</w:t>
      </w:r>
      <w:proofErr w:type="spellEnd"/>
      <w:r w:rsidR="00F42D5D">
        <w:rPr>
          <w:color w:val="000000"/>
          <w:szCs w:val="24"/>
        </w:rPr>
        <w:t xml:space="preserve"> </w:t>
      </w:r>
      <w:proofErr w:type="spellStart"/>
      <w:r w:rsidR="00F42D5D">
        <w:rPr>
          <w:color w:val="000000"/>
          <w:szCs w:val="24"/>
        </w:rPr>
        <w:t>tông</w:t>
      </w:r>
      <w:proofErr w:type="spellEnd"/>
      <w:r w:rsidR="00F42D5D">
        <w:rPr>
          <w:color w:val="000000"/>
          <w:szCs w:val="24"/>
        </w:rPr>
        <w:t xml:space="preserve"> </w:t>
      </w:r>
      <w:proofErr w:type="spellStart"/>
      <w:r w:rsidR="00F42D5D">
        <w:rPr>
          <w:color w:val="000000"/>
          <w:szCs w:val="24"/>
        </w:rPr>
        <w:t>cốt</w:t>
      </w:r>
      <w:proofErr w:type="spellEnd"/>
      <w:r w:rsidR="00F42D5D">
        <w:rPr>
          <w:color w:val="000000"/>
          <w:szCs w:val="24"/>
        </w:rPr>
        <w:t xml:space="preserve"> </w:t>
      </w:r>
      <w:proofErr w:type="spellStart"/>
      <w:r w:rsidR="00F42D5D">
        <w:rPr>
          <w:color w:val="000000"/>
          <w:szCs w:val="24"/>
        </w:rPr>
        <w:t>thép</w:t>
      </w:r>
      <w:proofErr w:type="spellEnd"/>
      <w:r w:rsidR="00770331">
        <w:rPr>
          <w:color w:val="000000"/>
          <w:szCs w:val="24"/>
        </w:rPr>
        <w:t>.</w:t>
      </w:r>
    </w:p>
    <w:p w14:paraId="79F14947" w14:textId="3D5BECE9" w:rsidR="00AA7F68" w:rsidRDefault="00AA7F68" w:rsidP="00DC6476">
      <w:pPr>
        <w:spacing w:before="120"/>
        <w:jc w:val="both"/>
        <w:rPr>
          <w:color w:val="000000"/>
          <w:szCs w:val="24"/>
        </w:rPr>
      </w:pPr>
      <w:r>
        <w:rPr>
          <w:color w:val="000000"/>
          <w:szCs w:val="24"/>
        </w:rPr>
        <w:tab/>
        <w:t xml:space="preserve"> </w:t>
      </w:r>
    </w:p>
    <w:p w14:paraId="389527A6" w14:textId="77777777" w:rsidR="00F42D5D" w:rsidRDefault="00F42D5D" w:rsidP="00DC6476">
      <w:pPr>
        <w:spacing w:before="120"/>
        <w:jc w:val="both"/>
        <w:rPr>
          <w:color w:val="000000"/>
          <w:szCs w:val="24"/>
        </w:rPr>
      </w:pPr>
      <w:r>
        <w:rPr>
          <w:color w:val="000000"/>
          <w:szCs w:val="24"/>
        </w:rPr>
        <w:lastRenderedPageBreak/>
        <w:tab/>
        <w:t xml:space="preserve">g) </w:t>
      </w:r>
      <w:proofErr w:type="spellStart"/>
      <w:r>
        <w:rPr>
          <w:color w:val="000000"/>
          <w:szCs w:val="24"/>
        </w:rPr>
        <w:t>Hiểu</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phân</w:t>
      </w:r>
      <w:proofErr w:type="spellEnd"/>
      <w:r>
        <w:rPr>
          <w:color w:val="000000"/>
          <w:szCs w:val="24"/>
        </w:rPr>
        <w:t xml:space="preserve"> </w:t>
      </w:r>
      <w:proofErr w:type="spellStart"/>
      <w:r>
        <w:rPr>
          <w:color w:val="000000"/>
          <w:szCs w:val="24"/>
        </w:rPr>
        <w:t>tích</w:t>
      </w:r>
      <w:proofErr w:type="spellEnd"/>
      <w:r>
        <w:rPr>
          <w:color w:val="000000"/>
          <w:szCs w:val="24"/>
        </w:rPr>
        <w:t xml:space="preserve"> </w:t>
      </w:r>
      <w:proofErr w:type="spellStart"/>
      <w:r>
        <w:rPr>
          <w:color w:val="000000"/>
          <w:szCs w:val="24"/>
        </w:rPr>
        <w:t>được</w:t>
      </w:r>
      <w:proofErr w:type="spellEnd"/>
      <w:r>
        <w:rPr>
          <w:color w:val="000000"/>
          <w:szCs w:val="24"/>
        </w:rPr>
        <w:t xml:space="preserve"> </w:t>
      </w:r>
      <w:proofErr w:type="spellStart"/>
      <w:r>
        <w:rPr>
          <w:color w:val="000000"/>
          <w:szCs w:val="24"/>
        </w:rPr>
        <w:t>cấu</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của</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kết</w:t>
      </w:r>
      <w:proofErr w:type="spellEnd"/>
      <w:r>
        <w:rPr>
          <w:color w:val="000000"/>
          <w:szCs w:val="24"/>
        </w:rPr>
        <w:t xml:space="preserve"> </w:t>
      </w:r>
      <w:proofErr w:type="spellStart"/>
      <w:r>
        <w:rPr>
          <w:color w:val="000000"/>
          <w:szCs w:val="24"/>
        </w:rPr>
        <w:t>cấu</w:t>
      </w:r>
      <w:proofErr w:type="spellEnd"/>
      <w:r>
        <w:rPr>
          <w:color w:val="000000"/>
          <w:szCs w:val="24"/>
        </w:rPr>
        <w:t xml:space="preserve"> </w:t>
      </w:r>
      <w:proofErr w:type="spellStart"/>
      <w:r>
        <w:rPr>
          <w:color w:val="000000"/>
          <w:szCs w:val="24"/>
        </w:rPr>
        <w:t>chịu</w:t>
      </w:r>
      <w:proofErr w:type="spellEnd"/>
      <w:r>
        <w:rPr>
          <w:color w:val="000000"/>
          <w:szCs w:val="24"/>
        </w:rPr>
        <w:t xml:space="preserve"> </w:t>
      </w:r>
      <w:proofErr w:type="spellStart"/>
      <w:r>
        <w:rPr>
          <w:color w:val="000000"/>
          <w:szCs w:val="24"/>
        </w:rPr>
        <w:t>kéo</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xoắn</w:t>
      </w:r>
      <w:proofErr w:type="spellEnd"/>
      <w:r>
        <w:rPr>
          <w:color w:val="000000"/>
          <w:szCs w:val="24"/>
        </w:rPr>
        <w:t xml:space="preserve">, </w:t>
      </w:r>
      <w:proofErr w:type="spellStart"/>
      <w:r>
        <w:rPr>
          <w:color w:val="000000"/>
          <w:szCs w:val="24"/>
        </w:rPr>
        <w:t>nguyên</w:t>
      </w:r>
      <w:proofErr w:type="spellEnd"/>
      <w:r>
        <w:rPr>
          <w:color w:val="000000"/>
          <w:szCs w:val="24"/>
        </w:rPr>
        <w:t xml:space="preserve"> </w:t>
      </w:r>
      <w:proofErr w:type="spellStart"/>
      <w:r>
        <w:rPr>
          <w:color w:val="000000"/>
          <w:szCs w:val="24"/>
        </w:rPr>
        <w:t>lý</w:t>
      </w:r>
      <w:proofErr w:type="spellEnd"/>
      <w:r>
        <w:rPr>
          <w:color w:val="000000"/>
          <w:szCs w:val="24"/>
        </w:rPr>
        <w:t xml:space="preserve"> </w:t>
      </w:r>
      <w:proofErr w:type="spellStart"/>
      <w:r>
        <w:rPr>
          <w:color w:val="000000"/>
          <w:szCs w:val="24"/>
        </w:rPr>
        <w:t>làm</w:t>
      </w:r>
      <w:proofErr w:type="spellEnd"/>
      <w:r>
        <w:rPr>
          <w:color w:val="000000"/>
          <w:szCs w:val="24"/>
        </w:rPr>
        <w:t xml:space="preserve"> </w:t>
      </w:r>
      <w:proofErr w:type="spellStart"/>
      <w:r>
        <w:rPr>
          <w:color w:val="000000"/>
          <w:szCs w:val="24"/>
        </w:rPr>
        <w:t>việc</w:t>
      </w:r>
      <w:proofErr w:type="spellEnd"/>
      <w:r>
        <w:rPr>
          <w:color w:val="000000"/>
          <w:szCs w:val="24"/>
        </w:rPr>
        <w:t xml:space="preserve">, </w:t>
      </w:r>
      <w:proofErr w:type="spellStart"/>
      <w:r>
        <w:rPr>
          <w:color w:val="000000"/>
          <w:szCs w:val="24"/>
        </w:rPr>
        <w:t>phương</w:t>
      </w:r>
      <w:proofErr w:type="spellEnd"/>
      <w:r>
        <w:rPr>
          <w:color w:val="000000"/>
          <w:szCs w:val="24"/>
        </w:rPr>
        <w:t xml:space="preserve"> </w:t>
      </w:r>
      <w:proofErr w:type="spellStart"/>
      <w:r>
        <w:rPr>
          <w:color w:val="000000"/>
          <w:szCs w:val="24"/>
        </w:rPr>
        <w:t>pháp</w:t>
      </w:r>
      <w:proofErr w:type="spellEnd"/>
      <w:r>
        <w:rPr>
          <w:color w:val="000000"/>
          <w:szCs w:val="24"/>
        </w:rPr>
        <w:t xml:space="preserve"> </w:t>
      </w:r>
      <w:proofErr w:type="spellStart"/>
      <w:r>
        <w:rPr>
          <w:color w:val="000000"/>
          <w:szCs w:val="24"/>
        </w:rPr>
        <w:t>bố</w:t>
      </w:r>
      <w:proofErr w:type="spellEnd"/>
      <w:r>
        <w:rPr>
          <w:color w:val="000000"/>
          <w:szCs w:val="24"/>
        </w:rPr>
        <w:t xml:space="preserve"> </w:t>
      </w:r>
      <w:proofErr w:type="spellStart"/>
      <w:r>
        <w:rPr>
          <w:color w:val="000000"/>
          <w:szCs w:val="24"/>
        </w:rPr>
        <w:t>trí</w:t>
      </w:r>
      <w:proofErr w:type="spellEnd"/>
      <w:r>
        <w:rPr>
          <w:color w:val="000000"/>
          <w:szCs w:val="24"/>
        </w:rPr>
        <w:t xml:space="preserve"> </w:t>
      </w:r>
      <w:proofErr w:type="spellStart"/>
      <w:r>
        <w:rPr>
          <w:color w:val="000000"/>
          <w:szCs w:val="24"/>
        </w:rPr>
        <w:t>cốt</w:t>
      </w:r>
      <w:proofErr w:type="spellEnd"/>
      <w:r>
        <w:rPr>
          <w:color w:val="000000"/>
          <w:szCs w:val="24"/>
        </w:rPr>
        <w:t xml:space="preserve"> </w:t>
      </w:r>
      <w:proofErr w:type="spellStart"/>
      <w:r>
        <w:rPr>
          <w:color w:val="000000"/>
          <w:szCs w:val="24"/>
        </w:rPr>
        <w:t>thép</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vấn</w:t>
      </w:r>
      <w:proofErr w:type="spellEnd"/>
      <w:r>
        <w:rPr>
          <w:color w:val="000000"/>
          <w:szCs w:val="24"/>
        </w:rPr>
        <w:t xml:space="preserve"> </w:t>
      </w:r>
      <w:proofErr w:type="spellStart"/>
      <w:r>
        <w:rPr>
          <w:color w:val="000000"/>
          <w:szCs w:val="24"/>
        </w:rPr>
        <w:t>đề</w:t>
      </w:r>
      <w:proofErr w:type="spellEnd"/>
      <w:r>
        <w:rPr>
          <w:color w:val="000000"/>
          <w:szCs w:val="24"/>
        </w:rPr>
        <w:t xml:space="preserve"> </w:t>
      </w:r>
      <w:proofErr w:type="spellStart"/>
      <w:r>
        <w:rPr>
          <w:color w:val="000000"/>
          <w:szCs w:val="24"/>
        </w:rPr>
        <w:t>lưu</w:t>
      </w:r>
      <w:proofErr w:type="spellEnd"/>
      <w:r>
        <w:rPr>
          <w:color w:val="000000"/>
          <w:szCs w:val="24"/>
        </w:rPr>
        <w:t xml:space="preserve"> ý </w:t>
      </w:r>
      <w:proofErr w:type="spellStart"/>
      <w:r>
        <w:rPr>
          <w:color w:val="000000"/>
          <w:szCs w:val="24"/>
        </w:rPr>
        <w:t>trong</w:t>
      </w:r>
      <w:proofErr w:type="spellEnd"/>
      <w:r>
        <w:rPr>
          <w:color w:val="000000"/>
          <w:szCs w:val="24"/>
        </w:rPr>
        <w:t xml:space="preserve"> neo </w:t>
      </w:r>
      <w:proofErr w:type="spellStart"/>
      <w:r>
        <w:rPr>
          <w:color w:val="000000"/>
          <w:szCs w:val="24"/>
        </w:rPr>
        <w:t>và</w:t>
      </w:r>
      <w:proofErr w:type="spellEnd"/>
      <w:r>
        <w:rPr>
          <w:color w:val="000000"/>
          <w:szCs w:val="24"/>
        </w:rPr>
        <w:t xml:space="preserve"> </w:t>
      </w:r>
      <w:proofErr w:type="spellStart"/>
      <w:r>
        <w:rPr>
          <w:color w:val="000000"/>
          <w:szCs w:val="24"/>
        </w:rPr>
        <w:t>nối</w:t>
      </w:r>
      <w:proofErr w:type="spellEnd"/>
      <w:r>
        <w:rPr>
          <w:color w:val="000000"/>
          <w:szCs w:val="24"/>
        </w:rPr>
        <w:t xml:space="preserve"> </w:t>
      </w:r>
      <w:proofErr w:type="spellStart"/>
      <w:r>
        <w:rPr>
          <w:color w:val="000000"/>
          <w:szCs w:val="24"/>
        </w:rPr>
        <w:t>cốt</w:t>
      </w:r>
      <w:proofErr w:type="spellEnd"/>
      <w:r>
        <w:rPr>
          <w:color w:val="000000"/>
          <w:szCs w:val="24"/>
        </w:rPr>
        <w:t xml:space="preserve"> </w:t>
      </w:r>
      <w:proofErr w:type="spellStart"/>
      <w:r>
        <w:rPr>
          <w:color w:val="000000"/>
          <w:szCs w:val="24"/>
        </w:rPr>
        <w:t>thép</w:t>
      </w:r>
      <w:proofErr w:type="spellEnd"/>
      <w:r>
        <w:rPr>
          <w:color w:val="000000"/>
          <w:szCs w:val="24"/>
        </w:rPr>
        <w:t xml:space="preserve"> </w:t>
      </w:r>
      <w:proofErr w:type="spellStart"/>
      <w:r>
        <w:rPr>
          <w:color w:val="000000"/>
          <w:szCs w:val="24"/>
        </w:rPr>
        <w:t>với</w:t>
      </w:r>
      <w:proofErr w:type="spellEnd"/>
      <w:r>
        <w:rPr>
          <w:color w:val="000000"/>
          <w:szCs w:val="24"/>
        </w:rPr>
        <w:t xml:space="preserve"> </w:t>
      </w:r>
      <w:proofErr w:type="spellStart"/>
      <w:r>
        <w:rPr>
          <w:color w:val="000000"/>
          <w:szCs w:val="24"/>
        </w:rPr>
        <w:t>loại</w:t>
      </w:r>
      <w:proofErr w:type="spellEnd"/>
      <w:r>
        <w:rPr>
          <w:color w:val="000000"/>
          <w:szCs w:val="24"/>
        </w:rPr>
        <w:t xml:space="preserve"> </w:t>
      </w:r>
      <w:proofErr w:type="spellStart"/>
      <w:r>
        <w:rPr>
          <w:color w:val="000000"/>
          <w:szCs w:val="24"/>
        </w:rPr>
        <w:t>cấu</w:t>
      </w:r>
      <w:proofErr w:type="spellEnd"/>
      <w:r>
        <w:rPr>
          <w:color w:val="000000"/>
          <w:szCs w:val="24"/>
        </w:rPr>
        <w:t xml:space="preserve"> </w:t>
      </w:r>
      <w:proofErr w:type="spellStart"/>
      <w:r>
        <w:rPr>
          <w:color w:val="000000"/>
          <w:szCs w:val="24"/>
        </w:rPr>
        <w:t>kiện</w:t>
      </w:r>
      <w:proofErr w:type="spellEnd"/>
      <w:r>
        <w:rPr>
          <w:color w:val="000000"/>
          <w:szCs w:val="24"/>
        </w:rPr>
        <w:t xml:space="preserve"> </w:t>
      </w:r>
      <w:proofErr w:type="spellStart"/>
      <w:r>
        <w:rPr>
          <w:color w:val="000000"/>
          <w:szCs w:val="24"/>
        </w:rPr>
        <w:t>này</w:t>
      </w:r>
      <w:proofErr w:type="spellEnd"/>
      <w:r>
        <w:rPr>
          <w:color w:val="000000"/>
          <w:szCs w:val="24"/>
        </w:rPr>
        <w:t>.</w:t>
      </w:r>
    </w:p>
    <w:p w14:paraId="4D1ED2B6" w14:textId="0AFF1C69" w:rsidR="00770331" w:rsidRDefault="00F42D5D" w:rsidP="00DC6476">
      <w:pPr>
        <w:spacing w:before="120"/>
        <w:jc w:val="both"/>
        <w:rPr>
          <w:color w:val="000000"/>
          <w:szCs w:val="24"/>
        </w:rPr>
      </w:pPr>
      <w:r>
        <w:rPr>
          <w:color w:val="000000"/>
          <w:szCs w:val="24"/>
        </w:rPr>
        <w:tab/>
      </w:r>
      <w:proofErr w:type="spellStart"/>
      <w:r>
        <w:rPr>
          <w:color w:val="000000"/>
          <w:szCs w:val="24"/>
        </w:rPr>
        <w:t>i</w:t>
      </w:r>
      <w:proofErr w:type="spellEnd"/>
      <w:r>
        <w:rPr>
          <w:color w:val="000000"/>
          <w:szCs w:val="24"/>
        </w:rPr>
        <w:t xml:space="preserve">) </w:t>
      </w:r>
      <w:proofErr w:type="spellStart"/>
      <w:r w:rsidR="0089042E">
        <w:rPr>
          <w:color w:val="000000"/>
          <w:szCs w:val="24"/>
        </w:rPr>
        <w:t>Áp</w:t>
      </w:r>
      <w:proofErr w:type="spellEnd"/>
      <w:r w:rsidR="0089042E">
        <w:rPr>
          <w:color w:val="000000"/>
          <w:szCs w:val="24"/>
        </w:rPr>
        <w:t xml:space="preserve"> </w:t>
      </w:r>
      <w:proofErr w:type="spellStart"/>
      <w:r w:rsidR="0089042E">
        <w:rPr>
          <w:color w:val="000000"/>
          <w:szCs w:val="24"/>
        </w:rPr>
        <w:t>dụng</w:t>
      </w:r>
      <w:proofErr w:type="spellEnd"/>
      <w:r w:rsidR="0089042E">
        <w:rPr>
          <w:color w:val="000000"/>
          <w:szCs w:val="24"/>
        </w:rPr>
        <w:t xml:space="preserve"> </w:t>
      </w:r>
      <w:proofErr w:type="spellStart"/>
      <w:r w:rsidR="0089042E">
        <w:rPr>
          <w:color w:val="000000"/>
          <w:szCs w:val="24"/>
        </w:rPr>
        <w:t>tính</w:t>
      </w:r>
      <w:proofErr w:type="spellEnd"/>
      <w:r w:rsidR="0089042E">
        <w:rPr>
          <w:color w:val="000000"/>
          <w:szCs w:val="24"/>
        </w:rPr>
        <w:t xml:space="preserve"> </w:t>
      </w:r>
      <w:proofErr w:type="spellStart"/>
      <w:r w:rsidR="0089042E">
        <w:rPr>
          <w:color w:val="000000"/>
          <w:szCs w:val="24"/>
        </w:rPr>
        <w:t>toán</w:t>
      </w:r>
      <w:proofErr w:type="spellEnd"/>
      <w:r w:rsidR="0089042E">
        <w:rPr>
          <w:color w:val="000000"/>
          <w:szCs w:val="24"/>
        </w:rPr>
        <w:t xml:space="preserve"> </w:t>
      </w:r>
      <w:proofErr w:type="spellStart"/>
      <w:r w:rsidR="004338A1">
        <w:rPr>
          <w:color w:val="000000"/>
          <w:szCs w:val="24"/>
        </w:rPr>
        <w:t>các</w:t>
      </w:r>
      <w:proofErr w:type="spellEnd"/>
      <w:r w:rsidR="004338A1">
        <w:rPr>
          <w:color w:val="000000"/>
          <w:szCs w:val="24"/>
        </w:rPr>
        <w:t xml:space="preserve"> </w:t>
      </w:r>
      <w:proofErr w:type="spellStart"/>
      <w:r w:rsidR="004338A1">
        <w:rPr>
          <w:color w:val="000000"/>
          <w:szCs w:val="24"/>
        </w:rPr>
        <w:t>trường</w:t>
      </w:r>
      <w:proofErr w:type="spellEnd"/>
      <w:r w:rsidR="004338A1">
        <w:rPr>
          <w:color w:val="000000"/>
          <w:szCs w:val="24"/>
        </w:rPr>
        <w:t xml:space="preserve"> </w:t>
      </w:r>
      <w:proofErr w:type="spellStart"/>
      <w:r w:rsidR="004338A1">
        <w:rPr>
          <w:color w:val="000000"/>
          <w:szCs w:val="24"/>
        </w:rPr>
        <w:t>hợp</w:t>
      </w:r>
      <w:proofErr w:type="spellEnd"/>
      <w:r w:rsidR="004338A1">
        <w:rPr>
          <w:color w:val="000000"/>
          <w:szCs w:val="24"/>
        </w:rPr>
        <w:t xml:space="preserve"> </w:t>
      </w:r>
      <w:proofErr w:type="spellStart"/>
      <w:r w:rsidR="004338A1">
        <w:rPr>
          <w:color w:val="000000"/>
          <w:szCs w:val="24"/>
        </w:rPr>
        <w:t>chịu</w:t>
      </w:r>
      <w:proofErr w:type="spellEnd"/>
      <w:r w:rsidR="004338A1">
        <w:rPr>
          <w:color w:val="000000"/>
          <w:szCs w:val="24"/>
        </w:rPr>
        <w:t xml:space="preserve"> </w:t>
      </w:r>
      <w:proofErr w:type="spellStart"/>
      <w:r w:rsidR="004338A1">
        <w:rPr>
          <w:color w:val="000000"/>
          <w:szCs w:val="24"/>
        </w:rPr>
        <w:t>lực</w:t>
      </w:r>
      <w:proofErr w:type="spellEnd"/>
      <w:r w:rsidR="004338A1">
        <w:rPr>
          <w:color w:val="000000"/>
          <w:szCs w:val="24"/>
        </w:rPr>
        <w:t xml:space="preserve"> </w:t>
      </w:r>
      <w:proofErr w:type="spellStart"/>
      <w:r w:rsidR="004338A1">
        <w:rPr>
          <w:color w:val="000000"/>
          <w:szCs w:val="24"/>
        </w:rPr>
        <w:t>cục</w:t>
      </w:r>
      <w:proofErr w:type="spellEnd"/>
      <w:r w:rsidR="004338A1">
        <w:rPr>
          <w:color w:val="000000"/>
          <w:szCs w:val="24"/>
        </w:rPr>
        <w:t xml:space="preserve"> </w:t>
      </w:r>
      <w:proofErr w:type="spellStart"/>
      <w:r w:rsidR="004338A1">
        <w:rPr>
          <w:color w:val="000000"/>
          <w:szCs w:val="24"/>
        </w:rPr>
        <w:t>bộ</w:t>
      </w:r>
      <w:proofErr w:type="spellEnd"/>
      <w:r w:rsidR="004338A1">
        <w:rPr>
          <w:color w:val="000000"/>
          <w:szCs w:val="24"/>
        </w:rPr>
        <w:t xml:space="preserve"> </w:t>
      </w:r>
      <w:proofErr w:type="spellStart"/>
      <w:r w:rsidR="004338A1">
        <w:rPr>
          <w:color w:val="000000"/>
          <w:szCs w:val="24"/>
        </w:rPr>
        <w:t>như</w:t>
      </w:r>
      <w:proofErr w:type="spellEnd"/>
      <w:r w:rsidR="004338A1">
        <w:rPr>
          <w:color w:val="000000"/>
          <w:szCs w:val="24"/>
        </w:rPr>
        <w:t xml:space="preserve"> </w:t>
      </w:r>
      <w:proofErr w:type="spellStart"/>
      <w:r w:rsidR="004338A1">
        <w:rPr>
          <w:color w:val="000000"/>
          <w:szCs w:val="24"/>
        </w:rPr>
        <w:t>ép</w:t>
      </w:r>
      <w:proofErr w:type="spellEnd"/>
      <w:r w:rsidR="004338A1">
        <w:rPr>
          <w:color w:val="000000"/>
          <w:szCs w:val="24"/>
        </w:rPr>
        <w:t xml:space="preserve"> </w:t>
      </w:r>
      <w:proofErr w:type="spellStart"/>
      <w:r w:rsidR="004338A1">
        <w:rPr>
          <w:color w:val="000000"/>
          <w:szCs w:val="24"/>
        </w:rPr>
        <w:t>vỡ</w:t>
      </w:r>
      <w:proofErr w:type="spellEnd"/>
      <w:r w:rsidR="004338A1">
        <w:rPr>
          <w:color w:val="000000"/>
          <w:szCs w:val="24"/>
        </w:rPr>
        <w:t xml:space="preserve"> </w:t>
      </w:r>
      <w:proofErr w:type="spellStart"/>
      <w:r w:rsidR="004338A1">
        <w:rPr>
          <w:color w:val="000000"/>
          <w:szCs w:val="24"/>
        </w:rPr>
        <w:t>đầu</w:t>
      </w:r>
      <w:proofErr w:type="spellEnd"/>
      <w:r w:rsidR="004338A1">
        <w:rPr>
          <w:color w:val="000000"/>
          <w:szCs w:val="24"/>
        </w:rPr>
        <w:t xml:space="preserve"> </w:t>
      </w:r>
      <w:proofErr w:type="spellStart"/>
      <w:r w:rsidR="004338A1">
        <w:rPr>
          <w:color w:val="000000"/>
          <w:szCs w:val="24"/>
        </w:rPr>
        <w:t>cọc</w:t>
      </w:r>
      <w:proofErr w:type="spellEnd"/>
      <w:r w:rsidR="004338A1">
        <w:rPr>
          <w:color w:val="000000"/>
          <w:szCs w:val="24"/>
        </w:rPr>
        <w:t xml:space="preserve">, </w:t>
      </w:r>
      <w:proofErr w:type="spellStart"/>
      <w:r w:rsidR="004338A1">
        <w:rPr>
          <w:color w:val="000000"/>
          <w:szCs w:val="24"/>
        </w:rPr>
        <w:t>nén</w:t>
      </w:r>
      <w:proofErr w:type="spellEnd"/>
      <w:r w:rsidR="004338A1">
        <w:rPr>
          <w:color w:val="000000"/>
          <w:szCs w:val="24"/>
        </w:rPr>
        <w:t xml:space="preserve"> </w:t>
      </w:r>
      <w:proofErr w:type="spellStart"/>
      <w:r w:rsidR="004338A1">
        <w:rPr>
          <w:color w:val="000000"/>
          <w:szCs w:val="24"/>
        </w:rPr>
        <w:t>thủng</w:t>
      </w:r>
      <w:proofErr w:type="spellEnd"/>
      <w:r w:rsidR="004338A1">
        <w:rPr>
          <w:color w:val="000000"/>
          <w:szCs w:val="24"/>
        </w:rPr>
        <w:t>…</w:t>
      </w:r>
    </w:p>
    <w:p w14:paraId="32866DEE" w14:textId="77777777" w:rsidR="002009F7" w:rsidRDefault="002655A9" w:rsidP="00DC6476">
      <w:pPr>
        <w:spacing w:before="120"/>
        <w:jc w:val="both"/>
        <w:rPr>
          <w:color w:val="000000"/>
          <w:szCs w:val="24"/>
        </w:rPr>
      </w:pPr>
      <w:r w:rsidRPr="002655A9">
        <w:rPr>
          <w:b/>
          <w:color w:val="000000"/>
          <w:szCs w:val="24"/>
        </w:rPr>
        <w:t xml:space="preserve">5. </w:t>
      </w:r>
      <w:proofErr w:type="spellStart"/>
      <w:r w:rsidRPr="002655A9">
        <w:rPr>
          <w:b/>
          <w:color w:val="000000"/>
          <w:szCs w:val="24"/>
        </w:rPr>
        <w:t>Nội</w:t>
      </w:r>
      <w:proofErr w:type="spellEnd"/>
      <w:r w:rsidRPr="002655A9">
        <w:rPr>
          <w:b/>
          <w:color w:val="000000"/>
          <w:szCs w:val="24"/>
        </w:rPr>
        <w:t xml:space="preserve">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C03A30" w14:paraId="104DD2DE" w14:textId="77777777" w:rsidTr="00775DB3">
        <w:tc>
          <w:tcPr>
            <w:tcW w:w="675" w:type="dxa"/>
            <w:vMerge w:val="restart"/>
            <w:shd w:val="clear" w:color="auto" w:fill="auto"/>
            <w:vAlign w:val="center"/>
          </w:tcPr>
          <w:p w14:paraId="6A3406D2" w14:textId="77777777" w:rsidR="002655A9" w:rsidRPr="00C03A30" w:rsidRDefault="00926676" w:rsidP="00C03A30">
            <w:pPr>
              <w:jc w:val="center"/>
              <w:rPr>
                <w:i/>
                <w:color w:val="000000"/>
                <w:szCs w:val="24"/>
              </w:rPr>
            </w:pPr>
            <w:r>
              <w:rPr>
                <w:i/>
                <w:color w:val="000000"/>
                <w:szCs w:val="24"/>
              </w:rPr>
              <w:t>S</w:t>
            </w:r>
            <w:r w:rsidR="002655A9" w:rsidRPr="00C03A30">
              <w:rPr>
                <w:i/>
                <w:color w:val="000000"/>
                <w:szCs w:val="24"/>
              </w:rPr>
              <w:t>TT</w:t>
            </w:r>
          </w:p>
        </w:tc>
        <w:tc>
          <w:tcPr>
            <w:tcW w:w="5812" w:type="dxa"/>
            <w:vMerge w:val="restart"/>
            <w:shd w:val="clear" w:color="auto" w:fill="auto"/>
            <w:vAlign w:val="center"/>
          </w:tcPr>
          <w:p w14:paraId="68F68B71" w14:textId="77777777" w:rsidR="002655A9" w:rsidRPr="00C03A30" w:rsidRDefault="00D74A21" w:rsidP="00C03A30">
            <w:pPr>
              <w:jc w:val="center"/>
              <w:rPr>
                <w:i/>
                <w:color w:val="000000"/>
                <w:szCs w:val="24"/>
              </w:rPr>
            </w:pPr>
            <w:proofErr w:type="spellStart"/>
            <w:r>
              <w:rPr>
                <w:i/>
                <w:color w:val="000000"/>
                <w:szCs w:val="24"/>
              </w:rPr>
              <w:t>Chương</w:t>
            </w:r>
            <w:proofErr w:type="spellEnd"/>
            <w:r>
              <w:rPr>
                <w:i/>
                <w:color w:val="000000"/>
                <w:szCs w:val="24"/>
              </w:rPr>
              <w:t>/</w:t>
            </w:r>
            <w:proofErr w:type="spellStart"/>
            <w:r w:rsidR="002655A9" w:rsidRPr="00C03A30">
              <w:rPr>
                <w:i/>
                <w:color w:val="000000"/>
                <w:szCs w:val="24"/>
              </w:rPr>
              <w:t>Chủ</w:t>
            </w:r>
            <w:proofErr w:type="spellEnd"/>
            <w:r w:rsidR="002655A9" w:rsidRPr="00C03A30">
              <w:rPr>
                <w:i/>
                <w:color w:val="000000"/>
                <w:szCs w:val="24"/>
              </w:rPr>
              <w:t xml:space="preserve"> </w:t>
            </w:r>
            <w:proofErr w:type="spellStart"/>
            <w:r w:rsidR="002655A9" w:rsidRPr="00C03A30">
              <w:rPr>
                <w:i/>
                <w:color w:val="000000"/>
                <w:szCs w:val="24"/>
              </w:rPr>
              <w:t>đề</w:t>
            </w:r>
            <w:proofErr w:type="spellEnd"/>
          </w:p>
        </w:tc>
        <w:tc>
          <w:tcPr>
            <w:tcW w:w="1464" w:type="dxa"/>
            <w:vMerge w:val="restart"/>
            <w:shd w:val="clear" w:color="auto" w:fill="auto"/>
            <w:vAlign w:val="center"/>
          </w:tcPr>
          <w:p w14:paraId="55505022" w14:textId="77777777" w:rsidR="002655A9" w:rsidRPr="00C03A30" w:rsidRDefault="002655A9" w:rsidP="00C03A30">
            <w:pPr>
              <w:jc w:val="center"/>
              <w:rPr>
                <w:i/>
                <w:color w:val="000000"/>
                <w:szCs w:val="24"/>
              </w:rPr>
            </w:pPr>
            <w:proofErr w:type="spellStart"/>
            <w:r w:rsidRPr="00C03A30">
              <w:rPr>
                <w:i/>
                <w:color w:val="000000"/>
                <w:szCs w:val="24"/>
              </w:rPr>
              <w:t>Nhằm</w:t>
            </w:r>
            <w:proofErr w:type="spellEnd"/>
            <w:r w:rsidRPr="00C03A30">
              <w:rPr>
                <w:i/>
                <w:color w:val="000000"/>
                <w:szCs w:val="24"/>
              </w:rPr>
              <w:t xml:space="preserve"> </w:t>
            </w:r>
            <w:proofErr w:type="spellStart"/>
            <w:r w:rsidRPr="00C03A30">
              <w:rPr>
                <w:i/>
                <w:color w:val="000000"/>
                <w:szCs w:val="24"/>
              </w:rPr>
              <w:t>đạt</w:t>
            </w:r>
            <w:proofErr w:type="spellEnd"/>
            <w:r w:rsidRPr="00C03A30">
              <w:rPr>
                <w:i/>
                <w:color w:val="000000"/>
                <w:szCs w:val="24"/>
              </w:rPr>
              <w:t xml:space="preserve"> KQHT</w:t>
            </w:r>
          </w:p>
        </w:tc>
        <w:tc>
          <w:tcPr>
            <w:tcW w:w="1643" w:type="dxa"/>
            <w:gridSpan w:val="2"/>
            <w:shd w:val="clear" w:color="auto" w:fill="auto"/>
            <w:vAlign w:val="center"/>
          </w:tcPr>
          <w:p w14:paraId="051EF947" w14:textId="77777777" w:rsidR="002655A9" w:rsidRPr="00C03A30" w:rsidRDefault="002655A9" w:rsidP="00C03A30">
            <w:pPr>
              <w:jc w:val="center"/>
              <w:rPr>
                <w:i/>
                <w:color w:val="000000"/>
                <w:szCs w:val="24"/>
              </w:rPr>
            </w:pPr>
            <w:proofErr w:type="spellStart"/>
            <w:r w:rsidRPr="00C03A30">
              <w:rPr>
                <w:i/>
                <w:color w:val="000000"/>
                <w:szCs w:val="24"/>
              </w:rPr>
              <w:t>Số</w:t>
            </w:r>
            <w:proofErr w:type="spellEnd"/>
            <w:r w:rsidRPr="00C03A30">
              <w:rPr>
                <w:i/>
                <w:color w:val="000000"/>
                <w:szCs w:val="24"/>
              </w:rPr>
              <w:t xml:space="preserve"> </w:t>
            </w:r>
            <w:proofErr w:type="spellStart"/>
            <w:r w:rsidRPr="00C03A30">
              <w:rPr>
                <w:i/>
                <w:color w:val="000000"/>
                <w:szCs w:val="24"/>
              </w:rPr>
              <w:t>tiết</w:t>
            </w:r>
            <w:proofErr w:type="spellEnd"/>
          </w:p>
        </w:tc>
      </w:tr>
      <w:tr w:rsidR="002655A9" w:rsidRPr="00C03A30" w14:paraId="645F1893" w14:textId="77777777" w:rsidTr="00775DB3">
        <w:trPr>
          <w:trHeight w:val="352"/>
        </w:trPr>
        <w:tc>
          <w:tcPr>
            <w:tcW w:w="675" w:type="dxa"/>
            <w:vMerge/>
            <w:shd w:val="clear" w:color="auto" w:fill="auto"/>
            <w:vAlign w:val="center"/>
          </w:tcPr>
          <w:p w14:paraId="149F395C" w14:textId="77777777" w:rsidR="002655A9" w:rsidRPr="00C03A30" w:rsidRDefault="002655A9" w:rsidP="00C03A30">
            <w:pPr>
              <w:jc w:val="center"/>
              <w:rPr>
                <w:i/>
                <w:color w:val="000000"/>
                <w:szCs w:val="24"/>
              </w:rPr>
            </w:pPr>
          </w:p>
        </w:tc>
        <w:tc>
          <w:tcPr>
            <w:tcW w:w="5812" w:type="dxa"/>
            <w:vMerge/>
            <w:shd w:val="clear" w:color="auto" w:fill="auto"/>
            <w:vAlign w:val="center"/>
          </w:tcPr>
          <w:p w14:paraId="3B68466E" w14:textId="77777777" w:rsidR="002655A9" w:rsidRPr="00C03A30" w:rsidRDefault="002655A9" w:rsidP="00C03A30">
            <w:pPr>
              <w:jc w:val="center"/>
              <w:rPr>
                <w:i/>
                <w:color w:val="000000"/>
                <w:szCs w:val="24"/>
              </w:rPr>
            </w:pPr>
          </w:p>
        </w:tc>
        <w:tc>
          <w:tcPr>
            <w:tcW w:w="1464" w:type="dxa"/>
            <w:vMerge/>
            <w:shd w:val="clear" w:color="auto" w:fill="auto"/>
            <w:vAlign w:val="center"/>
          </w:tcPr>
          <w:p w14:paraId="2A62B2CB" w14:textId="77777777" w:rsidR="002655A9" w:rsidRPr="00C03A30" w:rsidRDefault="002655A9" w:rsidP="00C03A30">
            <w:pPr>
              <w:jc w:val="center"/>
              <w:rPr>
                <w:i/>
                <w:color w:val="000000"/>
                <w:szCs w:val="24"/>
              </w:rPr>
            </w:pPr>
          </w:p>
        </w:tc>
        <w:tc>
          <w:tcPr>
            <w:tcW w:w="837" w:type="dxa"/>
            <w:shd w:val="clear" w:color="auto" w:fill="auto"/>
            <w:vAlign w:val="center"/>
          </w:tcPr>
          <w:p w14:paraId="2771DE81" w14:textId="77777777" w:rsidR="002655A9" w:rsidRPr="00C03A30" w:rsidRDefault="002655A9" w:rsidP="00C03A30">
            <w:pPr>
              <w:jc w:val="center"/>
              <w:rPr>
                <w:i/>
                <w:color w:val="000000"/>
                <w:szCs w:val="24"/>
              </w:rPr>
            </w:pPr>
            <w:r w:rsidRPr="00C03A30">
              <w:rPr>
                <w:i/>
                <w:color w:val="000000"/>
                <w:szCs w:val="24"/>
              </w:rPr>
              <w:t>LT</w:t>
            </w:r>
          </w:p>
        </w:tc>
        <w:tc>
          <w:tcPr>
            <w:tcW w:w="806" w:type="dxa"/>
            <w:shd w:val="clear" w:color="auto" w:fill="auto"/>
            <w:vAlign w:val="center"/>
          </w:tcPr>
          <w:p w14:paraId="5671BCA6" w14:textId="77777777" w:rsidR="002655A9" w:rsidRPr="00C03A30" w:rsidRDefault="002655A9" w:rsidP="00C03A30">
            <w:pPr>
              <w:jc w:val="center"/>
              <w:rPr>
                <w:i/>
                <w:color w:val="000000"/>
                <w:szCs w:val="24"/>
              </w:rPr>
            </w:pPr>
            <w:r w:rsidRPr="00C03A30">
              <w:rPr>
                <w:i/>
                <w:color w:val="000000"/>
                <w:szCs w:val="24"/>
              </w:rPr>
              <w:t>TH</w:t>
            </w:r>
          </w:p>
        </w:tc>
      </w:tr>
      <w:tr w:rsidR="002655A9" w:rsidRPr="00890432" w14:paraId="031677FC" w14:textId="77777777" w:rsidTr="00775DB3">
        <w:tc>
          <w:tcPr>
            <w:tcW w:w="675" w:type="dxa"/>
            <w:shd w:val="clear" w:color="auto" w:fill="auto"/>
          </w:tcPr>
          <w:p w14:paraId="2F3EAB4D" w14:textId="77777777" w:rsidR="00642592" w:rsidRPr="00890432" w:rsidRDefault="002655A9" w:rsidP="00890432">
            <w:pPr>
              <w:jc w:val="center"/>
              <w:rPr>
                <w:color w:val="000000"/>
              </w:rPr>
            </w:pPr>
            <w:r w:rsidRPr="00890432">
              <w:rPr>
                <w:color w:val="000000"/>
              </w:rPr>
              <w:t>1</w:t>
            </w:r>
          </w:p>
          <w:p w14:paraId="00A95435" w14:textId="714DC3CA" w:rsidR="00890432" w:rsidRDefault="002655A9" w:rsidP="00CF5A89">
            <w:pPr>
              <w:jc w:val="center"/>
              <w:rPr>
                <w:color w:val="000000"/>
              </w:rPr>
            </w:pPr>
            <w:r w:rsidRPr="00890432">
              <w:rPr>
                <w:color w:val="000000"/>
              </w:rPr>
              <w:t>1.1</w:t>
            </w:r>
          </w:p>
          <w:p w14:paraId="36421C3F" w14:textId="4F5D1FBB" w:rsidR="00890432" w:rsidRDefault="002655A9" w:rsidP="00CF5A89">
            <w:pPr>
              <w:jc w:val="center"/>
              <w:rPr>
                <w:color w:val="000000"/>
              </w:rPr>
            </w:pPr>
            <w:r w:rsidRPr="00890432">
              <w:rPr>
                <w:color w:val="000000"/>
              </w:rPr>
              <w:t>1.2</w:t>
            </w:r>
          </w:p>
          <w:p w14:paraId="21426365" w14:textId="77777777" w:rsidR="002655A9" w:rsidRDefault="00642592" w:rsidP="00DC6476">
            <w:pPr>
              <w:jc w:val="center"/>
              <w:rPr>
                <w:color w:val="000000"/>
              </w:rPr>
            </w:pPr>
            <w:r w:rsidRPr="00890432">
              <w:rPr>
                <w:color w:val="000000"/>
              </w:rPr>
              <w:t>1.3</w:t>
            </w:r>
          </w:p>
          <w:p w14:paraId="7B830558" w14:textId="46024961" w:rsidR="00890432" w:rsidRPr="00890432" w:rsidRDefault="00890432" w:rsidP="00CF5A89">
            <w:pPr>
              <w:jc w:val="center"/>
              <w:rPr>
                <w:color w:val="000000"/>
              </w:rPr>
            </w:pPr>
            <w:r>
              <w:rPr>
                <w:color w:val="000000"/>
              </w:rPr>
              <w:t>1.4</w:t>
            </w:r>
          </w:p>
        </w:tc>
        <w:tc>
          <w:tcPr>
            <w:tcW w:w="5812" w:type="dxa"/>
            <w:shd w:val="clear" w:color="auto" w:fill="auto"/>
          </w:tcPr>
          <w:p w14:paraId="6C710956" w14:textId="3AA2F002" w:rsidR="00890432" w:rsidRPr="00890432" w:rsidRDefault="000D6735" w:rsidP="00DC6476">
            <w:pPr>
              <w:jc w:val="both"/>
              <w:rPr>
                <w:color w:val="000000"/>
              </w:rPr>
            </w:pPr>
            <w:proofErr w:type="spellStart"/>
            <w:r>
              <w:t>Khái</w:t>
            </w:r>
            <w:proofErr w:type="spellEnd"/>
            <w:r>
              <w:rPr>
                <w:lang w:val="vi-VN"/>
              </w:rPr>
              <w:t xml:space="preserve"> niệm chung </w:t>
            </w:r>
          </w:p>
          <w:p w14:paraId="4780188F" w14:textId="08C612DE" w:rsidR="00890432" w:rsidRPr="00890432" w:rsidRDefault="00890432" w:rsidP="00DC6476">
            <w:proofErr w:type="spellStart"/>
            <w:r w:rsidRPr="00890432">
              <w:t>Khái</w:t>
            </w:r>
            <w:proofErr w:type="spellEnd"/>
            <w:r w:rsidRPr="00890432">
              <w:t xml:space="preserve"> </w:t>
            </w:r>
            <w:proofErr w:type="spellStart"/>
            <w:r w:rsidRPr="00890432">
              <w:t>niệm</w:t>
            </w:r>
            <w:proofErr w:type="spellEnd"/>
            <w:r w:rsidR="00CF5A89">
              <w:rPr>
                <w:lang w:val="vi-VN"/>
              </w:rPr>
              <w:t xml:space="preserve"> </w:t>
            </w:r>
            <w:r w:rsidR="00CF5A89">
              <w:rPr>
                <w:lang w:val="vi-VN"/>
              </w:rPr>
              <w:t xml:space="preserve">về </w:t>
            </w:r>
            <w:proofErr w:type="spellStart"/>
            <w:r w:rsidR="00CF5A89" w:rsidRPr="00890432">
              <w:t>bê</w:t>
            </w:r>
            <w:proofErr w:type="spellEnd"/>
            <w:r w:rsidR="00CF5A89" w:rsidRPr="00890432">
              <w:t xml:space="preserve"> </w:t>
            </w:r>
            <w:proofErr w:type="spellStart"/>
            <w:r w:rsidR="00CF5A89" w:rsidRPr="00890432">
              <w:t>tông</w:t>
            </w:r>
            <w:proofErr w:type="spellEnd"/>
            <w:r w:rsidR="00CF5A89" w:rsidRPr="00890432">
              <w:t xml:space="preserve"> </w:t>
            </w:r>
            <w:proofErr w:type="spellStart"/>
            <w:r w:rsidR="00CF5A89" w:rsidRPr="00890432">
              <w:t>cốt</w:t>
            </w:r>
            <w:proofErr w:type="spellEnd"/>
            <w:r w:rsidR="00CF5A89" w:rsidRPr="00890432">
              <w:t xml:space="preserve"> </w:t>
            </w:r>
            <w:proofErr w:type="spellStart"/>
            <w:r w:rsidR="00CF5A89" w:rsidRPr="00890432">
              <w:t>thép</w:t>
            </w:r>
            <w:proofErr w:type="spellEnd"/>
            <w:r w:rsidRPr="00890432">
              <w:t>.</w:t>
            </w:r>
          </w:p>
          <w:p w14:paraId="183B0A95" w14:textId="2038781F" w:rsidR="00890432" w:rsidRDefault="00CF5A89" w:rsidP="00DC6476">
            <w:proofErr w:type="spellStart"/>
            <w:r>
              <w:t>Phân</w:t>
            </w:r>
            <w:proofErr w:type="spellEnd"/>
            <w:r>
              <w:rPr>
                <w:lang w:val="vi-VN"/>
              </w:rPr>
              <w:t xml:space="preserve"> loại bê tông cốt thép</w:t>
            </w:r>
            <w:r w:rsidR="00890432" w:rsidRPr="00890432">
              <w:t>.</w:t>
            </w:r>
          </w:p>
          <w:p w14:paraId="3D84FBED" w14:textId="07F5C7A2" w:rsidR="00CF5A89" w:rsidRDefault="00CF5A89" w:rsidP="00DC6476">
            <w:pPr>
              <w:rPr>
                <w:lang w:val="vi-VN"/>
              </w:rPr>
            </w:pPr>
            <w:r>
              <w:rPr>
                <w:lang w:val="vi-VN"/>
              </w:rPr>
              <w:t xml:space="preserve">Ưu nhược điểm của </w:t>
            </w:r>
            <w:r>
              <w:rPr>
                <w:lang w:val="vi-VN"/>
              </w:rPr>
              <w:t>bê tông cốt thép</w:t>
            </w:r>
            <w:r>
              <w:rPr>
                <w:lang w:val="vi-VN"/>
              </w:rPr>
              <w:t>.</w:t>
            </w:r>
          </w:p>
          <w:p w14:paraId="7EA4BD89" w14:textId="3D24C0B9" w:rsidR="00890432" w:rsidRPr="00CF5A89" w:rsidRDefault="00CF5A89" w:rsidP="00CF5A89">
            <w:pPr>
              <w:rPr>
                <w:lang w:val="vi-VN"/>
              </w:rPr>
            </w:pPr>
            <w:r>
              <w:rPr>
                <w:lang w:val="vi-VN"/>
              </w:rPr>
              <w:t>Lịch sử phát triển của bê tông cốt thép</w:t>
            </w:r>
          </w:p>
        </w:tc>
        <w:tc>
          <w:tcPr>
            <w:tcW w:w="1464" w:type="dxa"/>
            <w:shd w:val="clear" w:color="auto" w:fill="auto"/>
          </w:tcPr>
          <w:p w14:paraId="11083938" w14:textId="77777777" w:rsidR="00642592" w:rsidRPr="00890432" w:rsidRDefault="00642592" w:rsidP="00890432">
            <w:pPr>
              <w:rPr>
                <w:color w:val="000000"/>
              </w:rPr>
            </w:pPr>
          </w:p>
          <w:p w14:paraId="0A76353A" w14:textId="0A5A7E0B" w:rsidR="00890432" w:rsidRDefault="00642592" w:rsidP="00CF5A89">
            <w:pPr>
              <w:jc w:val="center"/>
              <w:rPr>
                <w:color w:val="000000"/>
              </w:rPr>
            </w:pPr>
            <w:r w:rsidRPr="00890432">
              <w:rPr>
                <w:color w:val="000000"/>
              </w:rPr>
              <w:t>a</w:t>
            </w:r>
          </w:p>
          <w:p w14:paraId="23C153C7" w14:textId="4CA2211F" w:rsidR="00890432" w:rsidRDefault="00642592" w:rsidP="00CF5A89">
            <w:pPr>
              <w:jc w:val="center"/>
              <w:rPr>
                <w:color w:val="000000"/>
              </w:rPr>
            </w:pPr>
            <w:r w:rsidRPr="00890432">
              <w:rPr>
                <w:color w:val="000000"/>
              </w:rPr>
              <w:t>a</w:t>
            </w:r>
          </w:p>
          <w:p w14:paraId="4AB7BEC0" w14:textId="77777777" w:rsidR="00642592" w:rsidRDefault="00642592" w:rsidP="00DC6476">
            <w:pPr>
              <w:jc w:val="center"/>
              <w:rPr>
                <w:color w:val="000000"/>
              </w:rPr>
            </w:pPr>
            <w:r w:rsidRPr="00890432">
              <w:rPr>
                <w:color w:val="000000"/>
              </w:rPr>
              <w:t>a</w:t>
            </w:r>
          </w:p>
          <w:p w14:paraId="30B58717" w14:textId="368C3D9F" w:rsidR="00890432" w:rsidRPr="00890432" w:rsidRDefault="00890432" w:rsidP="00CF5A89">
            <w:pPr>
              <w:jc w:val="center"/>
              <w:rPr>
                <w:color w:val="000000"/>
              </w:rPr>
            </w:pPr>
            <w:r w:rsidRPr="00890432">
              <w:rPr>
                <w:color w:val="000000"/>
              </w:rPr>
              <w:t>a</w:t>
            </w:r>
          </w:p>
        </w:tc>
        <w:tc>
          <w:tcPr>
            <w:tcW w:w="837" w:type="dxa"/>
            <w:shd w:val="clear" w:color="auto" w:fill="auto"/>
          </w:tcPr>
          <w:p w14:paraId="3F0C4CEE" w14:textId="77777777" w:rsidR="002655A9" w:rsidRPr="00890432" w:rsidRDefault="002655A9" w:rsidP="00DC6476">
            <w:pPr>
              <w:jc w:val="center"/>
              <w:rPr>
                <w:color w:val="000000"/>
              </w:rPr>
            </w:pPr>
          </w:p>
          <w:p w14:paraId="55F01C8D" w14:textId="4142D2DA" w:rsidR="00642592" w:rsidRPr="00CF5A89" w:rsidRDefault="00322B89" w:rsidP="00DC6476">
            <w:pPr>
              <w:jc w:val="center"/>
              <w:rPr>
                <w:color w:val="000000"/>
                <w:lang w:val="vi-VN"/>
              </w:rPr>
            </w:pPr>
            <w:r>
              <w:rPr>
                <w:color w:val="000000"/>
                <w:lang w:val="vi-VN"/>
              </w:rPr>
              <w:t>3</w:t>
            </w:r>
          </w:p>
        </w:tc>
        <w:tc>
          <w:tcPr>
            <w:tcW w:w="806" w:type="dxa"/>
            <w:shd w:val="clear" w:color="auto" w:fill="auto"/>
          </w:tcPr>
          <w:p w14:paraId="7784421C" w14:textId="77777777" w:rsidR="00642592" w:rsidRPr="00890432" w:rsidRDefault="00642592" w:rsidP="00DC6476">
            <w:pPr>
              <w:jc w:val="center"/>
              <w:rPr>
                <w:color w:val="000000"/>
              </w:rPr>
            </w:pPr>
          </w:p>
          <w:p w14:paraId="27E913CD" w14:textId="77777777" w:rsidR="00642592" w:rsidRPr="00890432" w:rsidRDefault="00FF29AA" w:rsidP="00DC6476">
            <w:pPr>
              <w:jc w:val="center"/>
              <w:rPr>
                <w:color w:val="000000"/>
              </w:rPr>
            </w:pPr>
            <w:r>
              <w:rPr>
                <w:color w:val="000000"/>
              </w:rPr>
              <w:t>0</w:t>
            </w:r>
          </w:p>
          <w:p w14:paraId="33A95B0B" w14:textId="77777777" w:rsidR="00642592" w:rsidRPr="00890432" w:rsidRDefault="00642592" w:rsidP="00DC6476">
            <w:pPr>
              <w:jc w:val="center"/>
              <w:rPr>
                <w:color w:val="000000"/>
              </w:rPr>
            </w:pPr>
          </w:p>
        </w:tc>
      </w:tr>
      <w:tr w:rsidR="00CF5A89" w:rsidRPr="00FF29AA" w14:paraId="3AFFF57F" w14:textId="77777777" w:rsidTr="00775DB3">
        <w:tc>
          <w:tcPr>
            <w:tcW w:w="675" w:type="dxa"/>
            <w:shd w:val="clear" w:color="auto" w:fill="auto"/>
          </w:tcPr>
          <w:p w14:paraId="26BDA521" w14:textId="77777777" w:rsidR="00147939" w:rsidRPr="00147939" w:rsidRDefault="00CF5A89" w:rsidP="00147939">
            <w:pPr>
              <w:jc w:val="center"/>
            </w:pPr>
            <w:r w:rsidRPr="00147939">
              <w:t>2</w:t>
            </w:r>
          </w:p>
          <w:p w14:paraId="3351F85C" w14:textId="06A944B6" w:rsidR="00CF5A89" w:rsidRPr="00147939" w:rsidRDefault="00CF5A89" w:rsidP="00147939">
            <w:pPr>
              <w:jc w:val="center"/>
            </w:pPr>
            <w:r w:rsidRPr="00147939">
              <w:t>2.1</w:t>
            </w:r>
          </w:p>
          <w:p w14:paraId="6AB1A4C8" w14:textId="77777777" w:rsidR="00CF5A89" w:rsidRPr="00147939" w:rsidRDefault="00CF5A89" w:rsidP="00147939">
            <w:pPr>
              <w:jc w:val="center"/>
            </w:pPr>
            <w:r w:rsidRPr="00147939">
              <w:t>2.2</w:t>
            </w:r>
          </w:p>
          <w:p w14:paraId="66B7433D" w14:textId="4111F31E" w:rsidR="00CF5A89" w:rsidRPr="00147939" w:rsidRDefault="00CF5A89" w:rsidP="00147939">
            <w:pPr>
              <w:jc w:val="center"/>
            </w:pPr>
            <w:r w:rsidRPr="00147939">
              <w:t>2.3</w:t>
            </w:r>
          </w:p>
        </w:tc>
        <w:tc>
          <w:tcPr>
            <w:tcW w:w="5812" w:type="dxa"/>
            <w:shd w:val="clear" w:color="auto" w:fill="auto"/>
          </w:tcPr>
          <w:p w14:paraId="2C24F767" w14:textId="77777777" w:rsidR="00147939" w:rsidRDefault="00147939" w:rsidP="00CF5A89">
            <w:pPr>
              <w:rPr>
                <w:lang w:val="vi-VN"/>
              </w:rPr>
            </w:pPr>
            <w:proofErr w:type="spellStart"/>
            <w:r>
              <w:t>Tính</w:t>
            </w:r>
            <w:proofErr w:type="spellEnd"/>
            <w:r>
              <w:rPr>
                <w:lang w:val="vi-VN"/>
              </w:rPr>
              <w:t xml:space="preserve"> chất cơ lý của vật liệu.</w:t>
            </w:r>
          </w:p>
          <w:p w14:paraId="61176DFA" w14:textId="5C0CC70F" w:rsidR="00CF5A89" w:rsidRDefault="00147939" w:rsidP="00CF5A89">
            <w:proofErr w:type="spellStart"/>
            <w:r>
              <w:t>Tính</w:t>
            </w:r>
            <w:proofErr w:type="spellEnd"/>
            <w:r>
              <w:rPr>
                <w:lang w:val="vi-VN"/>
              </w:rPr>
              <w:t xml:space="preserve"> chất cơ lý của</w:t>
            </w:r>
            <w:r w:rsidR="00CF5A89" w:rsidRPr="00890432">
              <w:t xml:space="preserve"> </w:t>
            </w:r>
            <w:proofErr w:type="spellStart"/>
            <w:r w:rsidR="00CF5A89" w:rsidRPr="00890432">
              <w:t>bê</w:t>
            </w:r>
            <w:proofErr w:type="spellEnd"/>
            <w:r w:rsidR="00CF5A89" w:rsidRPr="00890432">
              <w:t xml:space="preserve"> </w:t>
            </w:r>
            <w:proofErr w:type="spellStart"/>
            <w:r w:rsidR="00CF5A89" w:rsidRPr="00890432">
              <w:t>tông</w:t>
            </w:r>
            <w:proofErr w:type="spellEnd"/>
            <w:r w:rsidR="00CF5A89" w:rsidRPr="00890432">
              <w:t>.</w:t>
            </w:r>
          </w:p>
          <w:p w14:paraId="5E53B8FD" w14:textId="1C45FE2D" w:rsidR="00147939" w:rsidRDefault="00147939" w:rsidP="00147939">
            <w:proofErr w:type="spellStart"/>
            <w:r>
              <w:t>Tính</w:t>
            </w:r>
            <w:proofErr w:type="spellEnd"/>
            <w:r>
              <w:rPr>
                <w:lang w:val="vi-VN"/>
              </w:rPr>
              <w:t xml:space="preserve"> chất cơ lý của</w:t>
            </w:r>
            <w:r w:rsidRPr="00890432">
              <w:t xml:space="preserve"> </w:t>
            </w:r>
            <w:proofErr w:type="spellStart"/>
            <w:r>
              <w:t>cốt</w:t>
            </w:r>
            <w:proofErr w:type="spellEnd"/>
            <w:r>
              <w:rPr>
                <w:lang w:val="vi-VN"/>
              </w:rPr>
              <w:t xml:space="preserve"> thép</w:t>
            </w:r>
            <w:r w:rsidRPr="00890432">
              <w:t>.</w:t>
            </w:r>
          </w:p>
          <w:p w14:paraId="1F9B63FD" w14:textId="1AE43D57" w:rsidR="00CF5A89" w:rsidRPr="00FF29AA" w:rsidRDefault="00147939" w:rsidP="00147939">
            <w:r>
              <w:rPr>
                <w:lang w:val="vi-VN"/>
              </w:rPr>
              <w:t>Sự làm việc chung</w:t>
            </w:r>
            <w:r>
              <w:rPr>
                <w:lang w:val="vi-VN"/>
              </w:rPr>
              <w:t xml:space="preserve"> của</w:t>
            </w:r>
            <w:r w:rsidRPr="00890432">
              <w:t xml:space="preserve"> </w:t>
            </w:r>
            <w:proofErr w:type="spellStart"/>
            <w:r>
              <w:t>bê</w:t>
            </w:r>
            <w:proofErr w:type="spellEnd"/>
            <w:r>
              <w:rPr>
                <w:lang w:val="vi-VN"/>
              </w:rPr>
              <w:t xml:space="preserve"> tông và </w:t>
            </w:r>
            <w:proofErr w:type="spellStart"/>
            <w:r>
              <w:t>cốt</w:t>
            </w:r>
            <w:proofErr w:type="spellEnd"/>
            <w:r>
              <w:rPr>
                <w:lang w:val="vi-VN"/>
              </w:rPr>
              <w:t xml:space="preserve"> thép</w:t>
            </w:r>
            <w:r w:rsidRPr="00890432">
              <w:t>.</w:t>
            </w:r>
          </w:p>
        </w:tc>
        <w:tc>
          <w:tcPr>
            <w:tcW w:w="1464" w:type="dxa"/>
            <w:shd w:val="clear" w:color="auto" w:fill="auto"/>
          </w:tcPr>
          <w:p w14:paraId="766113F8" w14:textId="77777777" w:rsidR="00147939" w:rsidRDefault="00147939" w:rsidP="00147939">
            <w:pPr>
              <w:jc w:val="center"/>
              <w:rPr>
                <w:color w:val="000000"/>
              </w:rPr>
            </w:pPr>
          </w:p>
          <w:p w14:paraId="01E92226" w14:textId="1F901ACE" w:rsidR="00147939" w:rsidRDefault="00147939" w:rsidP="00147939">
            <w:pPr>
              <w:jc w:val="center"/>
              <w:rPr>
                <w:color w:val="000000"/>
              </w:rPr>
            </w:pPr>
            <w:r w:rsidRPr="00890432">
              <w:rPr>
                <w:color w:val="000000"/>
              </w:rPr>
              <w:t>a</w:t>
            </w:r>
          </w:p>
          <w:p w14:paraId="67CFC68C" w14:textId="77777777" w:rsidR="00147939" w:rsidRDefault="00147939" w:rsidP="00147939">
            <w:pPr>
              <w:jc w:val="center"/>
              <w:rPr>
                <w:color w:val="000000"/>
              </w:rPr>
            </w:pPr>
            <w:r w:rsidRPr="00890432">
              <w:rPr>
                <w:color w:val="000000"/>
              </w:rPr>
              <w:t>a</w:t>
            </w:r>
          </w:p>
          <w:p w14:paraId="275798CF" w14:textId="2900D24A" w:rsidR="00147939" w:rsidRPr="00147939" w:rsidRDefault="00147939" w:rsidP="00147939">
            <w:pPr>
              <w:spacing w:before="60"/>
              <w:jc w:val="center"/>
              <w:rPr>
                <w:color w:val="000000"/>
                <w:lang w:val="vi-VN"/>
              </w:rPr>
            </w:pPr>
            <w:r w:rsidRPr="00890432">
              <w:rPr>
                <w:color w:val="000000"/>
              </w:rPr>
              <w:t>a</w:t>
            </w:r>
          </w:p>
        </w:tc>
        <w:tc>
          <w:tcPr>
            <w:tcW w:w="837" w:type="dxa"/>
            <w:shd w:val="clear" w:color="auto" w:fill="auto"/>
          </w:tcPr>
          <w:p w14:paraId="668E0401" w14:textId="490333BA" w:rsidR="00CF5A89" w:rsidRPr="00147939" w:rsidRDefault="00147939" w:rsidP="00F4064A">
            <w:pPr>
              <w:spacing w:before="60"/>
              <w:jc w:val="center"/>
              <w:rPr>
                <w:color w:val="000000"/>
                <w:lang w:val="vi-VN"/>
              </w:rPr>
            </w:pPr>
            <w:r>
              <w:rPr>
                <w:color w:val="000000"/>
                <w:lang w:val="vi-VN"/>
              </w:rPr>
              <w:t>4</w:t>
            </w:r>
          </w:p>
        </w:tc>
        <w:tc>
          <w:tcPr>
            <w:tcW w:w="806" w:type="dxa"/>
            <w:shd w:val="clear" w:color="auto" w:fill="auto"/>
          </w:tcPr>
          <w:p w14:paraId="713C8D27" w14:textId="68A8AECC" w:rsidR="00CF5A89" w:rsidRPr="00147939" w:rsidRDefault="00147939" w:rsidP="00F4064A">
            <w:pPr>
              <w:spacing w:before="60"/>
              <w:jc w:val="center"/>
              <w:rPr>
                <w:color w:val="000000"/>
                <w:lang w:val="vi-VN"/>
              </w:rPr>
            </w:pPr>
            <w:r>
              <w:rPr>
                <w:color w:val="000000"/>
                <w:lang w:val="vi-VN"/>
              </w:rPr>
              <w:t>0</w:t>
            </w:r>
          </w:p>
        </w:tc>
      </w:tr>
      <w:tr w:rsidR="002655A9" w:rsidRPr="00FF29AA" w14:paraId="7635EE79" w14:textId="77777777" w:rsidTr="00775DB3">
        <w:tc>
          <w:tcPr>
            <w:tcW w:w="675" w:type="dxa"/>
            <w:shd w:val="clear" w:color="auto" w:fill="auto"/>
          </w:tcPr>
          <w:p w14:paraId="056BC452" w14:textId="5174731A" w:rsidR="00147939" w:rsidRPr="00147939" w:rsidRDefault="00147939" w:rsidP="00147939">
            <w:pPr>
              <w:jc w:val="center"/>
            </w:pPr>
            <w:r w:rsidRPr="00147939">
              <w:t>3</w:t>
            </w:r>
          </w:p>
          <w:p w14:paraId="125728F3" w14:textId="77777777" w:rsidR="00147939" w:rsidRPr="00147939" w:rsidRDefault="00147939" w:rsidP="00147939">
            <w:pPr>
              <w:jc w:val="center"/>
            </w:pPr>
            <w:r w:rsidRPr="00147939">
              <w:t>3.1</w:t>
            </w:r>
          </w:p>
          <w:p w14:paraId="34CABDBB" w14:textId="77777777" w:rsidR="00147939" w:rsidRPr="00147939" w:rsidRDefault="00147939" w:rsidP="00147939">
            <w:pPr>
              <w:jc w:val="center"/>
            </w:pPr>
            <w:r w:rsidRPr="00147939">
              <w:t>3.2</w:t>
            </w:r>
          </w:p>
          <w:p w14:paraId="1BDFE14A" w14:textId="77777777" w:rsidR="00FF29AA" w:rsidRDefault="00147939" w:rsidP="00147939">
            <w:pPr>
              <w:jc w:val="center"/>
            </w:pPr>
            <w:r w:rsidRPr="00147939">
              <w:t>3.3</w:t>
            </w:r>
          </w:p>
          <w:p w14:paraId="5A7B8724" w14:textId="69D78AED" w:rsidR="00147939" w:rsidRPr="00147939" w:rsidRDefault="00147939" w:rsidP="00147939">
            <w:pPr>
              <w:jc w:val="center"/>
              <w:rPr>
                <w:lang w:val="vi-VN"/>
              </w:rPr>
            </w:pPr>
            <w:r w:rsidRPr="00147939">
              <w:t>3.</w:t>
            </w:r>
            <w:r>
              <w:rPr>
                <w:lang w:val="vi-VN"/>
              </w:rPr>
              <w:t>4</w:t>
            </w:r>
          </w:p>
          <w:p w14:paraId="5FA6F596" w14:textId="60902817" w:rsidR="00147939" w:rsidRPr="00147939" w:rsidRDefault="00147939" w:rsidP="00147939">
            <w:pPr>
              <w:jc w:val="center"/>
              <w:rPr>
                <w:lang w:val="vi-VN"/>
              </w:rPr>
            </w:pPr>
            <w:r w:rsidRPr="00147939">
              <w:t>3.</w:t>
            </w:r>
            <w:r>
              <w:rPr>
                <w:lang w:val="vi-VN"/>
              </w:rPr>
              <w:t>5</w:t>
            </w:r>
          </w:p>
        </w:tc>
        <w:tc>
          <w:tcPr>
            <w:tcW w:w="5812" w:type="dxa"/>
            <w:shd w:val="clear" w:color="auto" w:fill="auto"/>
          </w:tcPr>
          <w:p w14:paraId="23285722" w14:textId="7731ED95" w:rsidR="00FF29AA" w:rsidRPr="00147939" w:rsidRDefault="00147939" w:rsidP="00147939">
            <w:proofErr w:type="spellStart"/>
            <w:r w:rsidRPr="00147939">
              <w:t>Nguyên</w:t>
            </w:r>
            <w:proofErr w:type="spellEnd"/>
            <w:r w:rsidRPr="00147939">
              <w:t xml:space="preserve"> </w:t>
            </w:r>
            <w:proofErr w:type="spellStart"/>
            <w:r w:rsidRPr="00147939">
              <w:t>lý</w:t>
            </w:r>
            <w:proofErr w:type="spellEnd"/>
            <w:r w:rsidRPr="00147939">
              <w:t xml:space="preserve"> </w:t>
            </w:r>
            <w:proofErr w:type="spellStart"/>
            <w:r w:rsidRPr="00147939">
              <w:t>tính</w:t>
            </w:r>
            <w:proofErr w:type="spellEnd"/>
            <w:r w:rsidRPr="00147939">
              <w:t xml:space="preserve"> </w:t>
            </w:r>
            <w:proofErr w:type="spellStart"/>
            <w:r w:rsidRPr="00147939">
              <w:t>toán</w:t>
            </w:r>
            <w:proofErr w:type="spellEnd"/>
            <w:r w:rsidRPr="00147939">
              <w:t xml:space="preserve"> và cấu tạo.</w:t>
            </w:r>
          </w:p>
          <w:p w14:paraId="5DA36C72" w14:textId="0E3AB803" w:rsidR="00FF29AA" w:rsidRPr="00FF29AA" w:rsidRDefault="00147939" w:rsidP="00147939">
            <w:proofErr w:type="spellStart"/>
            <w:r>
              <w:t>Nội</w:t>
            </w:r>
            <w:proofErr w:type="spellEnd"/>
            <w:r>
              <w:rPr>
                <w:lang w:val="vi-VN"/>
              </w:rPr>
              <w:t xml:space="preserve"> dung và các bước thiết kế</w:t>
            </w:r>
            <w:r w:rsidR="00FF29AA" w:rsidRPr="00FF29AA">
              <w:t xml:space="preserve"> </w:t>
            </w:r>
            <w:proofErr w:type="spellStart"/>
            <w:r w:rsidR="00FF29AA" w:rsidRPr="00FF29AA">
              <w:t>kết</w:t>
            </w:r>
            <w:proofErr w:type="spellEnd"/>
            <w:r w:rsidR="00FF29AA" w:rsidRPr="00FF29AA">
              <w:t xml:space="preserve"> </w:t>
            </w:r>
            <w:proofErr w:type="spellStart"/>
            <w:r w:rsidR="00FF29AA" w:rsidRPr="00FF29AA">
              <w:t>cấu</w:t>
            </w:r>
            <w:proofErr w:type="spellEnd"/>
            <w:r w:rsidR="00FF29AA" w:rsidRPr="00FF29AA">
              <w:t xml:space="preserve"> BTCT.</w:t>
            </w:r>
          </w:p>
          <w:p w14:paraId="61843AFC" w14:textId="7D19920D" w:rsidR="004C15B8" w:rsidRPr="00FF29AA" w:rsidRDefault="00147939" w:rsidP="00147939">
            <w:proofErr w:type="spellStart"/>
            <w:r>
              <w:t>Tải</w:t>
            </w:r>
            <w:proofErr w:type="spellEnd"/>
            <w:r>
              <w:rPr>
                <w:lang w:val="vi-VN"/>
              </w:rPr>
              <w:t xml:space="preserve"> trọng</w:t>
            </w:r>
            <w:r w:rsidR="00FF29AA" w:rsidRPr="00FF29AA">
              <w:t>.</w:t>
            </w:r>
          </w:p>
          <w:p w14:paraId="28D7D321" w14:textId="4C0CC0F7" w:rsidR="00FF29AA" w:rsidRPr="00FF29AA" w:rsidRDefault="00147939" w:rsidP="00147939">
            <w:proofErr w:type="spellStart"/>
            <w:r>
              <w:t>Nội</w:t>
            </w:r>
            <w:proofErr w:type="spellEnd"/>
            <w:r>
              <w:rPr>
                <w:lang w:val="vi-VN"/>
              </w:rPr>
              <w:t xml:space="preserve"> lực</w:t>
            </w:r>
            <w:r w:rsidR="00FF29AA" w:rsidRPr="00FF29AA">
              <w:t>.</w:t>
            </w:r>
          </w:p>
          <w:p w14:paraId="5BBC44AE" w14:textId="77777777" w:rsidR="00FF29AA" w:rsidRDefault="00147939" w:rsidP="00147939">
            <w:pPr>
              <w:rPr>
                <w:color w:val="000000"/>
                <w:lang w:val="vi-VN"/>
              </w:rPr>
            </w:pPr>
            <w:r>
              <w:rPr>
                <w:color w:val="000000"/>
                <w:lang w:val="vi-VN"/>
              </w:rPr>
              <w:t>Phương pháp tính toán bê tông cốt thép.</w:t>
            </w:r>
          </w:p>
          <w:p w14:paraId="7B337166" w14:textId="3E19B0B8" w:rsidR="00147939" w:rsidRPr="00147939" w:rsidRDefault="00147939" w:rsidP="00147939">
            <w:pPr>
              <w:rPr>
                <w:color w:val="000000"/>
                <w:lang w:val="vi-VN"/>
              </w:rPr>
            </w:pPr>
            <w:r>
              <w:rPr>
                <w:color w:val="000000"/>
                <w:lang w:val="vi-VN"/>
              </w:rPr>
              <w:t>Nguyên lý cấu tạo kết cấu bê tông cốt thép</w:t>
            </w:r>
          </w:p>
        </w:tc>
        <w:tc>
          <w:tcPr>
            <w:tcW w:w="1464" w:type="dxa"/>
            <w:shd w:val="clear" w:color="auto" w:fill="auto"/>
          </w:tcPr>
          <w:p w14:paraId="2D3785F6" w14:textId="77777777" w:rsidR="004C15B8" w:rsidRPr="00FF29AA" w:rsidRDefault="004C15B8" w:rsidP="00147939">
            <w:pPr>
              <w:jc w:val="center"/>
              <w:rPr>
                <w:color w:val="000000"/>
              </w:rPr>
            </w:pPr>
          </w:p>
          <w:p w14:paraId="461B02D0" w14:textId="77777777" w:rsidR="002655A9" w:rsidRPr="00147939" w:rsidRDefault="004C15B8" w:rsidP="00147939">
            <w:pPr>
              <w:jc w:val="center"/>
              <w:rPr>
                <w:color w:val="000000"/>
              </w:rPr>
            </w:pPr>
            <w:r w:rsidRPr="00FF29AA">
              <w:rPr>
                <w:color w:val="000000"/>
              </w:rPr>
              <w:t>b</w:t>
            </w:r>
          </w:p>
          <w:p w14:paraId="1547B43D" w14:textId="77777777" w:rsidR="00FF29AA" w:rsidRPr="00147939" w:rsidRDefault="00FF29AA" w:rsidP="00147939">
            <w:pPr>
              <w:jc w:val="center"/>
              <w:rPr>
                <w:color w:val="000000"/>
              </w:rPr>
            </w:pPr>
            <w:r w:rsidRPr="00147939">
              <w:rPr>
                <w:color w:val="000000"/>
              </w:rPr>
              <w:t>b</w:t>
            </w:r>
          </w:p>
          <w:p w14:paraId="7ADA575B" w14:textId="77777777" w:rsidR="00FF29AA" w:rsidRPr="00147939" w:rsidRDefault="00FF29AA" w:rsidP="00147939">
            <w:pPr>
              <w:jc w:val="center"/>
              <w:rPr>
                <w:color w:val="000000"/>
              </w:rPr>
            </w:pPr>
            <w:r w:rsidRPr="00147939">
              <w:rPr>
                <w:color w:val="000000"/>
              </w:rPr>
              <w:t>b</w:t>
            </w:r>
          </w:p>
          <w:p w14:paraId="25563E0A" w14:textId="633F19B0" w:rsidR="00FF29AA" w:rsidRPr="00147939" w:rsidRDefault="00147939" w:rsidP="00147939">
            <w:pPr>
              <w:jc w:val="center"/>
              <w:rPr>
                <w:color w:val="000000"/>
                <w:lang w:val="vi-VN"/>
              </w:rPr>
            </w:pPr>
            <w:r>
              <w:rPr>
                <w:color w:val="000000"/>
                <w:lang w:val="vi-VN"/>
              </w:rPr>
              <w:t>c</w:t>
            </w:r>
          </w:p>
          <w:p w14:paraId="5CD4DA73" w14:textId="77BFAD58" w:rsidR="004C15B8" w:rsidRPr="00147939" w:rsidRDefault="00147939" w:rsidP="00147939">
            <w:pPr>
              <w:jc w:val="center"/>
              <w:rPr>
                <w:color w:val="000000"/>
                <w:lang w:val="vi-VN"/>
              </w:rPr>
            </w:pPr>
            <w:r>
              <w:rPr>
                <w:color w:val="000000"/>
                <w:lang w:val="vi-VN"/>
              </w:rPr>
              <w:t>c</w:t>
            </w:r>
          </w:p>
        </w:tc>
        <w:tc>
          <w:tcPr>
            <w:tcW w:w="837" w:type="dxa"/>
            <w:shd w:val="clear" w:color="auto" w:fill="auto"/>
          </w:tcPr>
          <w:p w14:paraId="6CCD5207" w14:textId="7A7D98F8" w:rsidR="002655A9" w:rsidRPr="00147939" w:rsidRDefault="00322B89" w:rsidP="00F4064A">
            <w:pPr>
              <w:spacing w:before="60"/>
              <w:jc w:val="center"/>
              <w:rPr>
                <w:color w:val="000000"/>
                <w:lang w:val="vi-VN"/>
              </w:rPr>
            </w:pPr>
            <w:r>
              <w:rPr>
                <w:color w:val="000000"/>
                <w:lang w:val="vi-VN"/>
              </w:rPr>
              <w:t>3</w:t>
            </w:r>
          </w:p>
          <w:p w14:paraId="1BD0D819" w14:textId="77777777" w:rsidR="004C15B8" w:rsidRPr="00FF29AA" w:rsidRDefault="004C15B8" w:rsidP="00F4064A">
            <w:pPr>
              <w:spacing w:before="60"/>
              <w:jc w:val="center"/>
              <w:rPr>
                <w:color w:val="000000"/>
              </w:rPr>
            </w:pPr>
          </w:p>
        </w:tc>
        <w:tc>
          <w:tcPr>
            <w:tcW w:w="806" w:type="dxa"/>
            <w:shd w:val="clear" w:color="auto" w:fill="auto"/>
          </w:tcPr>
          <w:p w14:paraId="35FEECCE" w14:textId="77777777" w:rsidR="002655A9" w:rsidRPr="00FF29AA" w:rsidRDefault="00FF29AA" w:rsidP="00F4064A">
            <w:pPr>
              <w:spacing w:before="60"/>
              <w:jc w:val="center"/>
              <w:rPr>
                <w:color w:val="000000"/>
              </w:rPr>
            </w:pPr>
            <w:r>
              <w:rPr>
                <w:color w:val="000000"/>
              </w:rPr>
              <w:t>0</w:t>
            </w:r>
          </w:p>
          <w:p w14:paraId="0FCF7DBF" w14:textId="77777777" w:rsidR="004C15B8" w:rsidRPr="00FF29AA" w:rsidRDefault="004C15B8" w:rsidP="00F4064A">
            <w:pPr>
              <w:spacing w:before="60"/>
              <w:jc w:val="center"/>
              <w:rPr>
                <w:color w:val="000000"/>
              </w:rPr>
            </w:pPr>
          </w:p>
          <w:p w14:paraId="2617B2DF" w14:textId="77777777" w:rsidR="004C15B8" w:rsidRPr="00FF29AA" w:rsidRDefault="004C15B8" w:rsidP="00F4064A">
            <w:pPr>
              <w:spacing w:before="60"/>
              <w:jc w:val="center"/>
              <w:rPr>
                <w:color w:val="000000"/>
              </w:rPr>
            </w:pPr>
          </w:p>
        </w:tc>
      </w:tr>
      <w:tr w:rsidR="004C15B8" w:rsidRPr="00076C25" w14:paraId="2FBBAEFD" w14:textId="77777777" w:rsidTr="00775DB3">
        <w:tc>
          <w:tcPr>
            <w:tcW w:w="675" w:type="dxa"/>
            <w:shd w:val="clear" w:color="auto" w:fill="auto"/>
          </w:tcPr>
          <w:p w14:paraId="235011A9" w14:textId="0EE9753D" w:rsidR="00076C25" w:rsidRPr="0069736B" w:rsidRDefault="004C15B8" w:rsidP="0069736B">
            <w:pPr>
              <w:jc w:val="center"/>
            </w:pPr>
            <w:r w:rsidRPr="0069736B">
              <w:t>4</w:t>
            </w:r>
          </w:p>
          <w:p w14:paraId="22414434" w14:textId="14A76001" w:rsidR="004C15B8" w:rsidRPr="0069736B" w:rsidRDefault="004C15B8" w:rsidP="0069736B">
            <w:pPr>
              <w:jc w:val="center"/>
            </w:pPr>
            <w:r w:rsidRPr="0069736B">
              <w:t>4.1</w:t>
            </w:r>
          </w:p>
          <w:p w14:paraId="4F1A3625" w14:textId="5BD8AF14" w:rsidR="00076C25" w:rsidRPr="0069736B" w:rsidRDefault="004C15B8" w:rsidP="0069736B">
            <w:pPr>
              <w:jc w:val="center"/>
            </w:pPr>
            <w:r w:rsidRPr="0069736B">
              <w:t>4.2</w:t>
            </w:r>
          </w:p>
          <w:p w14:paraId="3B9C0348" w14:textId="77777777" w:rsidR="004C15B8" w:rsidRPr="0069736B" w:rsidRDefault="004C15B8" w:rsidP="0069736B">
            <w:pPr>
              <w:jc w:val="center"/>
            </w:pPr>
            <w:r w:rsidRPr="0069736B">
              <w:t>4.3</w:t>
            </w:r>
          </w:p>
          <w:p w14:paraId="2C774868" w14:textId="51B8F0CC" w:rsidR="00076C25" w:rsidRPr="0069736B" w:rsidRDefault="004C15B8" w:rsidP="0069736B">
            <w:pPr>
              <w:jc w:val="center"/>
            </w:pPr>
            <w:r w:rsidRPr="0069736B">
              <w:t>4.4</w:t>
            </w:r>
          </w:p>
          <w:p w14:paraId="5D07D459" w14:textId="2F5489EA" w:rsidR="00076C25" w:rsidRPr="0069736B" w:rsidRDefault="00076C25" w:rsidP="0069736B">
            <w:pPr>
              <w:jc w:val="center"/>
            </w:pPr>
            <w:r w:rsidRPr="0069736B">
              <w:t>4.5</w:t>
            </w:r>
          </w:p>
        </w:tc>
        <w:tc>
          <w:tcPr>
            <w:tcW w:w="5812" w:type="dxa"/>
            <w:shd w:val="clear" w:color="auto" w:fill="auto"/>
          </w:tcPr>
          <w:p w14:paraId="106A488E" w14:textId="74557EAC" w:rsidR="00076C25" w:rsidRPr="0069736B" w:rsidRDefault="0069736B" w:rsidP="0069736B">
            <w:proofErr w:type="spellStart"/>
            <w:r>
              <w:t>Cấu</w:t>
            </w:r>
            <w:proofErr w:type="spellEnd"/>
            <w:r>
              <w:rPr>
                <w:lang w:val="vi-VN"/>
              </w:rPr>
              <w:t xml:space="preserve"> kiện chịu uốn, tính toán theo cường độ</w:t>
            </w:r>
            <w:r w:rsidR="00FF29AA" w:rsidRPr="0069736B">
              <w:t>.</w:t>
            </w:r>
          </w:p>
          <w:p w14:paraId="586E2A7A" w14:textId="03F622F2" w:rsidR="004C15B8" w:rsidRPr="00076C25" w:rsidRDefault="00076C25" w:rsidP="0069736B">
            <w:proofErr w:type="spellStart"/>
            <w:r w:rsidRPr="00076C25">
              <w:t>Đặc</w:t>
            </w:r>
            <w:proofErr w:type="spellEnd"/>
            <w:r w:rsidRPr="00076C25">
              <w:t xml:space="preserve"> </w:t>
            </w:r>
            <w:proofErr w:type="spellStart"/>
            <w:r w:rsidRPr="00076C25">
              <w:t>điểm</w:t>
            </w:r>
            <w:proofErr w:type="spellEnd"/>
            <w:r w:rsidRPr="00076C25">
              <w:t xml:space="preserve"> </w:t>
            </w:r>
            <w:proofErr w:type="spellStart"/>
            <w:r w:rsidRPr="00076C25">
              <w:t>cấu</w:t>
            </w:r>
            <w:proofErr w:type="spellEnd"/>
            <w:r w:rsidRPr="00076C25">
              <w:t xml:space="preserve"> </w:t>
            </w:r>
            <w:proofErr w:type="spellStart"/>
            <w:r w:rsidRPr="00076C25">
              <w:t>tạo</w:t>
            </w:r>
            <w:proofErr w:type="spellEnd"/>
            <w:r w:rsidRPr="00076C25">
              <w:t xml:space="preserve"> </w:t>
            </w:r>
            <w:proofErr w:type="spellStart"/>
            <w:r w:rsidR="0069736B">
              <w:t>của</w:t>
            </w:r>
            <w:proofErr w:type="spellEnd"/>
            <w:r w:rsidR="0069736B">
              <w:rPr>
                <w:lang w:val="vi-VN"/>
              </w:rPr>
              <w:t xml:space="preserve"> cấu kiện chịu uốn</w:t>
            </w:r>
            <w:r w:rsidRPr="00076C25">
              <w:t>.</w:t>
            </w:r>
          </w:p>
          <w:p w14:paraId="156081AF" w14:textId="29F5F585" w:rsidR="00076C25" w:rsidRPr="00076C25" w:rsidRDefault="0069736B" w:rsidP="0069736B">
            <w:proofErr w:type="spellStart"/>
            <w:r>
              <w:t>Sự</w:t>
            </w:r>
            <w:proofErr w:type="spellEnd"/>
            <w:r>
              <w:rPr>
                <w:lang w:val="vi-VN"/>
              </w:rPr>
              <w:t xml:space="preserve"> làm việc của dầm</w:t>
            </w:r>
            <w:r w:rsidR="00076C25" w:rsidRPr="00076C25">
              <w:t>.</w:t>
            </w:r>
          </w:p>
          <w:p w14:paraId="325BD79D" w14:textId="78D52099" w:rsidR="00076C25" w:rsidRPr="0069736B" w:rsidRDefault="0069736B" w:rsidP="0069736B">
            <w:pPr>
              <w:pStyle w:val="ColorfulList-Accent1"/>
              <w:widowControl w:val="0"/>
              <w:spacing w:before="0" w:after="0" w:line="240" w:lineRule="auto"/>
              <w:ind w:left="0"/>
              <w:jc w:val="both"/>
              <w:rPr>
                <w:rFonts w:eastAsia="Times New Roman"/>
                <w:szCs w:val="26"/>
              </w:rPr>
            </w:pPr>
            <w:proofErr w:type="spellStart"/>
            <w:r>
              <w:rPr>
                <w:rFonts w:eastAsia="Times New Roman"/>
                <w:szCs w:val="26"/>
              </w:rPr>
              <w:t>Trạng</w:t>
            </w:r>
            <w:proofErr w:type="spellEnd"/>
            <w:r>
              <w:rPr>
                <w:rFonts w:eastAsia="Times New Roman"/>
                <w:szCs w:val="26"/>
                <w:lang w:val="vi-VN"/>
              </w:rPr>
              <w:t xml:space="preserve"> thái ƯS-BD trên tiết diện thẳng góc</w:t>
            </w:r>
            <w:r w:rsidR="00076C25" w:rsidRPr="0069736B">
              <w:rPr>
                <w:rFonts w:eastAsia="Times New Roman"/>
                <w:szCs w:val="26"/>
              </w:rPr>
              <w:t>.</w:t>
            </w:r>
          </w:p>
          <w:p w14:paraId="19A4D01F" w14:textId="6DD9A5C2" w:rsidR="0069736B" w:rsidRDefault="0069736B" w:rsidP="0069736B">
            <w:pPr>
              <w:pStyle w:val="ColorfulList-Accent1"/>
              <w:widowControl w:val="0"/>
              <w:spacing w:before="0" w:after="0" w:line="240" w:lineRule="auto"/>
              <w:ind w:left="0"/>
              <w:jc w:val="both"/>
              <w:rPr>
                <w:rFonts w:eastAsia="Times New Roman"/>
                <w:szCs w:val="26"/>
                <w:lang w:val="vi-VN"/>
              </w:rPr>
            </w:pPr>
            <w:proofErr w:type="spellStart"/>
            <w:r>
              <w:rPr>
                <w:rFonts w:eastAsia="Times New Roman"/>
                <w:szCs w:val="26"/>
              </w:rPr>
              <w:t>Tính</w:t>
            </w:r>
            <w:proofErr w:type="spellEnd"/>
            <w:r>
              <w:rPr>
                <w:rFonts w:eastAsia="Times New Roman"/>
                <w:szCs w:val="26"/>
                <w:lang w:val="vi-VN"/>
              </w:rPr>
              <w:t xml:space="preserve"> toán tiết diện chữ nhật.</w:t>
            </w:r>
          </w:p>
          <w:p w14:paraId="017E0A8F" w14:textId="54932009" w:rsidR="00076C25" w:rsidRPr="0069736B" w:rsidRDefault="0069736B" w:rsidP="0069736B">
            <w:pPr>
              <w:pStyle w:val="ColorfulList-Accent1"/>
              <w:widowControl w:val="0"/>
              <w:spacing w:before="0" w:after="0" w:line="240" w:lineRule="auto"/>
              <w:ind w:left="0"/>
              <w:jc w:val="both"/>
              <w:rPr>
                <w:rFonts w:eastAsia="Times New Roman"/>
                <w:szCs w:val="26"/>
                <w:lang w:val="vi-VN"/>
              </w:rPr>
            </w:pPr>
            <w:proofErr w:type="spellStart"/>
            <w:r>
              <w:rPr>
                <w:rFonts w:eastAsia="Times New Roman"/>
                <w:szCs w:val="26"/>
              </w:rPr>
              <w:t>Tính</w:t>
            </w:r>
            <w:proofErr w:type="spellEnd"/>
            <w:r>
              <w:rPr>
                <w:rFonts w:eastAsia="Times New Roman"/>
                <w:szCs w:val="26"/>
                <w:lang w:val="vi-VN"/>
              </w:rPr>
              <w:t xml:space="preserve"> toán tiết diện chữ T.</w:t>
            </w:r>
          </w:p>
        </w:tc>
        <w:tc>
          <w:tcPr>
            <w:tcW w:w="1464" w:type="dxa"/>
            <w:shd w:val="clear" w:color="auto" w:fill="auto"/>
          </w:tcPr>
          <w:p w14:paraId="36DADD1C" w14:textId="77777777" w:rsidR="00076C25" w:rsidRPr="0069736B" w:rsidRDefault="00076C25" w:rsidP="0069736B"/>
          <w:p w14:paraId="7E1ED2C3" w14:textId="2B40E039" w:rsidR="00DC6476" w:rsidRPr="0069736B" w:rsidRDefault="004C15B8" w:rsidP="0069736B">
            <w:pPr>
              <w:jc w:val="center"/>
            </w:pPr>
            <w:r w:rsidRPr="0069736B">
              <w:t>d</w:t>
            </w:r>
          </w:p>
          <w:p w14:paraId="353A362C" w14:textId="72E6B435" w:rsidR="004C15B8" w:rsidRPr="0069736B" w:rsidRDefault="00DC6476" w:rsidP="0069736B">
            <w:pPr>
              <w:jc w:val="center"/>
            </w:pPr>
            <w:r w:rsidRPr="0069736B">
              <w:t>d</w:t>
            </w:r>
          </w:p>
          <w:p w14:paraId="153D06AF" w14:textId="77777777" w:rsidR="004C15B8" w:rsidRPr="0069736B" w:rsidRDefault="00DC6476" w:rsidP="0069736B">
            <w:pPr>
              <w:jc w:val="center"/>
            </w:pPr>
            <w:r w:rsidRPr="0069736B">
              <w:t>d</w:t>
            </w:r>
          </w:p>
          <w:p w14:paraId="6136331A" w14:textId="77777777" w:rsidR="00076C25" w:rsidRPr="0069736B" w:rsidRDefault="00076C25" w:rsidP="0069736B">
            <w:pPr>
              <w:jc w:val="center"/>
            </w:pPr>
            <w:r w:rsidRPr="0069736B">
              <w:t>d</w:t>
            </w:r>
          </w:p>
          <w:p w14:paraId="0BC57C18" w14:textId="649E0EA1" w:rsidR="00076C25" w:rsidRPr="0069736B" w:rsidRDefault="00DC6476" w:rsidP="0069736B">
            <w:pPr>
              <w:jc w:val="center"/>
            </w:pPr>
            <w:r w:rsidRPr="0069736B">
              <w:t>d</w:t>
            </w:r>
          </w:p>
        </w:tc>
        <w:tc>
          <w:tcPr>
            <w:tcW w:w="837" w:type="dxa"/>
            <w:shd w:val="clear" w:color="auto" w:fill="auto"/>
          </w:tcPr>
          <w:p w14:paraId="32366C80" w14:textId="181124EA" w:rsidR="004C15B8" w:rsidRPr="00322B89" w:rsidRDefault="00322B89" w:rsidP="00076C25">
            <w:pPr>
              <w:spacing w:before="60"/>
              <w:jc w:val="center"/>
              <w:rPr>
                <w:color w:val="000000"/>
                <w:lang w:val="vi-VN"/>
              </w:rPr>
            </w:pPr>
            <w:r>
              <w:rPr>
                <w:color w:val="000000"/>
                <w:lang w:val="vi-VN"/>
              </w:rPr>
              <w:t>5</w:t>
            </w:r>
          </w:p>
          <w:p w14:paraId="6CED44C9" w14:textId="77777777" w:rsidR="004C15B8" w:rsidRPr="00076C25" w:rsidRDefault="004C15B8" w:rsidP="00775DB3">
            <w:pPr>
              <w:spacing w:before="60"/>
              <w:jc w:val="center"/>
              <w:rPr>
                <w:color w:val="000000"/>
              </w:rPr>
            </w:pPr>
          </w:p>
        </w:tc>
        <w:tc>
          <w:tcPr>
            <w:tcW w:w="806" w:type="dxa"/>
            <w:shd w:val="clear" w:color="auto" w:fill="auto"/>
          </w:tcPr>
          <w:p w14:paraId="6574CE80" w14:textId="77777777" w:rsidR="004C15B8" w:rsidRPr="00076C25" w:rsidRDefault="00076C25" w:rsidP="00DC6476">
            <w:pPr>
              <w:spacing w:before="60"/>
              <w:jc w:val="center"/>
              <w:rPr>
                <w:color w:val="000000"/>
              </w:rPr>
            </w:pPr>
            <w:r>
              <w:rPr>
                <w:color w:val="000000"/>
              </w:rPr>
              <w:t>4</w:t>
            </w:r>
          </w:p>
          <w:p w14:paraId="4D22EB87" w14:textId="77777777" w:rsidR="004C15B8" w:rsidRPr="00076C25" w:rsidRDefault="004C15B8" w:rsidP="00DC6476">
            <w:pPr>
              <w:spacing w:before="60"/>
              <w:jc w:val="center"/>
              <w:rPr>
                <w:color w:val="000000"/>
              </w:rPr>
            </w:pPr>
          </w:p>
          <w:p w14:paraId="4FB26A84" w14:textId="77777777" w:rsidR="00DC6476" w:rsidRPr="00076C25" w:rsidRDefault="00DC6476" w:rsidP="00DC6476">
            <w:pPr>
              <w:spacing w:before="60"/>
              <w:jc w:val="center"/>
              <w:rPr>
                <w:color w:val="000000"/>
              </w:rPr>
            </w:pPr>
          </w:p>
          <w:p w14:paraId="0AAD26F1" w14:textId="77777777" w:rsidR="004C15B8" w:rsidRPr="00076C25" w:rsidRDefault="004C15B8" w:rsidP="00DC6476">
            <w:pPr>
              <w:spacing w:before="60"/>
              <w:jc w:val="center"/>
              <w:rPr>
                <w:color w:val="000000"/>
              </w:rPr>
            </w:pPr>
          </w:p>
        </w:tc>
      </w:tr>
      <w:tr w:rsidR="000D6735" w:rsidRPr="00076C25" w14:paraId="1DDB4957" w14:textId="77777777" w:rsidTr="00775DB3">
        <w:tc>
          <w:tcPr>
            <w:tcW w:w="675" w:type="dxa"/>
            <w:shd w:val="clear" w:color="auto" w:fill="auto"/>
          </w:tcPr>
          <w:p w14:paraId="27B3037E" w14:textId="14366F4F" w:rsidR="000D6735" w:rsidRPr="000D6735" w:rsidRDefault="000D6735" w:rsidP="000D6735">
            <w:pPr>
              <w:spacing w:before="60"/>
              <w:jc w:val="center"/>
              <w:rPr>
                <w:color w:val="000000"/>
                <w:lang w:val="vi-VN"/>
              </w:rPr>
            </w:pPr>
            <w:r>
              <w:rPr>
                <w:color w:val="000000"/>
                <w:lang w:val="vi-VN"/>
              </w:rPr>
              <w:t>5</w:t>
            </w:r>
          </w:p>
          <w:p w14:paraId="397A2D84" w14:textId="3F14D643" w:rsidR="000D6735" w:rsidRPr="00F42D5D" w:rsidRDefault="000D6735" w:rsidP="0069736B">
            <w:pPr>
              <w:spacing w:before="60"/>
              <w:jc w:val="center"/>
              <w:rPr>
                <w:color w:val="000000"/>
              </w:rPr>
            </w:pPr>
            <w:r>
              <w:rPr>
                <w:color w:val="000000"/>
                <w:lang w:val="vi-VN"/>
              </w:rPr>
              <w:t>5</w:t>
            </w:r>
            <w:r w:rsidRPr="00F42D5D">
              <w:rPr>
                <w:color w:val="000000"/>
              </w:rPr>
              <w:t>.1</w:t>
            </w:r>
          </w:p>
          <w:p w14:paraId="1F30E956" w14:textId="30DC73FD" w:rsidR="000D6735" w:rsidRDefault="000D6735" w:rsidP="000D6735">
            <w:pPr>
              <w:spacing w:before="60"/>
              <w:jc w:val="center"/>
              <w:rPr>
                <w:color w:val="000000"/>
              </w:rPr>
            </w:pPr>
            <w:r>
              <w:rPr>
                <w:color w:val="000000"/>
                <w:lang w:val="vi-VN"/>
              </w:rPr>
              <w:t>5</w:t>
            </w:r>
            <w:r w:rsidRPr="00F42D5D">
              <w:rPr>
                <w:color w:val="000000"/>
              </w:rPr>
              <w:t>.2</w:t>
            </w:r>
          </w:p>
          <w:p w14:paraId="32744D8D" w14:textId="706FDA95" w:rsidR="000D6735" w:rsidRDefault="000D6735" w:rsidP="000D6735">
            <w:pPr>
              <w:spacing w:before="60"/>
              <w:jc w:val="center"/>
              <w:rPr>
                <w:color w:val="000000"/>
              </w:rPr>
            </w:pPr>
            <w:r>
              <w:rPr>
                <w:color w:val="000000"/>
                <w:lang w:val="vi-VN"/>
              </w:rPr>
              <w:t>5</w:t>
            </w:r>
            <w:r>
              <w:rPr>
                <w:color w:val="000000"/>
              </w:rPr>
              <w:t>.3</w:t>
            </w:r>
          </w:p>
          <w:p w14:paraId="55C9C9A9" w14:textId="36E91F87" w:rsidR="000D6735" w:rsidRPr="00076C25" w:rsidRDefault="000D6735" w:rsidP="000D6735">
            <w:pPr>
              <w:spacing w:before="60"/>
              <w:jc w:val="center"/>
              <w:rPr>
                <w:color w:val="000000"/>
              </w:rPr>
            </w:pPr>
            <w:r>
              <w:rPr>
                <w:color w:val="000000"/>
                <w:lang w:val="vi-VN"/>
              </w:rPr>
              <w:t>5</w:t>
            </w:r>
            <w:r>
              <w:rPr>
                <w:color w:val="000000"/>
              </w:rPr>
              <w:t>.4</w:t>
            </w:r>
          </w:p>
        </w:tc>
        <w:tc>
          <w:tcPr>
            <w:tcW w:w="5812" w:type="dxa"/>
            <w:shd w:val="clear" w:color="auto" w:fill="auto"/>
          </w:tcPr>
          <w:p w14:paraId="6EECBA51" w14:textId="1395BA45" w:rsidR="000D6735" w:rsidRPr="0069736B" w:rsidRDefault="0069736B" w:rsidP="000D6735">
            <w:pPr>
              <w:spacing w:before="60"/>
              <w:rPr>
                <w:color w:val="000000"/>
                <w:lang w:val="vi-VN"/>
              </w:rPr>
            </w:pPr>
            <w:r>
              <w:rPr>
                <w:lang w:val="vi-VN"/>
              </w:rPr>
              <w:t>C</w:t>
            </w:r>
            <w:proofErr w:type="spellStart"/>
            <w:r w:rsidR="000D6735" w:rsidRPr="00F42D5D">
              <w:t>ấu</w:t>
            </w:r>
            <w:proofErr w:type="spellEnd"/>
            <w:r w:rsidR="000D6735" w:rsidRPr="00F42D5D">
              <w:t xml:space="preserve"> </w:t>
            </w:r>
            <w:proofErr w:type="spellStart"/>
            <w:r w:rsidR="000D6735" w:rsidRPr="00F42D5D">
              <w:t>kiện</w:t>
            </w:r>
            <w:proofErr w:type="spellEnd"/>
            <w:r w:rsidR="000D6735" w:rsidRPr="00F42D5D">
              <w:t xml:space="preserve"> </w:t>
            </w:r>
            <w:proofErr w:type="spellStart"/>
            <w:r w:rsidR="000D6735" w:rsidRPr="00F42D5D">
              <w:t>chịu</w:t>
            </w:r>
            <w:proofErr w:type="spellEnd"/>
            <w:r w:rsidR="000D6735" w:rsidRPr="00F42D5D">
              <w:t xml:space="preserve"> </w:t>
            </w:r>
            <w:proofErr w:type="spellStart"/>
            <w:r w:rsidR="000D6735" w:rsidRPr="00F42D5D">
              <w:t>nén</w:t>
            </w:r>
            <w:proofErr w:type="spellEnd"/>
            <w:r>
              <w:rPr>
                <w:lang w:val="vi-VN"/>
              </w:rPr>
              <w:t>, tính toán theo cường độ.</w:t>
            </w:r>
          </w:p>
          <w:p w14:paraId="0AB4B675" w14:textId="49A50A23" w:rsidR="000D6735" w:rsidRDefault="0069736B" w:rsidP="000D6735">
            <w:pPr>
              <w:spacing w:before="60"/>
            </w:pPr>
            <w:proofErr w:type="spellStart"/>
            <w:r>
              <w:t>Đại</w:t>
            </w:r>
            <w:proofErr w:type="spellEnd"/>
            <w:r>
              <w:rPr>
                <w:lang w:val="vi-VN"/>
              </w:rPr>
              <w:t xml:space="preserve"> cương về cấu kiện chịu nén</w:t>
            </w:r>
            <w:r w:rsidR="000D6735" w:rsidRPr="00F42D5D">
              <w:t>.</w:t>
            </w:r>
          </w:p>
          <w:p w14:paraId="5B82C14C" w14:textId="338352B4" w:rsidR="0069736B" w:rsidRPr="0069736B" w:rsidRDefault="0069736B" w:rsidP="000D6735">
            <w:pPr>
              <w:spacing w:before="60"/>
              <w:rPr>
                <w:lang w:val="vi-VN"/>
              </w:rPr>
            </w:pPr>
            <w:r>
              <w:rPr>
                <w:lang w:val="vi-VN"/>
              </w:rPr>
              <w:t>Cấu tạo cốt thép.</w:t>
            </w:r>
          </w:p>
          <w:p w14:paraId="51C851E3" w14:textId="5B509FF1" w:rsidR="000D6735" w:rsidRPr="0069736B" w:rsidRDefault="000D6735" w:rsidP="000D6735">
            <w:pPr>
              <w:spacing w:before="60"/>
              <w:rPr>
                <w:lang w:val="vi-VN"/>
              </w:rPr>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rsidRPr="00F42D5D">
              <w:t>nén</w:t>
            </w:r>
            <w:proofErr w:type="spellEnd"/>
            <w:r w:rsidRPr="00F42D5D">
              <w:t xml:space="preserve"> </w:t>
            </w:r>
            <w:proofErr w:type="spellStart"/>
            <w:r w:rsidRPr="00F42D5D">
              <w:t>đúng</w:t>
            </w:r>
            <w:proofErr w:type="spellEnd"/>
            <w:r w:rsidRPr="00F42D5D">
              <w:t xml:space="preserve"> </w:t>
            </w:r>
            <w:proofErr w:type="spellStart"/>
            <w:r w:rsidRPr="00F42D5D">
              <w:t>tâm</w:t>
            </w:r>
            <w:proofErr w:type="spellEnd"/>
            <w:r w:rsidR="0069736B">
              <w:rPr>
                <w:lang w:val="vi-VN"/>
              </w:rPr>
              <w:t>.</w:t>
            </w:r>
          </w:p>
          <w:p w14:paraId="394A31C9" w14:textId="6DA498B7" w:rsidR="000D6735" w:rsidRPr="0069736B" w:rsidRDefault="000D6735" w:rsidP="000D6735">
            <w:pPr>
              <w:spacing w:before="60"/>
              <w:rPr>
                <w:lang w:val="vi-VN"/>
              </w:rPr>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rsidRPr="00F42D5D">
              <w:t>nén</w:t>
            </w:r>
            <w:proofErr w:type="spellEnd"/>
            <w:r w:rsidRPr="00F42D5D">
              <w:t xml:space="preserve"> </w:t>
            </w:r>
            <w:proofErr w:type="spellStart"/>
            <w:r w:rsidRPr="00F42D5D">
              <w:t>lệch</w:t>
            </w:r>
            <w:proofErr w:type="spellEnd"/>
            <w:r w:rsidRPr="00F42D5D">
              <w:t xml:space="preserve"> </w:t>
            </w:r>
            <w:proofErr w:type="spellStart"/>
            <w:r w:rsidRPr="00F42D5D">
              <w:t>tâm</w:t>
            </w:r>
            <w:proofErr w:type="spellEnd"/>
            <w:r w:rsidR="0069736B">
              <w:rPr>
                <w:lang w:val="vi-VN"/>
              </w:rPr>
              <w:t>.</w:t>
            </w:r>
          </w:p>
        </w:tc>
        <w:tc>
          <w:tcPr>
            <w:tcW w:w="1464" w:type="dxa"/>
            <w:shd w:val="clear" w:color="auto" w:fill="auto"/>
          </w:tcPr>
          <w:p w14:paraId="7F123F9A" w14:textId="77777777" w:rsidR="000D6735" w:rsidRPr="00F42D5D" w:rsidRDefault="000D6735" w:rsidP="000D6735">
            <w:pPr>
              <w:spacing w:before="60"/>
              <w:rPr>
                <w:color w:val="000000"/>
              </w:rPr>
            </w:pPr>
          </w:p>
          <w:p w14:paraId="0E615C8F" w14:textId="5E838AFB" w:rsidR="000D6735" w:rsidRPr="0069736B" w:rsidRDefault="00147939" w:rsidP="0069736B">
            <w:pPr>
              <w:spacing w:before="60"/>
              <w:jc w:val="center"/>
              <w:rPr>
                <w:color w:val="000000"/>
                <w:lang w:val="vi-VN"/>
              </w:rPr>
            </w:pPr>
            <w:r>
              <w:rPr>
                <w:color w:val="000000"/>
                <w:lang w:val="vi-VN"/>
              </w:rPr>
              <w:t>e</w:t>
            </w:r>
          </w:p>
          <w:p w14:paraId="48289105" w14:textId="7C3305E3" w:rsidR="000D6735" w:rsidRPr="00147939" w:rsidRDefault="00147939" w:rsidP="000D6735">
            <w:pPr>
              <w:spacing w:before="60"/>
              <w:jc w:val="center"/>
              <w:rPr>
                <w:color w:val="000000"/>
                <w:lang w:val="vi-VN"/>
              </w:rPr>
            </w:pPr>
            <w:r>
              <w:rPr>
                <w:color w:val="000000"/>
                <w:lang w:val="vi-VN"/>
              </w:rPr>
              <w:t>e</w:t>
            </w:r>
          </w:p>
          <w:p w14:paraId="57505A10" w14:textId="5C3479AA" w:rsidR="000D6735" w:rsidRPr="00147939" w:rsidRDefault="00147939" w:rsidP="000D6735">
            <w:pPr>
              <w:spacing w:before="60"/>
              <w:jc w:val="center"/>
              <w:rPr>
                <w:color w:val="000000"/>
                <w:lang w:val="vi-VN"/>
              </w:rPr>
            </w:pPr>
            <w:r>
              <w:rPr>
                <w:color w:val="000000"/>
                <w:lang w:val="vi-VN"/>
              </w:rPr>
              <w:t>e</w:t>
            </w:r>
          </w:p>
          <w:p w14:paraId="6E64BA3E" w14:textId="14316D01" w:rsidR="000D6735" w:rsidRPr="00147939" w:rsidRDefault="00147939" w:rsidP="000D6735">
            <w:pPr>
              <w:spacing w:before="60"/>
              <w:jc w:val="center"/>
              <w:rPr>
                <w:color w:val="000000"/>
                <w:lang w:val="vi-VN"/>
              </w:rPr>
            </w:pPr>
            <w:r>
              <w:rPr>
                <w:color w:val="000000"/>
                <w:lang w:val="vi-VN"/>
              </w:rPr>
              <w:t>e</w:t>
            </w:r>
          </w:p>
        </w:tc>
        <w:tc>
          <w:tcPr>
            <w:tcW w:w="837" w:type="dxa"/>
            <w:shd w:val="clear" w:color="auto" w:fill="auto"/>
          </w:tcPr>
          <w:p w14:paraId="389B3076" w14:textId="7EC57A3F" w:rsidR="000D6735" w:rsidRPr="00322B89" w:rsidRDefault="00322B89" w:rsidP="000D6735">
            <w:pPr>
              <w:spacing w:before="60"/>
              <w:jc w:val="center"/>
              <w:rPr>
                <w:color w:val="000000"/>
                <w:lang w:val="vi-VN"/>
              </w:rPr>
            </w:pPr>
            <w:r>
              <w:rPr>
                <w:color w:val="000000"/>
                <w:lang w:val="vi-VN"/>
              </w:rPr>
              <w:t>5</w:t>
            </w:r>
          </w:p>
          <w:p w14:paraId="2949CEA4" w14:textId="77777777" w:rsidR="000D6735" w:rsidRDefault="000D6735" w:rsidP="000D6735">
            <w:pPr>
              <w:spacing w:before="60"/>
              <w:jc w:val="center"/>
              <w:rPr>
                <w:color w:val="000000"/>
              </w:rPr>
            </w:pPr>
          </w:p>
        </w:tc>
        <w:tc>
          <w:tcPr>
            <w:tcW w:w="806" w:type="dxa"/>
            <w:shd w:val="clear" w:color="auto" w:fill="auto"/>
          </w:tcPr>
          <w:p w14:paraId="349F0166" w14:textId="77777777" w:rsidR="000D6735" w:rsidRPr="00F42D5D" w:rsidRDefault="000D6735" w:rsidP="000D6735">
            <w:pPr>
              <w:spacing w:before="60"/>
              <w:jc w:val="center"/>
              <w:rPr>
                <w:color w:val="000000"/>
              </w:rPr>
            </w:pPr>
            <w:r>
              <w:rPr>
                <w:color w:val="000000"/>
              </w:rPr>
              <w:t>4</w:t>
            </w:r>
          </w:p>
          <w:p w14:paraId="0F8935A2" w14:textId="77777777" w:rsidR="000D6735" w:rsidRPr="00076C25" w:rsidRDefault="000D6735" w:rsidP="000D6735">
            <w:pPr>
              <w:spacing w:before="60"/>
              <w:jc w:val="center"/>
              <w:rPr>
                <w:color w:val="000000"/>
              </w:rPr>
            </w:pPr>
          </w:p>
        </w:tc>
      </w:tr>
      <w:tr w:rsidR="000D6735" w:rsidRPr="00076C25" w14:paraId="2EC642FC" w14:textId="77777777" w:rsidTr="00775DB3">
        <w:tc>
          <w:tcPr>
            <w:tcW w:w="675" w:type="dxa"/>
            <w:shd w:val="clear" w:color="auto" w:fill="auto"/>
          </w:tcPr>
          <w:p w14:paraId="5E5BAF14" w14:textId="791A2342" w:rsidR="000D6735" w:rsidRPr="0069736B" w:rsidRDefault="000D6735" w:rsidP="0069736B">
            <w:pPr>
              <w:spacing w:before="60"/>
              <w:jc w:val="center"/>
              <w:rPr>
                <w:color w:val="000000"/>
                <w:lang w:val="vi-VN"/>
              </w:rPr>
            </w:pPr>
            <w:r>
              <w:rPr>
                <w:color w:val="000000"/>
                <w:lang w:val="vi-VN"/>
              </w:rPr>
              <w:t>6</w:t>
            </w:r>
          </w:p>
          <w:p w14:paraId="25B02603" w14:textId="7AC79914" w:rsidR="000D6735" w:rsidRPr="0069736B" w:rsidRDefault="000D6735" w:rsidP="0069736B">
            <w:pPr>
              <w:spacing w:before="60"/>
              <w:jc w:val="center"/>
              <w:rPr>
                <w:color w:val="000000"/>
                <w:lang w:val="vi-VN"/>
              </w:rPr>
            </w:pPr>
            <w:r>
              <w:rPr>
                <w:color w:val="000000"/>
                <w:lang w:val="vi-VN"/>
              </w:rPr>
              <w:t>6</w:t>
            </w:r>
            <w:r w:rsidRPr="0069736B">
              <w:rPr>
                <w:color w:val="000000"/>
                <w:lang w:val="vi-VN"/>
              </w:rPr>
              <w:t>.1</w:t>
            </w:r>
          </w:p>
          <w:p w14:paraId="71AEFD8E" w14:textId="643EC417" w:rsidR="000D6735" w:rsidRPr="0069736B" w:rsidRDefault="000D6735" w:rsidP="000D6735">
            <w:pPr>
              <w:spacing w:before="60"/>
              <w:jc w:val="center"/>
              <w:rPr>
                <w:color w:val="000000"/>
                <w:lang w:val="vi-VN"/>
              </w:rPr>
            </w:pPr>
            <w:r>
              <w:rPr>
                <w:color w:val="000000"/>
                <w:lang w:val="vi-VN"/>
              </w:rPr>
              <w:t>6</w:t>
            </w:r>
            <w:r w:rsidRPr="0069736B">
              <w:rPr>
                <w:color w:val="000000"/>
                <w:lang w:val="vi-VN"/>
              </w:rPr>
              <w:t>.2</w:t>
            </w:r>
          </w:p>
          <w:p w14:paraId="40F242C0" w14:textId="3545265E" w:rsidR="000D6735" w:rsidRPr="0069736B" w:rsidRDefault="000D6735" w:rsidP="0069736B">
            <w:pPr>
              <w:spacing w:before="60"/>
              <w:jc w:val="center"/>
              <w:rPr>
                <w:color w:val="000000"/>
                <w:lang w:val="vi-VN"/>
              </w:rPr>
            </w:pPr>
            <w:r>
              <w:rPr>
                <w:color w:val="000000"/>
                <w:lang w:val="vi-VN"/>
              </w:rPr>
              <w:t>6</w:t>
            </w:r>
            <w:r w:rsidRPr="0069736B">
              <w:rPr>
                <w:color w:val="000000"/>
                <w:lang w:val="vi-VN"/>
              </w:rPr>
              <w:t>.3</w:t>
            </w:r>
          </w:p>
          <w:p w14:paraId="28F7A282" w14:textId="2B1F489E" w:rsidR="000D6735" w:rsidRPr="0069736B" w:rsidRDefault="000D6735" w:rsidP="000D6735">
            <w:pPr>
              <w:spacing w:before="60"/>
              <w:jc w:val="center"/>
              <w:rPr>
                <w:color w:val="000000"/>
                <w:lang w:val="vi-VN"/>
              </w:rPr>
            </w:pPr>
            <w:r>
              <w:rPr>
                <w:color w:val="000000"/>
                <w:lang w:val="vi-VN"/>
              </w:rPr>
              <w:t>6</w:t>
            </w:r>
            <w:r w:rsidRPr="0069736B">
              <w:rPr>
                <w:color w:val="000000"/>
                <w:lang w:val="vi-VN"/>
              </w:rPr>
              <w:t>.4</w:t>
            </w:r>
          </w:p>
          <w:p w14:paraId="3F221823" w14:textId="0A905D36" w:rsidR="000D6735" w:rsidRPr="0069736B" w:rsidRDefault="000D6735" w:rsidP="000D6735">
            <w:pPr>
              <w:spacing w:before="60"/>
              <w:jc w:val="center"/>
              <w:rPr>
                <w:color w:val="000000"/>
                <w:lang w:val="vi-VN"/>
              </w:rPr>
            </w:pPr>
            <w:r>
              <w:rPr>
                <w:color w:val="000000"/>
                <w:lang w:val="vi-VN"/>
              </w:rPr>
              <w:t>6</w:t>
            </w:r>
            <w:r w:rsidRPr="0069736B">
              <w:rPr>
                <w:color w:val="000000"/>
                <w:lang w:val="vi-VN"/>
              </w:rPr>
              <w:t>.5</w:t>
            </w:r>
          </w:p>
          <w:p w14:paraId="1A04D86D" w14:textId="5C577CA7" w:rsidR="000D6735" w:rsidRPr="0069736B" w:rsidRDefault="0069736B" w:rsidP="0069736B">
            <w:pPr>
              <w:spacing w:before="60"/>
              <w:jc w:val="center"/>
              <w:rPr>
                <w:color w:val="000000"/>
                <w:lang w:val="vi-VN"/>
              </w:rPr>
            </w:pPr>
            <w:r>
              <w:rPr>
                <w:color w:val="000000"/>
                <w:lang w:val="vi-VN"/>
              </w:rPr>
              <w:t>6</w:t>
            </w:r>
            <w:r w:rsidRPr="0069736B">
              <w:rPr>
                <w:color w:val="000000"/>
                <w:lang w:val="vi-VN"/>
              </w:rPr>
              <w:t>.</w:t>
            </w:r>
            <w:r>
              <w:rPr>
                <w:color w:val="000000"/>
                <w:lang w:val="vi-VN"/>
              </w:rPr>
              <w:t>6</w:t>
            </w:r>
          </w:p>
        </w:tc>
        <w:tc>
          <w:tcPr>
            <w:tcW w:w="5812" w:type="dxa"/>
            <w:shd w:val="clear" w:color="auto" w:fill="auto"/>
          </w:tcPr>
          <w:p w14:paraId="46EF7BAE" w14:textId="0C65B59F" w:rsidR="000D6735" w:rsidRPr="00076C25" w:rsidRDefault="000D6735" w:rsidP="000D6735">
            <w:pPr>
              <w:spacing w:before="60"/>
              <w:rPr>
                <w:b/>
              </w:rPr>
            </w:pPr>
            <w:proofErr w:type="spellStart"/>
            <w:r w:rsidRPr="00076C25">
              <w:t>Tính</w:t>
            </w:r>
            <w:proofErr w:type="spellEnd"/>
            <w:r w:rsidRPr="00076C25">
              <w:t xml:space="preserve"> </w:t>
            </w:r>
            <w:proofErr w:type="spellStart"/>
            <w:r w:rsidRPr="00076C25">
              <w:t>toán</w:t>
            </w:r>
            <w:proofErr w:type="spellEnd"/>
            <w:r w:rsidRPr="00076C25">
              <w:t xml:space="preserve"> </w:t>
            </w:r>
            <w:proofErr w:type="spellStart"/>
            <w:r w:rsidRPr="00076C25">
              <w:t>cường</w:t>
            </w:r>
            <w:proofErr w:type="spellEnd"/>
            <w:r w:rsidRPr="00076C25">
              <w:t xml:space="preserve"> </w:t>
            </w:r>
            <w:proofErr w:type="spellStart"/>
            <w:r w:rsidRPr="00076C25">
              <w:t>độ</w:t>
            </w:r>
            <w:proofErr w:type="spellEnd"/>
            <w:r w:rsidRPr="00076C25">
              <w:t xml:space="preserve"> </w:t>
            </w:r>
            <w:proofErr w:type="spellStart"/>
            <w:r w:rsidRPr="00076C25">
              <w:t>trên</w:t>
            </w:r>
            <w:proofErr w:type="spellEnd"/>
            <w:r w:rsidRPr="00076C25">
              <w:t xml:space="preserve"> </w:t>
            </w:r>
            <w:proofErr w:type="spellStart"/>
            <w:r w:rsidRPr="00076C25">
              <w:t>tiết</w:t>
            </w:r>
            <w:proofErr w:type="spellEnd"/>
            <w:r w:rsidRPr="00076C25">
              <w:t xml:space="preserve"> </w:t>
            </w:r>
            <w:proofErr w:type="spellStart"/>
            <w:r w:rsidRPr="00076C25">
              <w:t>diện</w:t>
            </w:r>
            <w:proofErr w:type="spellEnd"/>
            <w:r w:rsidRPr="00076C25">
              <w:t xml:space="preserve"> </w:t>
            </w:r>
            <w:proofErr w:type="spellStart"/>
            <w:r w:rsidRPr="00076C25">
              <w:t>nghiêng</w:t>
            </w:r>
            <w:proofErr w:type="spellEnd"/>
            <w:r w:rsidR="0069736B">
              <w:rPr>
                <w:lang w:val="vi-VN"/>
              </w:rPr>
              <w:t>.</w:t>
            </w:r>
            <w:r w:rsidRPr="00076C25">
              <w:rPr>
                <w:b/>
              </w:rPr>
              <w:tab/>
            </w:r>
          </w:p>
          <w:p w14:paraId="6C6890E2" w14:textId="274ABBFA" w:rsidR="000D6735" w:rsidRPr="00076C25" w:rsidRDefault="0069736B" w:rsidP="000D6735">
            <w:pPr>
              <w:spacing w:before="60"/>
            </w:pPr>
            <w:proofErr w:type="spellStart"/>
            <w:r>
              <w:t>Sự</w:t>
            </w:r>
            <w:proofErr w:type="spellEnd"/>
            <w:r>
              <w:rPr>
                <w:lang w:val="vi-VN"/>
              </w:rPr>
              <w:t xml:space="preserve"> phá hoại trên tiết diện nghiêng</w:t>
            </w:r>
            <w:r w:rsidR="000D6735" w:rsidRPr="00076C25">
              <w:t>.</w:t>
            </w:r>
          </w:p>
          <w:p w14:paraId="028B23AB" w14:textId="377CE443" w:rsidR="000D6735" w:rsidRPr="00076C25" w:rsidRDefault="0069736B" w:rsidP="000D6735">
            <w:pPr>
              <w:spacing w:before="60"/>
            </w:pPr>
            <w:proofErr w:type="spellStart"/>
            <w:r>
              <w:t>Kiểm</w:t>
            </w:r>
            <w:proofErr w:type="spellEnd"/>
            <w:r>
              <w:rPr>
                <w:lang w:val="vi-VN"/>
              </w:rPr>
              <w:t xml:space="preserve"> tra khả năng chịu ứng suất nén chính</w:t>
            </w:r>
            <w:r w:rsidR="000D6735" w:rsidRPr="00076C25">
              <w:t>.</w:t>
            </w:r>
          </w:p>
          <w:p w14:paraId="2EE40A73" w14:textId="1E0F050F" w:rsidR="000D6735" w:rsidRPr="00076C25" w:rsidRDefault="0069736B" w:rsidP="000D6735">
            <w:pPr>
              <w:spacing w:before="60"/>
            </w:pPr>
            <w:proofErr w:type="spellStart"/>
            <w:r>
              <w:t>Tính</w:t>
            </w:r>
            <w:proofErr w:type="spellEnd"/>
            <w:r>
              <w:rPr>
                <w:lang w:val="vi-VN"/>
              </w:rPr>
              <w:t xml:space="preserve"> cốt thép ngang theo lực cắt</w:t>
            </w:r>
            <w:r w:rsidR="000D6735" w:rsidRPr="00076C25">
              <w:t>.</w:t>
            </w:r>
          </w:p>
          <w:p w14:paraId="7D71A183" w14:textId="35591346" w:rsidR="000D6735" w:rsidRPr="00076C25" w:rsidRDefault="0069736B" w:rsidP="000D6735">
            <w:pPr>
              <w:spacing w:before="60"/>
            </w:pPr>
            <w:proofErr w:type="spellStart"/>
            <w:r>
              <w:t>Tính</w:t>
            </w:r>
            <w:proofErr w:type="spellEnd"/>
            <w:r>
              <w:rPr>
                <w:lang w:val="vi-VN"/>
              </w:rPr>
              <w:t xml:space="preserve"> cốt thép ngang theo mô men</w:t>
            </w:r>
            <w:r w:rsidR="000D6735" w:rsidRPr="00076C25">
              <w:t>.</w:t>
            </w:r>
          </w:p>
          <w:p w14:paraId="73F99277" w14:textId="77777777" w:rsidR="000D6735" w:rsidRDefault="0069736B" w:rsidP="000D6735">
            <w:pPr>
              <w:spacing w:before="60"/>
            </w:pPr>
            <w:proofErr w:type="spellStart"/>
            <w:r>
              <w:t>Cấu</w:t>
            </w:r>
            <w:proofErr w:type="spellEnd"/>
            <w:r>
              <w:rPr>
                <w:lang w:val="vi-VN"/>
              </w:rPr>
              <w:t xml:space="preserve"> tạo cốt đai</w:t>
            </w:r>
            <w:r w:rsidR="000D6735" w:rsidRPr="00076C25">
              <w:t>.</w:t>
            </w:r>
          </w:p>
          <w:p w14:paraId="0B4E173A" w14:textId="1E1B74D3" w:rsidR="0069736B" w:rsidRPr="0069736B" w:rsidRDefault="0069736B" w:rsidP="000D6735">
            <w:pPr>
              <w:spacing w:before="60"/>
              <w:rPr>
                <w:color w:val="000000"/>
                <w:lang w:val="vi-VN"/>
              </w:rPr>
            </w:pPr>
            <w:r>
              <w:rPr>
                <w:color w:val="000000"/>
                <w:lang w:val="vi-VN"/>
              </w:rPr>
              <w:t>Quy trình tính và kiểm tra cốt đai</w:t>
            </w:r>
          </w:p>
        </w:tc>
        <w:tc>
          <w:tcPr>
            <w:tcW w:w="1464" w:type="dxa"/>
            <w:shd w:val="clear" w:color="auto" w:fill="auto"/>
          </w:tcPr>
          <w:p w14:paraId="4DDDD0A1" w14:textId="77777777" w:rsidR="000D6735" w:rsidRPr="00076C25" w:rsidRDefault="000D6735" w:rsidP="000D6735">
            <w:pPr>
              <w:spacing w:before="60"/>
              <w:rPr>
                <w:color w:val="000000"/>
              </w:rPr>
            </w:pPr>
          </w:p>
          <w:p w14:paraId="5199920B" w14:textId="77777777" w:rsidR="000D6735" w:rsidRDefault="000D6735" w:rsidP="000D6735">
            <w:pPr>
              <w:spacing w:before="60"/>
              <w:jc w:val="center"/>
              <w:rPr>
                <w:color w:val="000000"/>
              </w:rPr>
            </w:pPr>
          </w:p>
          <w:p w14:paraId="7982C790" w14:textId="0E5E8D18" w:rsidR="000D6735" w:rsidRPr="0069736B" w:rsidRDefault="00147939" w:rsidP="0069736B">
            <w:pPr>
              <w:spacing w:before="60"/>
              <w:jc w:val="center"/>
              <w:rPr>
                <w:color w:val="000000"/>
                <w:lang w:val="vi-VN"/>
              </w:rPr>
            </w:pPr>
            <w:r>
              <w:rPr>
                <w:color w:val="000000"/>
                <w:lang w:val="vi-VN"/>
              </w:rPr>
              <w:t>f</w:t>
            </w:r>
          </w:p>
          <w:p w14:paraId="292ED421" w14:textId="39C094A8" w:rsidR="000D6735" w:rsidRPr="00147939" w:rsidRDefault="00147939" w:rsidP="000D6735">
            <w:pPr>
              <w:spacing w:before="60"/>
              <w:jc w:val="center"/>
              <w:rPr>
                <w:color w:val="000000"/>
                <w:lang w:val="vi-VN"/>
              </w:rPr>
            </w:pPr>
            <w:r>
              <w:rPr>
                <w:color w:val="000000"/>
                <w:lang w:val="vi-VN"/>
              </w:rPr>
              <w:t>f</w:t>
            </w:r>
          </w:p>
          <w:p w14:paraId="24568002" w14:textId="005D1796" w:rsidR="000D6735" w:rsidRPr="0069736B" w:rsidRDefault="00147939" w:rsidP="0069736B">
            <w:pPr>
              <w:spacing w:before="60"/>
              <w:jc w:val="center"/>
              <w:rPr>
                <w:color w:val="000000"/>
                <w:lang w:val="vi-VN"/>
              </w:rPr>
            </w:pPr>
            <w:r>
              <w:rPr>
                <w:color w:val="000000"/>
                <w:lang w:val="vi-VN"/>
              </w:rPr>
              <w:t>f</w:t>
            </w:r>
          </w:p>
          <w:p w14:paraId="25798440" w14:textId="7476C3E3" w:rsidR="000D6735" w:rsidRPr="00147939" w:rsidRDefault="00147939" w:rsidP="000D6735">
            <w:pPr>
              <w:spacing w:before="60"/>
              <w:jc w:val="center"/>
              <w:rPr>
                <w:color w:val="000000"/>
                <w:lang w:val="vi-VN"/>
              </w:rPr>
            </w:pPr>
            <w:r>
              <w:rPr>
                <w:color w:val="000000"/>
                <w:lang w:val="vi-VN"/>
              </w:rPr>
              <w:t>f</w:t>
            </w:r>
          </w:p>
          <w:p w14:paraId="41D35594" w14:textId="12CF57DF" w:rsidR="000D6735" w:rsidRPr="00147939" w:rsidRDefault="00147939" w:rsidP="000D6735">
            <w:pPr>
              <w:spacing w:before="60"/>
              <w:jc w:val="center"/>
              <w:rPr>
                <w:color w:val="000000"/>
                <w:lang w:val="vi-VN"/>
              </w:rPr>
            </w:pPr>
            <w:r>
              <w:rPr>
                <w:color w:val="000000"/>
                <w:lang w:val="vi-VN"/>
              </w:rPr>
              <w:t>f</w:t>
            </w:r>
          </w:p>
        </w:tc>
        <w:tc>
          <w:tcPr>
            <w:tcW w:w="837" w:type="dxa"/>
            <w:shd w:val="clear" w:color="auto" w:fill="auto"/>
          </w:tcPr>
          <w:p w14:paraId="6386EFCC" w14:textId="51805201" w:rsidR="000D6735" w:rsidRPr="00322B89" w:rsidRDefault="00322B89" w:rsidP="000D6735">
            <w:pPr>
              <w:spacing w:before="60"/>
              <w:jc w:val="center"/>
              <w:rPr>
                <w:color w:val="000000"/>
                <w:lang w:val="vi-VN"/>
              </w:rPr>
            </w:pPr>
            <w:r>
              <w:rPr>
                <w:color w:val="000000"/>
                <w:lang w:val="vi-VN"/>
              </w:rPr>
              <w:t>3</w:t>
            </w:r>
          </w:p>
          <w:p w14:paraId="4AAA4791" w14:textId="77777777" w:rsidR="000D6735" w:rsidRPr="00076C25" w:rsidRDefault="000D6735" w:rsidP="000D6735">
            <w:pPr>
              <w:spacing w:before="60"/>
              <w:jc w:val="center"/>
              <w:rPr>
                <w:color w:val="000000"/>
              </w:rPr>
            </w:pPr>
          </w:p>
        </w:tc>
        <w:tc>
          <w:tcPr>
            <w:tcW w:w="806" w:type="dxa"/>
            <w:shd w:val="clear" w:color="auto" w:fill="auto"/>
          </w:tcPr>
          <w:p w14:paraId="01885315" w14:textId="4714C7AC" w:rsidR="000D6735" w:rsidRPr="00322B89" w:rsidRDefault="00322B89" w:rsidP="000D6735">
            <w:pPr>
              <w:spacing w:before="60"/>
              <w:jc w:val="center"/>
              <w:rPr>
                <w:color w:val="000000"/>
                <w:lang w:val="vi-VN"/>
              </w:rPr>
            </w:pPr>
            <w:r>
              <w:rPr>
                <w:color w:val="000000"/>
                <w:lang w:val="vi-VN"/>
              </w:rPr>
              <w:t>3</w:t>
            </w:r>
          </w:p>
          <w:p w14:paraId="65E7F217" w14:textId="77777777" w:rsidR="000D6735" w:rsidRPr="00076C25" w:rsidRDefault="000D6735" w:rsidP="000D6735">
            <w:pPr>
              <w:spacing w:before="60"/>
              <w:jc w:val="center"/>
              <w:rPr>
                <w:color w:val="000000"/>
              </w:rPr>
            </w:pPr>
          </w:p>
          <w:p w14:paraId="0E3F55AB" w14:textId="77777777" w:rsidR="000D6735" w:rsidRPr="00076C25" w:rsidRDefault="000D6735" w:rsidP="000D6735">
            <w:pPr>
              <w:spacing w:before="60"/>
              <w:rPr>
                <w:color w:val="000000"/>
              </w:rPr>
            </w:pPr>
          </w:p>
        </w:tc>
      </w:tr>
      <w:tr w:rsidR="000D6735" w:rsidRPr="00F42D5D" w14:paraId="4500F4ED" w14:textId="77777777" w:rsidTr="00775DB3">
        <w:tc>
          <w:tcPr>
            <w:tcW w:w="675" w:type="dxa"/>
            <w:shd w:val="clear" w:color="auto" w:fill="auto"/>
          </w:tcPr>
          <w:p w14:paraId="67C44F74" w14:textId="77777777" w:rsidR="000D6735" w:rsidRPr="00F42D5D" w:rsidRDefault="000D6735" w:rsidP="000D6735">
            <w:pPr>
              <w:spacing w:before="60"/>
              <w:jc w:val="center"/>
              <w:rPr>
                <w:color w:val="000000"/>
              </w:rPr>
            </w:pPr>
            <w:r w:rsidRPr="00F42D5D">
              <w:rPr>
                <w:color w:val="000000"/>
              </w:rPr>
              <w:t>7</w:t>
            </w:r>
          </w:p>
          <w:p w14:paraId="71291198" w14:textId="77777777" w:rsidR="000D6735" w:rsidRPr="00F42D5D" w:rsidRDefault="000D6735" w:rsidP="000D6735">
            <w:pPr>
              <w:spacing w:before="60"/>
              <w:jc w:val="center"/>
              <w:rPr>
                <w:color w:val="000000"/>
              </w:rPr>
            </w:pPr>
            <w:r>
              <w:rPr>
                <w:color w:val="000000"/>
              </w:rPr>
              <w:t>7</w:t>
            </w:r>
            <w:r w:rsidRPr="00F42D5D">
              <w:rPr>
                <w:color w:val="000000"/>
              </w:rPr>
              <w:t>.1</w:t>
            </w:r>
          </w:p>
          <w:p w14:paraId="4F94F492" w14:textId="77777777" w:rsidR="000D6735" w:rsidRPr="00F42D5D" w:rsidRDefault="000D6735" w:rsidP="000D6735">
            <w:pPr>
              <w:spacing w:before="60"/>
              <w:jc w:val="center"/>
              <w:rPr>
                <w:color w:val="000000"/>
              </w:rPr>
            </w:pPr>
            <w:r>
              <w:rPr>
                <w:color w:val="000000"/>
              </w:rPr>
              <w:t>7</w:t>
            </w:r>
            <w:r w:rsidRPr="00F42D5D">
              <w:rPr>
                <w:color w:val="000000"/>
              </w:rPr>
              <w:t>.2</w:t>
            </w:r>
          </w:p>
          <w:p w14:paraId="207764BA" w14:textId="77777777" w:rsidR="000D6735" w:rsidRPr="00F42D5D" w:rsidRDefault="000D6735" w:rsidP="000D6735">
            <w:pPr>
              <w:spacing w:before="60"/>
              <w:jc w:val="center"/>
              <w:rPr>
                <w:color w:val="000000"/>
              </w:rPr>
            </w:pPr>
            <w:r>
              <w:rPr>
                <w:color w:val="000000"/>
              </w:rPr>
              <w:t>7</w:t>
            </w:r>
            <w:r w:rsidRPr="00F42D5D">
              <w:rPr>
                <w:color w:val="000000"/>
              </w:rPr>
              <w:t>.3</w:t>
            </w:r>
          </w:p>
        </w:tc>
        <w:tc>
          <w:tcPr>
            <w:tcW w:w="5812" w:type="dxa"/>
            <w:shd w:val="clear" w:color="auto" w:fill="auto"/>
          </w:tcPr>
          <w:p w14:paraId="1F5FE553" w14:textId="11CEE20D" w:rsidR="000D6735" w:rsidRPr="00F42D5D" w:rsidRDefault="000D6735" w:rsidP="000D6735">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bê</w:t>
            </w:r>
            <w:proofErr w:type="spellEnd"/>
            <w:r w:rsidRPr="00F42D5D">
              <w:t xml:space="preserve"> </w:t>
            </w:r>
            <w:proofErr w:type="spellStart"/>
            <w:r w:rsidRPr="00F42D5D">
              <w:t>tông</w:t>
            </w:r>
            <w:proofErr w:type="spellEnd"/>
            <w:r w:rsidRPr="00F42D5D">
              <w:t xml:space="preserve"> </w:t>
            </w:r>
            <w:proofErr w:type="spellStart"/>
            <w:r w:rsidRPr="00F42D5D">
              <w:t>cốt</w:t>
            </w:r>
            <w:proofErr w:type="spellEnd"/>
            <w:r w:rsidRPr="00F42D5D">
              <w:t xml:space="preserve"> </w:t>
            </w:r>
            <w:proofErr w:type="spellStart"/>
            <w:r w:rsidRPr="00F42D5D">
              <w:t>thép</w:t>
            </w:r>
            <w:proofErr w:type="spellEnd"/>
            <w:r w:rsidRPr="00F42D5D">
              <w:t xml:space="preserve"> </w:t>
            </w:r>
            <w:proofErr w:type="spellStart"/>
            <w:r w:rsidRPr="00F42D5D">
              <w:t>chịu</w:t>
            </w:r>
            <w:proofErr w:type="spellEnd"/>
            <w:r w:rsidRPr="00F42D5D">
              <w:t xml:space="preserve"> </w:t>
            </w:r>
            <w:proofErr w:type="spellStart"/>
            <w:r w:rsidRPr="00F42D5D">
              <w:t>kéo</w:t>
            </w:r>
            <w:proofErr w:type="spellEnd"/>
            <w:r w:rsidRPr="00F42D5D">
              <w:t>.</w:t>
            </w:r>
          </w:p>
          <w:p w14:paraId="3CED6C02" w14:textId="0923CA53" w:rsidR="000D6735" w:rsidRPr="00F42D5D" w:rsidRDefault="0069736B" w:rsidP="000D6735">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rsidRPr="00F42D5D">
              <w:t>kéo</w:t>
            </w:r>
            <w:proofErr w:type="spellEnd"/>
            <w:r w:rsidRPr="00F42D5D">
              <w:t xml:space="preserve"> </w:t>
            </w:r>
            <w:proofErr w:type="spellStart"/>
            <w:r w:rsidRPr="00F42D5D">
              <w:t>đúng</w:t>
            </w:r>
            <w:proofErr w:type="spellEnd"/>
            <w:r w:rsidRPr="00F42D5D">
              <w:t xml:space="preserve"> </w:t>
            </w:r>
            <w:proofErr w:type="spellStart"/>
            <w:r w:rsidRPr="00F42D5D">
              <w:t>tâm</w:t>
            </w:r>
            <w:proofErr w:type="spellEnd"/>
            <w:r w:rsidR="000D6735" w:rsidRPr="00F42D5D">
              <w:t>.</w:t>
            </w:r>
          </w:p>
          <w:p w14:paraId="4AD81FCF" w14:textId="282FECCD" w:rsidR="0069736B" w:rsidRPr="00F42D5D" w:rsidRDefault="0069736B" w:rsidP="0069736B">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rsidRPr="00F42D5D">
              <w:t>kéo</w:t>
            </w:r>
            <w:proofErr w:type="spellEnd"/>
            <w:r w:rsidRPr="00F42D5D">
              <w:t xml:space="preserve"> </w:t>
            </w:r>
            <w:proofErr w:type="spellStart"/>
            <w:r>
              <w:t>lệch</w:t>
            </w:r>
            <w:proofErr w:type="spellEnd"/>
            <w:r>
              <w:rPr>
                <w:lang w:val="vi-VN"/>
              </w:rPr>
              <w:t xml:space="preserve"> tâm bé</w:t>
            </w:r>
            <w:r w:rsidRPr="00F42D5D">
              <w:t>.</w:t>
            </w:r>
          </w:p>
          <w:p w14:paraId="1296EA2D" w14:textId="276F0B71" w:rsidR="000D6735" w:rsidRPr="006E2582" w:rsidRDefault="0069736B" w:rsidP="000D6735">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rsidRPr="00F42D5D">
              <w:t>kéo</w:t>
            </w:r>
            <w:proofErr w:type="spellEnd"/>
            <w:r w:rsidRPr="00F42D5D">
              <w:t xml:space="preserve"> </w:t>
            </w:r>
            <w:proofErr w:type="spellStart"/>
            <w:r>
              <w:t>lệch</w:t>
            </w:r>
            <w:proofErr w:type="spellEnd"/>
            <w:r>
              <w:rPr>
                <w:lang w:val="vi-VN"/>
              </w:rPr>
              <w:t xml:space="preserve"> tâm lớn</w:t>
            </w:r>
            <w:r w:rsidRPr="00F42D5D">
              <w:t>.</w:t>
            </w:r>
          </w:p>
        </w:tc>
        <w:tc>
          <w:tcPr>
            <w:tcW w:w="1464" w:type="dxa"/>
            <w:shd w:val="clear" w:color="auto" w:fill="auto"/>
          </w:tcPr>
          <w:p w14:paraId="42A26A15" w14:textId="77777777" w:rsidR="000D6735" w:rsidRPr="00F42D5D" w:rsidRDefault="000D6735" w:rsidP="000D6735">
            <w:pPr>
              <w:spacing w:before="60"/>
              <w:rPr>
                <w:color w:val="000000"/>
              </w:rPr>
            </w:pPr>
          </w:p>
          <w:p w14:paraId="6BCC8822" w14:textId="77777777" w:rsidR="000D6735" w:rsidRDefault="000D6735" w:rsidP="000D6735">
            <w:pPr>
              <w:spacing w:before="60"/>
              <w:jc w:val="center"/>
              <w:rPr>
                <w:color w:val="000000"/>
              </w:rPr>
            </w:pPr>
            <w:r>
              <w:rPr>
                <w:color w:val="000000"/>
              </w:rPr>
              <w:t>g</w:t>
            </w:r>
          </w:p>
          <w:p w14:paraId="208F7EC2" w14:textId="77777777" w:rsidR="000D6735" w:rsidRDefault="000D6735" w:rsidP="000D6735">
            <w:pPr>
              <w:spacing w:before="60"/>
              <w:jc w:val="center"/>
              <w:rPr>
                <w:color w:val="000000"/>
              </w:rPr>
            </w:pPr>
            <w:r>
              <w:rPr>
                <w:color w:val="000000"/>
              </w:rPr>
              <w:t>g</w:t>
            </w:r>
          </w:p>
          <w:p w14:paraId="31C444DD" w14:textId="6A16A472" w:rsidR="000D6735" w:rsidRPr="00F42D5D" w:rsidRDefault="000D6735" w:rsidP="006E2582">
            <w:pPr>
              <w:spacing w:before="60"/>
              <w:jc w:val="center"/>
              <w:rPr>
                <w:color w:val="000000"/>
              </w:rPr>
            </w:pPr>
            <w:r>
              <w:rPr>
                <w:color w:val="000000"/>
              </w:rPr>
              <w:t>g</w:t>
            </w:r>
          </w:p>
        </w:tc>
        <w:tc>
          <w:tcPr>
            <w:tcW w:w="837" w:type="dxa"/>
            <w:shd w:val="clear" w:color="auto" w:fill="auto"/>
          </w:tcPr>
          <w:p w14:paraId="51929366" w14:textId="52F74281" w:rsidR="000D6735" w:rsidRPr="00322B89" w:rsidRDefault="00322B89" w:rsidP="000D6735">
            <w:pPr>
              <w:spacing w:before="60"/>
              <w:jc w:val="center"/>
              <w:rPr>
                <w:color w:val="000000"/>
                <w:lang w:val="vi-VN"/>
              </w:rPr>
            </w:pPr>
            <w:r>
              <w:rPr>
                <w:color w:val="000000"/>
                <w:lang w:val="vi-VN"/>
              </w:rPr>
              <w:t>2</w:t>
            </w:r>
          </w:p>
          <w:p w14:paraId="7F2D83F9" w14:textId="77777777" w:rsidR="000D6735" w:rsidRPr="00F42D5D" w:rsidRDefault="000D6735" w:rsidP="000D6735">
            <w:pPr>
              <w:spacing w:before="60"/>
              <w:jc w:val="center"/>
              <w:rPr>
                <w:color w:val="000000"/>
              </w:rPr>
            </w:pPr>
          </w:p>
        </w:tc>
        <w:tc>
          <w:tcPr>
            <w:tcW w:w="806" w:type="dxa"/>
            <w:shd w:val="clear" w:color="auto" w:fill="auto"/>
          </w:tcPr>
          <w:p w14:paraId="102CD215" w14:textId="2CBFB097" w:rsidR="000D6735" w:rsidRPr="00322B89" w:rsidRDefault="00322B89" w:rsidP="000D6735">
            <w:pPr>
              <w:spacing w:before="60"/>
              <w:jc w:val="center"/>
              <w:rPr>
                <w:color w:val="000000"/>
                <w:lang w:val="vi-VN"/>
              </w:rPr>
            </w:pPr>
            <w:r>
              <w:rPr>
                <w:color w:val="000000"/>
                <w:lang w:val="vi-VN"/>
              </w:rPr>
              <w:t>2</w:t>
            </w:r>
          </w:p>
          <w:p w14:paraId="22843564" w14:textId="77777777" w:rsidR="000D6735" w:rsidRPr="00F42D5D" w:rsidRDefault="000D6735" w:rsidP="000D6735">
            <w:pPr>
              <w:spacing w:before="60"/>
              <w:rPr>
                <w:color w:val="000000"/>
              </w:rPr>
            </w:pPr>
          </w:p>
        </w:tc>
      </w:tr>
      <w:tr w:rsidR="006E2582" w:rsidRPr="00F42D5D" w14:paraId="12E5C73D" w14:textId="77777777" w:rsidTr="00775DB3">
        <w:tc>
          <w:tcPr>
            <w:tcW w:w="675" w:type="dxa"/>
            <w:shd w:val="clear" w:color="auto" w:fill="auto"/>
          </w:tcPr>
          <w:p w14:paraId="0E831304" w14:textId="75ACBFC0" w:rsidR="006E2582" w:rsidRPr="006E2582" w:rsidRDefault="006E2582" w:rsidP="006E2582">
            <w:pPr>
              <w:spacing w:before="60"/>
              <w:jc w:val="center"/>
              <w:rPr>
                <w:color w:val="000000"/>
                <w:lang w:val="vi-VN"/>
              </w:rPr>
            </w:pPr>
            <w:r>
              <w:rPr>
                <w:color w:val="000000"/>
                <w:lang w:val="vi-VN"/>
              </w:rPr>
              <w:lastRenderedPageBreak/>
              <w:t>8</w:t>
            </w:r>
          </w:p>
          <w:p w14:paraId="557D3906" w14:textId="36AB3216" w:rsidR="006E2582" w:rsidRPr="00F42D5D" w:rsidRDefault="006E2582" w:rsidP="006E2582">
            <w:pPr>
              <w:spacing w:before="60"/>
              <w:jc w:val="center"/>
              <w:rPr>
                <w:color w:val="000000"/>
              </w:rPr>
            </w:pPr>
            <w:r>
              <w:rPr>
                <w:color w:val="000000"/>
                <w:lang w:val="vi-VN"/>
              </w:rPr>
              <w:t>8</w:t>
            </w:r>
            <w:r w:rsidRPr="00F42D5D">
              <w:rPr>
                <w:color w:val="000000"/>
              </w:rPr>
              <w:t>.1</w:t>
            </w:r>
          </w:p>
          <w:p w14:paraId="40017A57" w14:textId="2E07750C" w:rsidR="006E2582" w:rsidRPr="00F42D5D" w:rsidRDefault="006E2582" w:rsidP="006E2582">
            <w:pPr>
              <w:spacing w:before="60"/>
              <w:jc w:val="center"/>
              <w:rPr>
                <w:color w:val="000000"/>
              </w:rPr>
            </w:pPr>
            <w:r>
              <w:rPr>
                <w:color w:val="000000"/>
                <w:lang w:val="vi-VN"/>
              </w:rPr>
              <w:t>8</w:t>
            </w:r>
            <w:r w:rsidRPr="00F42D5D">
              <w:rPr>
                <w:color w:val="000000"/>
              </w:rPr>
              <w:t>.2</w:t>
            </w:r>
          </w:p>
          <w:p w14:paraId="4807A7B6" w14:textId="77777777" w:rsidR="006E2582" w:rsidRDefault="006E2582" w:rsidP="006E2582">
            <w:pPr>
              <w:spacing w:before="60"/>
              <w:jc w:val="center"/>
              <w:rPr>
                <w:color w:val="000000"/>
              </w:rPr>
            </w:pPr>
            <w:r>
              <w:rPr>
                <w:color w:val="000000"/>
                <w:lang w:val="vi-VN"/>
              </w:rPr>
              <w:t>8</w:t>
            </w:r>
            <w:r w:rsidRPr="00F42D5D">
              <w:rPr>
                <w:color w:val="000000"/>
              </w:rPr>
              <w:t>.3</w:t>
            </w:r>
          </w:p>
          <w:p w14:paraId="08CACE8E" w14:textId="0193E9EC" w:rsidR="006E2582" w:rsidRPr="006E2582" w:rsidRDefault="006E2582" w:rsidP="006E2582">
            <w:pPr>
              <w:spacing w:before="60"/>
              <w:jc w:val="center"/>
              <w:rPr>
                <w:color w:val="000000"/>
                <w:lang w:val="vi-VN"/>
              </w:rPr>
            </w:pPr>
            <w:r>
              <w:rPr>
                <w:color w:val="000000"/>
                <w:lang w:val="vi-VN"/>
              </w:rPr>
              <w:t>8</w:t>
            </w:r>
            <w:r w:rsidRPr="00F42D5D">
              <w:rPr>
                <w:color w:val="000000"/>
              </w:rPr>
              <w:t>.</w:t>
            </w:r>
            <w:r>
              <w:rPr>
                <w:color w:val="000000"/>
                <w:lang w:val="vi-VN"/>
              </w:rPr>
              <w:t>4</w:t>
            </w:r>
          </w:p>
        </w:tc>
        <w:tc>
          <w:tcPr>
            <w:tcW w:w="5812" w:type="dxa"/>
            <w:shd w:val="clear" w:color="auto" w:fill="auto"/>
          </w:tcPr>
          <w:p w14:paraId="27A07D0A" w14:textId="004BD6C9" w:rsidR="006E2582" w:rsidRPr="00F42D5D" w:rsidRDefault="006E2582" w:rsidP="006E2582">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bê</w:t>
            </w:r>
            <w:proofErr w:type="spellEnd"/>
            <w:r w:rsidRPr="00F42D5D">
              <w:t xml:space="preserve"> </w:t>
            </w:r>
            <w:proofErr w:type="spellStart"/>
            <w:r w:rsidRPr="00F42D5D">
              <w:t>tông</w:t>
            </w:r>
            <w:proofErr w:type="spellEnd"/>
            <w:r w:rsidRPr="00F42D5D">
              <w:t xml:space="preserve"> </w:t>
            </w:r>
            <w:proofErr w:type="spellStart"/>
            <w:r w:rsidRPr="00F42D5D">
              <w:t>cốt</w:t>
            </w:r>
            <w:proofErr w:type="spellEnd"/>
            <w:r w:rsidRPr="00F42D5D">
              <w:t xml:space="preserve"> </w:t>
            </w:r>
            <w:proofErr w:type="spellStart"/>
            <w:r w:rsidRPr="00F42D5D">
              <w:t>thép</w:t>
            </w:r>
            <w:proofErr w:type="spellEnd"/>
            <w:r w:rsidRPr="00F42D5D">
              <w:t xml:space="preserve"> </w:t>
            </w:r>
            <w:proofErr w:type="spellStart"/>
            <w:r w:rsidRPr="00F42D5D">
              <w:t>chịu</w:t>
            </w:r>
            <w:proofErr w:type="spellEnd"/>
            <w:r w:rsidRPr="00F42D5D">
              <w:t xml:space="preserve"> </w:t>
            </w:r>
            <w:proofErr w:type="spellStart"/>
            <w:r>
              <w:t>xoắn</w:t>
            </w:r>
            <w:proofErr w:type="spellEnd"/>
            <w:r w:rsidRPr="00F42D5D">
              <w:t>.</w:t>
            </w:r>
          </w:p>
          <w:p w14:paraId="52E9AB18" w14:textId="109EC03C" w:rsidR="006E2582" w:rsidRPr="00F42D5D" w:rsidRDefault="006E2582" w:rsidP="006E2582">
            <w:pPr>
              <w:spacing w:before="60"/>
            </w:pPr>
            <w:proofErr w:type="spellStart"/>
            <w:r>
              <w:t>Điều</w:t>
            </w:r>
            <w:proofErr w:type="spellEnd"/>
            <w:r>
              <w:rPr>
                <w:lang w:val="vi-VN"/>
              </w:rPr>
              <w:t xml:space="preserve"> kiện theo ứng suất nén chính</w:t>
            </w:r>
            <w:r w:rsidRPr="00F42D5D">
              <w:t>.</w:t>
            </w:r>
          </w:p>
          <w:p w14:paraId="695595FA" w14:textId="22383327" w:rsidR="006E2582" w:rsidRPr="00F42D5D" w:rsidRDefault="006E2582" w:rsidP="006E2582">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t>xoắn</w:t>
            </w:r>
            <w:proofErr w:type="spellEnd"/>
            <w:r>
              <w:rPr>
                <w:lang w:val="vi-VN"/>
              </w:rPr>
              <w:t xml:space="preserve"> thuần tuý</w:t>
            </w:r>
            <w:r w:rsidRPr="00F42D5D">
              <w:t>.</w:t>
            </w:r>
          </w:p>
          <w:p w14:paraId="568955C0" w14:textId="77777777" w:rsidR="006E2582" w:rsidRDefault="006E2582" w:rsidP="006E2582">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t>xoắn</w:t>
            </w:r>
            <w:proofErr w:type="spellEnd"/>
            <w:r>
              <w:rPr>
                <w:lang w:val="vi-VN"/>
              </w:rPr>
              <w:t xml:space="preserve"> và uốn đồng thời</w:t>
            </w:r>
            <w:r w:rsidRPr="00F42D5D">
              <w:t>.</w:t>
            </w:r>
          </w:p>
          <w:p w14:paraId="6762E5AA" w14:textId="4C956DBD" w:rsidR="006E2582" w:rsidRPr="006E2582" w:rsidRDefault="006E2582" w:rsidP="006E2582">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Pr="00F42D5D">
              <w:t>cấu</w:t>
            </w:r>
            <w:proofErr w:type="spellEnd"/>
            <w:r w:rsidRPr="00F42D5D">
              <w:t xml:space="preserve"> </w:t>
            </w:r>
            <w:proofErr w:type="spellStart"/>
            <w:r w:rsidRPr="00F42D5D">
              <w:t>kiện</w:t>
            </w:r>
            <w:proofErr w:type="spellEnd"/>
            <w:r w:rsidRPr="00F42D5D">
              <w:t xml:space="preserve"> </w:t>
            </w:r>
            <w:proofErr w:type="spellStart"/>
            <w:r w:rsidRPr="00F42D5D">
              <w:t>chịu</w:t>
            </w:r>
            <w:proofErr w:type="spellEnd"/>
            <w:r w:rsidRPr="00F42D5D">
              <w:t xml:space="preserve"> </w:t>
            </w:r>
            <w:proofErr w:type="spellStart"/>
            <w:r>
              <w:t>xoắn</w:t>
            </w:r>
            <w:proofErr w:type="spellEnd"/>
            <w:r>
              <w:rPr>
                <w:lang w:val="vi-VN"/>
              </w:rPr>
              <w:t xml:space="preserve"> và </w:t>
            </w:r>
            <w:r>
              <w:rPr>
                <w:lang w:val="vi-VN"/>
              </w:rPr>
              <w:t>cắt</w:t>
            </w:r>
            <w:r>
              <w:rPr>
                <w:lang w:val="vi-VN"/>
              </w:rPr>
              <w:t xml:space="preserve"> đồng thời</w:t>
            </w:r>
            <w:r w:rsidRPr="00F42D5D">
              <w:t>.</w:t>
            </w:r>
          </w:p>
        </w:tc>
        <w:tc>
          <w:tcPr>
            <w:tcW w:w="1464" w:type="dxa"/>
            <w:shd w:val="clear" w:color="auto" w:fill="auto"/>
          </w:tcPr>
          <w:p w14:paraId="0565D0B4" w14:textId="77777777" w:rsidR="006E2582" w:rsidRPr="00F42D5D" w:rsidRDefault="006E2582" w:rsidP="006E2582">
            <w:pPr>
              <w:spacing w:before="60"/>
              <w:rPr>
                <w:color w:val="000000"/>
              </w:rPr>
            </w:pPr>
          </w:p>
          <w:p w14:paraId="2E04475C" w14:textId="77777777" w:rsidR="006E2582" w:rsidRDefault="006E2582" w:rsidP="006E2582">
            <w:pPr>
              <w:spacing w:before="60"/>
              <w:jc w:val="center"/>
              <w:rPr>
                <w:color w:val="000000"/>
              </w:rPr>
            </w:pPr>
            <w:r>
              <w:rPr>
                <w:color w:val="000000"/>
              </w:rPr>
              <w:t>g</w:t>
            </w:r>
          </w:p>
          <w:p w14:paraId="75325036" w14:textId="77777777" w:rsidR="006E2582" w:rsidRDefault="006E2582" w:rsidP="006E2582">
            <w:pPr>
              <w:spacing w:before="60"/>
              <w:jc w:val="center"/>
              <w:rPr>
                <w:color w:val="000000"/>
              </w:rPr>
            </w:pPr>
            <w:r>
              <w:rPr>
                <w:color w:val="000000"/>
              </w:rPr>
              <w:t>g</w:t>
            </w:r>
          </w:p>
          <w:p w14:paraId="0FDF8E5D" w14:textId="77777777" w:rsidR="006E2582" w:rsidRDefault="006E2582" w:rsidP="006E2582">
            <w:pPr>
              <w:spacing w:before="60"/>
              <w:jc w:val="center"/>
              <w:rPr>
                <w:color w:val="000000"/>
              </w:rPr>
            </w:pPr>
            <w:r>
              <w:rPr>
                <w:color w:val="000000"/>
              </w:rPr>
              <w:t>g</w:t>
            </w:r>
          </w:p>
          <w:p w14:paraId="5811A0EB" w14:textId="0E654FBE" w:rsidR="006E2582" w:rsidRPr="00F42D5D" w:rsidRDefault="006E2582" w:rsidP="006E2582">
            <w:pPr>
              <w:spacing w:before="60"/>
              <w:jc w:val="center"/>
              <w:rPr>
                <w:color w:val="000000"/>
              </w:rPr>
            </w:pPr>
            <w:r>
              <w:rPr>
                <w:color w:val="000000"/>
              </w:rPr>
              <w:t>g</w:t>
            </w:r>
          </w:p>
        </w:tc>
        <w:tc>
          <w:tcPr>
            <w:tcW w:w="837" w:type="dxa"/>
            <w:shd w:val="clear" w:color="auto" w:fill="auto"/>
          </w:tcPr>
          <w:p w14:paraId="6C85B865" w14:textId="30421B3D" w:rsidR="006E2582" w:rsidRPr="00322B89" w:rsidRDefault="00322B89" w:rsidP="006E2582">
            <w:pPr>
              <w:spacing w:before="60"/>
              <w:jc w:val="center"/>
              <w:rPr>
                <w:color w:val="000000"/>
                <w:lang w:val="vi-VN"/>
              </w:rPr>
            </w:pPr>
            <w:r>
              <w:rPr>
                <w:color w:val="000000"/>
                <w:lang w:val="vi-VN"/>
              </w:rPr>
              <w:t>2</w:t>
            </w:r>
          </w:p>
          <w:p w14:paraId="3757425F" w14:textId="77777777" w:rsidR="006E2582" w:rsidRPr="00F42D5D" w:rsidRDefault="006E2582" w:rsidP="006E2582">
            <w:pPr>
              <w:spacing w:before="60"/>
              <w:jc w:val="center"/>
              <w:rPr>
                <w:color w:val="000000"/>
              </w:rPr>
            </w:pPr>
          </w:p>
        </w:tc>
        <w:tc>
          <w:tcPr>
            <w:tcW w:w="806" w:type="dxa"/>
            <w:shd w:val="clear" w:color="auto" w:fill="auto"/>
          </w:tcPr>
          <w:p w14:paraId="60FFF978" w14:textId="08BD36E8" w:rsidR="006E2582" w:rsidRPr="00322B89" w:rsidRDefault="00322B89" w:rsidP="006E2582">
            <w:pPr>
              <w:spacing w:before="60"/>
              <w:jc w:val="center"/>
              <w:rPr>
                <w:color w:val="000000"/>
                <w:lang w:val="vi-VN"/>
              </w:rPr>
            </w:pPr>
            <w:r>
              <w:rPr>
                <w:color w:val="000000"/>
                <w:lang w:val="vi-VN"/>
              </w:rPr>
              <w:t>2</w:t>
            </w:r>
          </w:p>
          <w:p w14:paraId="2999F8AD" w14:textId="77777777" w:rsidR="006E2582" w:rsidRPr="00F42D5D" w:rsidRDefault="006E2582" w:rsidP="006E2582">
            <w:pPr>
              <w:spacing w:before="60"/>
              <w:jc w:val="center"/>
              <w:rPr>
                <w:color w:val="000000"/>
              </w:rPr>
            </w:pPr>
          </w:p>
        </w:tc>
      </w:tr>
      <w:tr w:rsidR="006E2582" w:rsidRPr="00F42D5D" w14:paraId="3076685D" w14:textId="77777777" w:rsidTr="00775DB3">
        <w:tc>
          <w:tcPr>
            <w:tcW w:w="675" w:type="dxa"/>
            <w:shd w:val="clear" w:color="auto" w:fill="auto"/>
          </w:tcPr>
          <w:p w14:paraId="162C749B" w14:textId="6B3CB817" w:rsidR="006E2582" w:rsidRPr="00322B89" w:rsidRDefault="00322B89" w:rsidP="00322B89">
            <w:pPr>
              <w:spacing w:before="60"/>
              <w:jc w:val="center"/>
              <w:rPr>
                <w:color w:val="000000"/>
                <w:lang w:val="vi-VN"/>
              </w:rPr>
            </w:pPr>
            <w:r>
              <w:rPr>
                <w:color w:val="000000"/>
                <w:lang w:val="vi-VN"/>
              </w:rPr>
              <w:t>9</w:t>
            </w:r>
          </w:p>
          <w:p w14:paraId="42821AC7" w14:textId="2B283430" w:rsidR="006E2582" w:rsidRPr="00F42D5D" w:rsidRDefault="00322B89" w:rsidP="006E2582">
            <w:pPr>
              <w:spacing w:before="60"/>
              <w:jc w:val="center"/>
              <w:rPr>
                <w:color w:val="000000"/>
              </w:rPr>
            </w:pPr>
            <w:r>
              <w:rPr>
                <w:color w:val="000000"/>
                <w:lang w:val="vi-VN"/>
              </w:rPr>
              <w:t>9</w:t>
            </w:r>
            <w:r w:rsidR="006E2582" w:rsidRPr="00F42D5D">
              <w:rPr>
                <w:color w:val="000000"/>
              </w:rPr>
              <w:t>.1</w:t>
            </w:r>
          </w:p>
          <w:p w14:paraId="610D34DB" w14:textId="63A2233F" w:rsidR="006E2582" w:rsidRPr="00322B89" w:rsidRDefault="00322B89" w:rsidP="00322B89">
            <w:pPr>
              <w:spacing w:before="60"/>
              <w:jc w:val="center"/>
              <w:rPr>
                <w:color w:val="000000"/>
                <w:lang w:val="vi-VN"/>
              </w:rPr>
            </w:pPr>
            <w:r>
              <w:rPr>
                <w:color w:val="000000"/>
                <w:lang w:val="vi-VN"/>
              </w:rPr>
              <w:t>9</w:t>
            </w:r>
            <w:r w:rsidRPr="00F42D5D">
              <w:rPr>
                <w:color w:val="000000"/>
              </w:rPr>
              <w:t>.</w:t>
            </w:r>
            <w:r>
              <w:rPr>
                <w:color w:val="000000"/>
                <w:lang w:val="vi-VN"/>
              </w:rPr>
              <w:t>2</w:t>
            </w:r>
          </w:p>
        </w:tc>
        <w:tc>
          <w:tcPr>
            <w:tcW w:w="5812" w:type="dxa"/>
            <w:shd w:val="clear" w:color="auto" w:fill="auto"/>
          </w:tcPr>
          <w:p w14:paraId="046364DD" w14:textId="4066EEE7" w:rsidR="006E2582" w:rsidRPr="00F42D5D" w:rsidRDefault="006E2582" w:rsidP="006E2582">
            <w:pPr>
              <w:spacing w:before="60"/>
            </w:pPr>
            <w:proofErr w:type="spellStart"/>
            <w:r w:rsidRPr="00F42D5D">
              <w:t>Tính</w:t>
            </w:r>
            <w:proofErr w:type="spellEnd"/>
            <w:r w:rsidRPr="00F42D5D">
              <w:t xml:space="preserve"> </w:t>
            </w:r>
            <w:proofErr w:type="spellStart"/>
            <w:r w:rsidRPr="00F42D5D">
              <w:t>toán</w:t>
            </w:r>
            <w:proofErr w:type="spellEnd"/>
            <w:r w:rsidRPr="00F42D5D">
              <w:t xml:space="preserve"> </w:t>
            </w:r>
            <w:proofErr w:type="spellStart"/>
            <w:r w:rsidR="00322B89">
              <w:t>nén</w:t>
            </w:r>
            <w:proofErr w:type="spellEnd"/>
            <w:r w:rsidRPr="00F42D5D">
              <w:t xml:space="preserve"> </w:t>
            </w:r>
            <w:proofErr w:type="spellStart"/>
            <w:r w:rsidRPr="00F42D5D">
              <w:t>cục</w:t>
            </w:r>
            <w:proofErr w:type="spellEnd"/>
            <w:r w:rsidRPr="00F42D5D">
              <w:t xml:space="preserve"> </w:t>
            </w:r>
            <w:proofErr w:type="spellStart"/>
            <w:r w:rsidRPr="00F42D5D">
              <w:t>bộ</w:t>
            </w:r>
            <w:proofErr w:type="spellEnd"/>
            <w:r w:rsidRPr="00F42D5D">
              <w:t>.</w:t>
            </w:r>
          </w:p>
          <w:p w14:paraId="74212768" w14:textId="3E7AE135" w:rsidR="006E2582" w:rsidRPr="00322B89" w:rsidRDefault="00322B89" w:rsidP="006E2582">
            <w:pPr>
              <w:spacing w:before="60"/>
              <w:rPr>
                <w:lang w:val="vi-VN"/>
              </w:rPr>
            </w:pPr>
            <w:r>
              <w:rPr>
                <w:lang w:val="vi-VN"/>
              </w:rPr>
              <w:t>Không có cốt thép hạn chế biến dạng ngang</w:t>
            </w:r>
          </w:p>
          <w:p w14:paraId="36F1B8AB" w14:textId="67B06B62" w:rsidR="006E2582" w:rsidRPr="00F42D5D" w:rsidRDefault="00322B89" w:rsidP="006E2582">
            <w:pPr>
              <w:spacing w:before="60"/>
              <w:rPr>
                <w:color w:val="000000"/>
              </w:rPr>
            </w:pPr>
            <w:proofErr w:type="spellStart"/>
            <w:r>
              <w:t>Có</w:t>
            </w:r>
            <w:proofErr w:type="spellEnd"/>
            <w:r>
              <w:rPr>
                <w:lang w:val="vi-VN"/>
              </w:rPr>
              <w:t xml:space="preserve"> cốt thép hạn chế biến dạng ngang</w:t>
            </w:r>
            <w:r w:rsidR="006E2582" w:rsidRPr="00F42D5D">
              <w:t>.</w:t>
            </w:r>
          </w:p>
        </w:tc>
        <w:tc>
          <w:tcPr>
            <w:tcW w:w="1464" w:type="dxa"/>
            <w:shd w:val="clear" w:color="auto" w:fill="auto"/>
          </w:tcPr>
          <w:p w14:paraId="0C9B34E0" w14:textId="77777777" w:rsidR="006E2582" w:rsidRDefault="006E2582" w:rsidP="00322B89">
            <w:pPr>
              <w:spacing w:before="60"/>
              <w:rPr>
                <w:color w:val="000000"/>
              </w:rPr>
            </w:pPr>
          </w:p>
          <w:p w14:paraId="1E209E38" w14:textId="77F1A595" w:rsidR="006E2582" w:rsidRDefault="006E2582" w:rsidP="00322B89">
            <w:pPr>
              <w:spacing w:before="60"/>
              <w:jc w:val="center"/>
              <w:rPr>
                <w:color w:val="000000"/>
              </w:rPr>
            </w:pPr>
            <w:proofErr w:type="spellStart"/>
            <w:r>
              <w:rPr>
                <w:color w:val="000000"/>
              </w:rPr>
              <w:t>i</w:t>
            </w:r>
            <w:proofErr w:type="spellEnd"/>
          </w:p>
          <w:p w14:paraId="64627F77" w14:textId="77777777" w:rsidR="006E2582" w:rsidRPr="00F42D5D" w:rsidRDefault="006E2582" w:rsidP="006E2582">
            <w:pPr>
              <w:spacing w:before="60"/>
              <w:jc w:val="center"/>
              <w:rPr>
                <w:color w:val="000000"/>
              </w:rPr>
            </w:pPr>
            <w:proofErr w:type="spellStart"/>
            <w:r>
              <w:rPr>
                <w:color w:val="000000"/>
              </w:rPr>
              <w:t>i</w:t>
            </w:r>
            <w:proofErr w:type="spellEnd"/>
          </w:p>
        </w:tc>
        <w:tc>
          <w:tcPr>
            <w:tcW w:w="837" w:type="dxa"/>
            <w:shd w:val="clear" w:color="auto" w:fill="auto"/>
          </w:tcPr>
          <w:p w14:paraId="31C0F01E" w14:textId="5CED1741" w:rsidR="006E2582" w:rsidRPr="00322B89" w:rsidRDefault="00322B89" w:rsidP="006E2582">
            <w:pPr>
              <w:spacing w:before="60"/>
              <w:jc w:val="center"/>
              <w:rPr>
                <w:color w:val="000000"/>
                <w:lang w:val="vi-VN"/>
              </w:rPr>
            </w:pPr>
            <w:r>
              <w:rPr>
                <w:color w:val="000000"/>
                <w:lang w:val="vi-VN"/>
              </w:rPr>
              <w:t>2</w:t>
            </w:r>
          </w:p>
          <w:p w14:paraId="51C87A5A" w14:textId="77777777" w:rsidR="006E2582" w:rsidRPr="00F42D5D" w:rsidRDefault="006E2582" w:rsidP="006E2582">
            <w:pPr>
              <w:spacing w:before="60"/>
              <w:jc w:val="center"/>
              <w:rPr>
                <w:color w:val="000000"/>
              </w:rPr>
            </w:pPr>
          </w:p>
        </w:tc>
        <w:tc>
          <w:tcPr>
            <w:tcW w:w="806" w:type="dxa"/>
            <w:shd w:val="clear" w:color="auto" w:fill="auto"/>
          </w:tcPr>
          <w:p w14:paraId="130AA52A" w14:textId="76075C00" w:rsidR="006E2582" w:rsidRPr="00322B89" w:rsidRDefault="00322B89" w:rsidP="006E2582">
            <w:pPr>
              <w:spacing w:before="60"/>
              <w:jc w:val="center"/>
              <w:rPr>
                <w:color w:val="000000"/>
                <w:lang w:val="vi-VN"/>
              </w:rPr>
            </w:pPr>
            <w:r>
              <w:rPr>
                <w:color w:val="000000"/>
                <w:lang w:val="vi-VN"/>
              </w:rPr>
              <w:t>1</w:t>
            </w:r>
          </w:p>
          <w:p w14:paraId="1A6F0743" w14:textId="77777777" w:rsidR="006E2582" w:rsidRPr="00F42D5D" w:rsidRDefault="006E2582" w:rsidP="006E2582">
            <w:pPr>
              <w:spacing w:before="60"/>
              <w:rPr>
                <w:color w:val="000000"/>
              </w:rPr>
            </w:pPr>
          </w:p>
        </w:tc>
      </w:tr>
    </w:tbl>
    <w:p w14:paraId="498E7527" w14:textId="77777777" w:rsidR="00770331" w:rsidRDefault="00770331" w:rsidP="00ED1C9C">
      <w:pPr>
        <w:spacing w:before="240" w:after="120"/>
        <w:jc w:val="both"/>
        <w:rPr>
          <w:b/>
          <w:color w:val="000000"/>
          <w:szCs w:val="24"/>
        </w:rPr>
      </w:pPr>
    </w:p>
    <w:p w14:paraId="793129F0" w14:textId="77777777" w:rsidR="000F6122" w:rsidRPr="00DD2893" w:rsidRDefault="00F4064A" w:rsidP="00ED1C9C">
      <w:pPr>
        <w:spacing w:before="240" w:after="120"/>
        <w:jc w:val="both"/>
        <w:rPr>
          <w:b/>
          <w:color w:val="000000"/>
          <w:szCs w:val="24"/>
        </w:rPr>
      </w:pPr>
      <w:r w:rsidRPr="00F56ABE">
        <w:rPr>
          <w:b/>
          <w:color w:val="000000"/>
          <w:szCs w:val="24"/>
        </w:rPr>
        <w:t>6</w:t>
      </w:r>
      <w:r w:rsidR="0019615D" w:rsidRPr="00F56ABE">
        <w:rPr>
          <w:b/>
          <w:color w:val="000000"/>
          <w:szCs w:val="24"/>
        </w:rPr>
        <w:t xml:space="preserve">. </w:t>
      </w:r>
      <w:proofErr w:type="spellStart"/>
      <w:r w:rsidR="0019615D" w:rsidRPr="00F56ABE">
        <w:rPr>
          <w:b/>
          <w:color w:val="000000"/>
          <w:szCs w:val="24"/>
        </w:rPr>
        <w:t>Tài</w:t>
      </w:r>
      <w:proofErr w:type="spellEnd"/>
      <w:r w:rsidR="0019615D" w:rsidRPr="00F56ABE">
        <w:rPr>
          <w:b/>
          <w:color w:val="000000"/>
          <w:szCs w:val="24"/>
        </w:rPr>
        <w:t xml:space="preserve"> </w:t>
      </w:r>
      <w:proofErr w:type="spellStart"/>
      <w:r w:rsidR="0019615D" w:rsidRPr="00F56ABE">
        <w:rPr>
          <w:b/>
          <w:color w:val="000000"/>
          <w:szCs w:val="24"/>
        </w:rPr>
        <w:t>liệu</w:t>
      </w:r>
      <w:proofErr w:type="spellEnd"/>
      <w:r w:rsidR="0019615D" w:rsidRPr="00F56ABE">
        <w:rPr>
          <w:b/>
          <w:color w:val="000000"/>
          <w:szCs w:val="24"/>
        </w:rPr>
        <w:t xml:space="preserve"> </w:t>
      </w:r>
      <w:proofErr w:type="spellStart"/>
      <w:r w:rsidR="00AB6B6D" w:rsidRPr="00F56ABE">
        <w:rPr>
          <w:b/>
          <w:color w:val="000000"/>
          <w:szCs w:val="24"/>
        </w:rPr>
        <w:t>dạy</w:t>
      </w:r>
      <w:proofErr w:type="spellEnd"/>
      <w:r w:rsidR="00AB6B6D" w:rsidRPr="00F56ABE">
        <w:rPr>
          <w:b/>
          <w:color w:val="000000"/>
          <w:szCs w:val="24"/>
        </w:rPr>
        <w:t xml:space="preserve"> </w:t>
      </w:r>
      <w:proofErr w:type="spellStart"/>
      <w:r w:rsidR="00AB6B6D" w:rsidRPr="00F56ABE">
        <w:rPr>
          <w:b/>
          <w:color w:val="000000"/>
          <w:szCs w:val="24"/>
        </w:rPr>
        <w:t>và</w:t>
      </w:r>
      <w:proofErr w:type="spellEnd"/>
      <w:r w:rsidR="00AB6B6D" w:rsidRPr="00F56ABE">
        <w:rPr>
          <w:b/>
          <w:color w:val="000000"/>
          <w:szCs w:val="24"/>
        </w:rPr>
        <w:t xml:space="preserve"> </w:t>
      </w:r>
      <w:proofErr w:type="spellStart"/>
      <w:r w:rsidR="00AB6B6D" w:rsidRPr="00F56ABE">
        <w:rPr>
          <w:b/>
          <w:color w:val="000000"/>
          <w:szCs w:val="24"/>
        </w:rPr>
        <w:t>học</w:t>
      </w:r>
      <w:proofErr w:type="spellEnd"/>
      <w:r w:rsidR="00C45FE9" w:rsidRPr="00F56ABE">
        <w:rPr>
          <w:b/>
          <w:color w:val="000000"/>
          <w:szCs w:val="24"/>
        </w:rPr>
        <w:t>:</w:t>
      </w:r>
      <w:r w:rsidR="00CE7946">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299"/>
        <w:gridCol w:w="1392"/>
        <w:gridCol w:w="837"/>
        <w:gridCol w:w="880"/>
      </w:tblGrid>
      <w:tr w:rsidR="00D74A21" w:rsidRPr="00692536" w14:paraId="49471413" w14:textId="77777777" w:rsidTr="00AA7F68">
        <w:tc>
          <w:tcPr>
            <w:tcW w:w="651" w:type="dxa"/>
            <w:vMerge w:val="restart"/>
            <w:vAlign w:val="center"/>
          </w:tcPr>
          <w:p w14:paraId="6E22D50B" w14:textId="77777777" w:rsidR="00D74A21" w:rsidRPr="00926676" w:rsidRDefault="00926676" w:rsidP="00692536">
            <w:pPr>
              <w:spacing w:before="120"/>
              <w:jc w:val="center"/>
              <w:rPr>
                <w:i/>
                <w:szCs w:val="24"/>
              </w:rPr>
            </w:pPr>
            <w:r w:rsidRPr="00926676">
              <w:rPr>
                <w:i/>
                <w:color w:val="000000"/>
                <w:szCs w:val="24"/>
              </w:rPr>
              <w:t>STT</w:t>
            </w:r>
          </w:p>
        </w:tc>
        <w:tc>
          <w:tcPr>
            <w:tcW w:w="1569" w:type="dxa"/>
            <w:vMerge w:val="restart"/>
            <w:vAlign w:val="center"/>
          </w:tcPr>
          <w:p w14:paraId="495406C0" w14:textId="77777777" w:rsidR="00D74A21" w:rsidRPr="00926676" w:rsidRDefault="00D74A21" w:rsidP="00692536">
            <w:pPr>
              <w:spacing w:before="120"/>
              <w:jc w:val="center"/>
              <w:rPr>
                <w:i/>
                <w:szCs w:val="24"/>
              </w:rPr>
            </w:pPr>
            <w:proofErr w:type="spellStart"/>
            <w:r w:rsidRPr="00926676">
              <w:rPr>
                <w:i/>
                <w:szCs w:val="24"/>
              </w:rPr>
              <w:t>Tên</w:t>
            </w:r>
            <w:proofErr w:type="spellEnd"/>
            <w:r w:rsidRPr="00926676">
              <w:rPr>
                <w:i/>
                <w:szCs w:val="24"/>
              </w:rPr>
              <w:t xml:space="preserve"> </w:t>
            </w:r>
            <w:proofErr w:type="spellStart"/>
            <w:r w:rsidRPr="00926676">
              <w:rPr>
                <w:i/>
                <w:szCs w:val="24"/>
              </w:rPr>
              <w:t>tác</w:t>
            </w:r>
            <w:proofErr w:type="spellEnd"/>
            <w:r w:rsidRPr="00926676">
              <w:rPr>
                <w:i/>
                <w:szCs w:val="24"/>
              </w:rPr>
              <w:t xml:space="preserve"> </w:t>
            </w:r>
            <w:proofErr w:type="spellStart"/>
            <w:r w:rsidRPr="00926676">
              <w:rPr>
                <w:i/>
                <w:szCs w:val="24"/>
              </w:rPr>
              <w:t>giả</w:t>
            </w:r>
            <w:proofErr w:type="spellEnd"/>
          </w:p>
        </w:tc>
        <w:tc>
          <w:tcPr>
            <w:tcW w:w="1846" w:type="dxa"/>
            <w:vMerge w:val="restart"/>
            <w:vAlign w:val="center"/>
          </w:tcPr>
          <w:p w14:paraId="3793C20D" w14:textId="77777777" w:rsidR="00D74A21" w:rsidRPr="00926676" w:rsidRDefault="00D74A21" w:rsidP="00692536">
            <w:pPr>
              <w:spacing w:before="120"/>
              <w:jc w:val="center"/>
              <w:rPr>
                <w:i/>
                <w:szCs w:val="24"/>
              </w:rPr>
            </w:pPr>
            <w:proofErr w:type="spellStart"/>
            <w:r w:rsidRPr="00926676">
              <w:rPr>
                <w:i/>
                <w:szCs w:val="24"/>
              </w:rPr>
              <w:t>Tên</w:t>
            </w:r>
            <w:proofErr w:type="spellEnd"/>
            <w:r w:rsidRPr="00926676">
              <w:rPr>
                <w:i/>
                <w:szCs w:val="24"/>
              </w:rPr>
              <w:t xml:space="preserve"> </w:t>
            </w:r>
            <w:proofErr w:type="spellStart"/>
            <w:r w:rsidRPr="00926676">
              <w:rPr>
                <w:i/>
                <w:szCs w:val="24"/>
              </w:rPr>
              <w:t>tài</w:t>
            </w:r>
            <w:proofErr w:type="spellEnd"/>
            <w:r w:rsidRPr="00926676">
              <w:rPr>
                <w:i/>
                <w:szCs w:val="24"/>
              </w:rPr>
              <w:t xml:space="preserve"> </w:t>
            </w:r>
            <w:proofErr w:type="spellStart"/>
            <w:r w:rsidRPr="00926676">
              <w:rPr>
                <w:i/>
                <w:szCs w:val="24"/>
              </w:rPr>
              <w:t>liệu</w:t>
            </w:r>
            <w:proofErr w:type="spellEnd"/>
          </w:p>
        </w:tc>
        <w:tc>
          <w:tcPr>
            <w:tcW w:w="1105" w:type="dxa"/>
            <w:vMerge w:val="restart"/>
            <w:vAlign w:val="center"/>
          </w:tcPr>
          <w:p w14:paraId="3A883F72" w14:textId="77777777" w:rsidR="00D74A21" w:rsidRPr="00926676" w:rsidRDefault="00D74A21" w:rsidP="00692536">
            <w:pPr>
              <w:spacing w:before="120"/>
              <w:jc w:val="center"/>
              <w:rPr>
                <w:i/>
                <w:szCs w:val="24"/>
              </w:rPr>
            </w:pPr>
            <w:proofErr w:type="spellStart"/>
            <w:r w:rsidRPr="00926676">
              <w:rPr>
                <w:i/>
                <w:szCs w:val="24"/>
              </w:rPr>
              <w:t>Năm</w:t>
            </w:r>
            <w:proofErr w:type="spellEnd"/>
            <w:r w:rsidRPr="00926676">
              <w:rPr>
                <w:i/>
                <w:szCs w:val="24"/>
              </w:rPr>
              <w:t xml:space="preserve"> </w:t>
            </w:r>
            <w:proofErr w:type="spellStart"/>
            <w:r w:rsidRPr="00926676">
              <w:rPr>
                <w:i/>
                <w:szCs w:val="24"/>
              </w:rPr>
              <w:t>xuất</w:t>
            </w:r>
            <w:proofErr w:type="spellEnd"/>
            <w:r w:rsidRPr="00926676">
              <w:rPr>
                <w:i/>
                <w:szCs w:val="24"/>
              </w:rPr>
              <w:t xml:space="preserve"> </w:t>
            </w:r>
            <w:proofErr w:type="spellStart"/>
            <w:r w:rsidRPr="00926676">
              <w:rPr>
                <w:i/>
                <w:szCs w:val="24"/>
              </w:rPr>
              <w:t>bản</w:t>
            </w:r>
            <w:proofErr w:type="spellEnd"/>
          </w:p>
        </w:tc>
        <w:tc>
          <w:tcPr>
            <w:tcW w:w="1299" w:type="dxa"/>
            <w:vMerge w:val="restart"/>
            <w:vAlign w:val="center"/>
          </w:tcPr>
          <w:p w14:paraId="17F6C046" w14:textId="77777777" w:rsidR="00D74A21" w:rsidRPr="00926676" w:rsidRDefault="00D74A21" w:rsidP="00692536">
            <w:pPr>
              <w:spacing w:before="120"/>
              <w:jc w:val="center"/>
              <w:rPr>
                <w:i/>
                <w:szCs w:val="24"/>
              </w:rPr>
            </w:pPr>
            <w:proofErr w:type="spellStart"/>
            <w:r w:rsidRPr="00926676">
              <w:rPr>
                <w:i/>
                <w:szCs w:val="24"/>
              </w:rPr>
              <w:t>Nhà</w:t>
            </w:r>
            <w:proofErr w:type="spellEnd"/>
            <w:r w:rsidRPr="00926676">
              <w:rPr>
                <w:i/>
                <w:szCs w:val="24"/>
              </w:rPr>
              <w:t xml:space="preserve"> </w:t>
            </w:r>
            <w:proofErr w:type="spellStart"/>
            <w:r w:rsidRPr="00926676">
              <w:rPr>
                <w:i/>
                <w:szCs w:val="24"/>
              </w:rPr>
              <w:t>xuất</w:t>
            </w:r>
            <w:proofErr w:type="spellEnd"/>
            <w:r w:rsidRPr="00926676">
              <w:rPr>
                <w:i/>
                <w:szCs w:val="24"/>
              </w:rPr>
              <w:t xml:space="preserve"> </w:t>
            </w:r>
            <w:proofErr w:type="spellStart"/>
            <w:r w:rsidRPr="00926676">
              <w:rPr>
                <w:i/>
                <w:szCs w:val="24"/>
              </w:rPr>
              <w:t>bản</w:t>
            </w:r>
            <w:proofErr w:type="spellEnd"/>
          </w:p>
        </w:tc>
        <w:tc>
          <w:tcPr>
            <w:tcW w:w="1392" w:type="dxa"/>
            <w:vMerge w:val="restart"/>
            <w:vAlign w:val="center"/>
          </w:tcPr>
          <w:p w14:paraId="703AF852" w14:textId="77777777" w:rsidR="00D74A21" w:rsidRPr="00926676" w:rsidRDefault="00D74A21" w:rsidP="00692536">
            <w:pPr>
              <w:spacing w:before="120"/>
              <w:jc w:val="center"/>
              <w:rPr>
                <w:i/>
                <w:szCs w:val="24"/>
              </w:rPr>
            </w:pPr>
            <w:proofErr w:type="spellStart"/>
            <w:r w:rsidRPr="00926676">
              <w:rPr>
                <w:i/>
                <w:szCs w:val="24"/>
              </w:rPr>
              <w:t>Địa</w:t>
            </w:r>
            <w:proofErr w:type="spellEnd"/>
            <w:r w:rsidRPr="00926676">
              <w:rPr>
                <w:i/>
                <w:szCs w:val="24"/>
              </w:rPr>
              <w:t xml:space="preserve"> </w:t>
            </w:r>
            <w:proofErr w:type="spellStart"/>
            <w:r w:rsidRPr="00926676">
              <w:rPr>
                <w:i/>
                <w:szCs w:val="24"/>
              </w:rPr>
              <w:t>chỉ</w:t>
            </w:r>
            <w:proofErr w:type="spellEnd"/>
            <w:r w:rsidRPr="00926676">
              <w:rPr>
                <w:i/>
                <w:szCs w:val="24"/>
              </w:rPr>
              <w:t xml:space="preserve"> </w:t>
            </w:r>
            <w:proofErr w:type="spellStart"/>
            <w:r w:rsidRPr="00926676">
              <w:rPr>
                <w:i/>
                <w:szCs w:val="24"/>
              </w:rPr>
              <w:t>khai</w:t>
            </w:r>
            <w:proofErr w:type="spellEnd"/>
            <w:r w:rsidRPr="00926676">
              <w:rPr>
                <w:i/>
                <w:szCs w:val="24"/>
              </w:rPr>
              <w:t xml:space="preserve"> </w:t>
            </w:r>
            <w:proofErr w:type="spellStart"/>
            <w:r w:rsidRPr="00926676">
              <w:rPr>
                <w:i/>
                <w:szCs w:val="24"/>
              </w:rPr>
              <w:t>thác</w:t>
            </w:r>
            <w:proofErr w:type="spellEnd"/>
            <w:r w:rsidRPr="00926676">
              <w:rPr>
                <w:i/>
                <w:szCs w:val="24"/>
              </w:rPr>
              <w:t xml:space="preserve"> </w:t>
            </w:r>
            <w:proofErr w:type="spellStart"/>
            <w:r w:rsidRPr="00926676">
              <w:rPr>
                <w:i/>
                <w:szCs w:val="24"/>
              </w:rPr>
              <w:t>tài</w:t>
            </w:r>
            <w:proofErr w:type="spellEnd"/>
            <w:r w:rsidRPr="00926676">
              <w:rPr>
                <w:i/>
                <w:szCs w:val="24"/>
              </w:rPr>
              <w:t xml:space="preserve"> </w:t>
            </w:r>
            <w:proofErr w:type="spellStart"/>
            <w:r w:rsidRPr="00926676">
              <w:rPr>
                <w:i/>
                <w:szCs w:val="24"/>
              </w:rPr>
              <w:t>liệu</w:t>
            </w:r>
            <w:proofErr w:type="spellEnd"/>
          </w:p>
        </w:tc>
        <w:tc>
          <w:tcPr>
            <w:tcW w:w="1717" w:type="dxa"/>
            <w:gridSpan w:val="2"/>
            <w:vAlign w:val="center"/>
          </w:tcPr>
          <w:p w14:paraId="21555927" w14:textId="77777777" w:rsidR="00D74A21" w:rsidRPr="00926676" w:rsidRDefault="00D74A21" w:rsidP="00692536">
            <w:pPr>
              <w:spacing w:before="120"/>
              <w:jc w:val="center"/>
              <w:rPr>
                <w:i/>
                <w:szCs w:val="24"/>
              </w:rPr>
            </w:pPr>
            <w:proofErr w:type="spellStart"/>
            <w:r w:rsidRPr="00926676">
              <w:rPr>
                <w:i/>
                <w:szCs w:val="24"/>
              </w:rPr>
              <w:t>Mục</w:t>
            </w:r>
            <w:proofErr w:type="spellEnd"/>
            <w:r w:rsidRPr="00926676">
              <w:rPr>
                <w:i/>
                <w:szCs w:val="24"/>
              </w:rPr>
              <w:t xml:space="preserve"> </w:t>
            </w:r>
            <w:proofErr w:type="spellStart"/>
            <w:r w:rsidRPr="00926676">
              <w:rPr>
                <w:i/>
                <w:szCs w:val="24"/>
              </w:rPr>
              <w:t>đích</w:t>
            </w:r>
            <w:proofErr w:type="spellEnd"/>
            <w:r w:rsidRPr="00926676">
              <w:rPr>
                <w:i/>
                <w:szCs w:val="24"/>
              </w:rPr>
              <w:t xml:space="preserve"> </w:t>
            </w:r>
          </w:p>
          <w:p w14:paraId="6249EE47" w14:textId="77777777" w:rsidR="00D74A21" w:rsidRPr="00926676" w:rsidRDefault="00D74A21" w:rsidP="00692536">
            <w:pPr>
              <w:jc w:val="center"/>
              <w:rPr>
                <w:i/>
                <w:szCs w:val="24"/>
              </w:rPr>
            </w:pPr>
            <w:proofErr w:type="spellStart"/>
            <w:r w:rsidRPr="00926676">
              <w:rPr>
                <w:i/>
                <w:szCs w:val="24"/>
              </w:rPr>
              <w:t>sử</w:t>
            </w:r>
            <w:proofErr w:type="spellEnd"/>
            <w:r w:rsidRPr="00926676">
              <w:rPr>
                <w:i/>
                <w:szCs w:val="24"/>
              </w:rPr>
              <w:t xml:space="preserve"> </w:t>
            </w:r>
            <w:proofErr w:type="spellStart"/>
            <w:r w:rsidRPr="00926676">
              <w:rPr>
                <w:i/>
                <w:szCs w:val="24"/>
              </w:rPr>
              <w:t>dụng</w:t>
            </w:r>
            <w:proofErr w:type="spellEnd"/>
          </w:p>
        </w:tc>
      </w:tr>
      <w:tr w:rsidR="00D74A21" w:rsidRPr="00692536" w14:paraId="5D33288F" w14:textId="77777777" w:rsidTr="00AA7F68">
        <w:tc>
          <w:tcPr>
            <w:tcW w:w="651" w:type="dxa"/>
            <w:vMerge/>
            <w:vAlign w:val="center"/>
          </w:tcPr>
          <w:p w14:paraId="46DA0786" w14:textId="77777777" w:rsidR="00D74A21" w:rsidRPr="00926676" w:rsidRDefault="00D74A21" w:rsidP="00692536">
            <w:pPr>
              <w:spacing w:before="120"/>
              <w:jc w:val="center"/>
              <w:rPr>
                <w:i/>
                <w:szCs w:val="24"/>
              </w:rPr>
            </w:pPr>
          </w:p>
        </w:tc>
        <w:tc>
          <w:tcPr>
            <w:tcW w:w="1569" w:type="dxa"/>
            <w:vMerge/>
            <w:vAlign w:val="center"/>
          </w:tcPr>
          <w:p w14:paraId="355F8BBA" w14:textId="77777777" w:rsidR="00D74A21" w:rsidRPr="00926676" w:rsidRDefault="00D74A21" w:rsidP="00692536">
            <w:pPr>
              <w:spacing w:before="120"/>
              <w:jc w:val="center"/>
              <w:rPr>
                <w:i/>
                <w:szCs w:val="24"/>
              </w:rPr>
            </w:pPr>
          </w:p>
        </w:tc>
        <w:tc>
          <w:tcPr>
            <w:tcW w:w="1846" w:type="dxa"/>
            <w:vMerge/>
            <w:vAlign w:val="center"/>
          </w:tcPr>
          <w:p w14:paraId="2D803590" w14:textId="77777777" w:rsidR="00D74A21" w:rsidRPr="00926676" w:rsidRDefault="00D74A21" w:rsidP="00692536">
            <w:pPr>
              <w:spacing w:before="120"/>
              <w:jc w:val="center"/>
              <w:rPr>
                <w:i/>
                <w:szCs w:val="24"/>
              </w:rPr>
            </w:pPr>
          </w:p>
        </w:tc>
        <w:tc>
          <w:tcPr>
            <w:tcW w:w="1105" w:type="dxa"/>
            <w:vMerge/>
            <w:vAlign w:val="center"/>
          </w:tcPr>
          <w:p w14:paraId="2A93AABB" w14:textId="77777777" w:rsidR="00D74A21" w:rsidRPr="00926676" w:rsidRDefault="00D74A21" w:rsidP="00692536">
            <w:pPr>
              <w:spacing w:before="120"/>
              <w:jc w:val="center"/>
              <w:rPr>
                <w:i/>
                <w:szCs w:val="24"/>
              </w:rPr>
            </w:pPr>
          </w:p>
        </w:tc>
        <w:tc>
          <w:tcPr>
            <w:tcW w:w="1299" w:type="dxa"/>
            <w:vMerge/>
            <w:vAlign w:val="center"/>
          </w:tcPr>
          <w:p w14:paraId="7E09A477" w14:textId="77777777" w:rsidR="00D74A21" w:rsidRPr="00926676" w:rsidRDefault="00D74A21" w:rsidP="00692536">
            <w:pPr>
              <w:spacing w:before="120"/>
              <w:jc w:val="center"/>
              <w:rPr>
                <w:i/>
                <w:szCs w:val="24"/>
              </w:rPr>
            </w:pPr>
          </w:p>
        </w:tc>
        <w:tc>
          <w:tcPr>
            <w:tcW w:w="1392" w:type="dxa"/>
            <w:vMerge/>
            <w:vAlign w:val="center"/>
          </w:tcPr>
          <w:p w14:paraId="52F775F2" w14:textId="77777777" w:rsidR="00D74A21" w:rsidRPr="00926676" w:rsidRDefault="00D74A21" w:rsidP="00692536">
            <w:pPr>
              <w:spacing w:before="120"/>
              <w:jc w:val="center"/>
              <w:rPr>
                <w:i/>
                <w:szCs w:val="24"/>
              </w:rPr>
            </w:pPr>
          </w:p>
        </w:tc>
        <w:tc>
          <w:tcPr>
            <w:tcW w:w="837" w:type="dxa"/>
            <w:vAlign w:val="center"/>
          </w:tcPr>
          <w:p w14:paraId="7A74A38C" w14:textId="77777777" w:rsidR="00D74A21" w:rsidRPr="00926676" w:rsidRDefault="00D74A21" w:rsidP="00692536">
            <w:pPr>
              <w:spacing w:before="120"/>
              <w:jc w:val="center"/>
              <w:rPr>
                <w:i/>
                <w:szCs w:val="24"/>
              </w:rPr>
            </w:pPr>
            <w:proofErr w:type="spellStart"/>
            <w:r w:rsidRPr="00926676">
              <w:rPr>
                <w:i/>
                <w:szCs w:val="24"/>
              </w:rPr>
              <w:t>Tài</w:t>
            </w:r>
            <w:proofErr w:type="spellEnd"/>
            <w:r w:rsidRPr="00926676">
              <w:rPr>
                <w:i/>
                <w:szCs w:val="24"/>
              </w:rPr>
              <w:t xml:space="preserve"> </w:t>
            </w:r>
            <w:proofErr w:type="spellStart"/>
            <w:r w:rsidRPr="00926676">
              <w:rPr>
                <w:i/>
                <w:szCs w:val="24"/>
              </w:rPr>
              <w:t>liệu</w:t>
            </w:r>
            <w:proofErr w:type="spellEnd"/>
            <w:r w:rsidRPr="00926676">
              <w:rPr>
                <w:i/>
                <w:szCs w:val="24"/>
              </w:rPr>
              <w:t xml:space="preserve"> </w:t>
            </w:r>
            <w:proofErr w:type="spellStart"/>
            <w:r w:rsidRPr="00926676">
              <w:rPr>
                <w:i/>
                <w:szCs w:val="24"/>
              </w:rPr>
              <w:t>chính</w:t>
            </w:r>
            <w:proofErr w:type="spellEnd"/>
          </w:p>
        </w:tc>
        <w:tc>
          <w:tcPr>
            <w:tcW w:w="880" w:type="dxa"/>
            <w:vAlign w:val="center"/>
          </w:tcPr>
          <w:p w14:paraId="67B31B82" w14:textId="77777777" w:rsidR="00D74A21" w:rsidRPr="00926676" w:rsidRDefault="00D74A21" w:rsidP="00692536">
            <w:pPr>
              <w:spacing w:before="120"/>
              <w:jc w:val="center"/>
              <w:rPr>
                <w:i/>
                <w:szCs w:val="24"/>
              </w:rPr>
            </w:pPr>
            <w:proofErr w:type="spellStart"/>
            <w:r w:rsidRPr="00926676">
              <w:rPr>
                <w:i/>
                <w:szCs w:val="24"/>
              </w:rPr>
              <w:t>Tham</w:t>
            </w:r>
            <w:proofErr w:type="spellEnd"/>
            <w:r w:rsidRPr="00926676">
              <w:rPr>
                <w:i/>
                <w:szCs w:val="24"/>
              </w:rPr>
              <w:t xml:space="preserve"> </w:t>
            </w:r>
            <w:proofErr w:type="spellStart"/>
            <w:r w:rsidRPr="00926676">
              <w:rPr>
                <w:i/>
                <w:szCs w:val="24"/>
              </w:rPr>
              <w:t>khảo</w:t>
            </w:r>
            <w:proofErr w:type="spellEnd"/>
          </w:p>
        </w:tc>
      </w:tr>
      <w:tr w:rsidR="004338A1" w:rsidRPr="00692536" w14:paraId="5FD341FD" w14:textId="77777777" w:rsidTr="00AA7F68">
        <w:tc>
          <w:tcPr>
            <w:tcW w:w="651" w:type="dxa"/>
          </w:tcPr>
          <w:p w14:paraId="0EA7EA17" w14:textId="77777777" w:rsidR="004338A1" w:rsidRPr="00692536" w:rsidRDefault="004338A1" w:rsidP="00692536">
            <w:pPr>
              <w:spacing w:before="120"/>
              <w:jc w:val="center"/>
              <w:rPr>
                <w:szCs w:val="24"/>
              </w:rPr>
            </w:pPr>
            <w:r w:rsidRPr="00692536">
              <w:rPr>
                <w:szCs w:val="24"/>
              </w:rPr>
              <w:t>1</w:t>
            </w:r>
          </w:p>
        </w:tc>
        <w:tc>
          <w:tcPr>
            <w:tcW w:w="1569" w:type="dxa"/>
          </w:tcPr>
          <w:p w14:paraId="5ACC3CA9" w14:textId="5D0F6D65" w:rsidR="004338A1" w:rsidRPr="00322B89" w:rsidRDefault="00322B89" w:rsidP="00C867FB">
            <w:pPr>
              <w:jc w:val="both"/>
              <w:rPr>
                <w:lang w:val="vi-VN"/>
              </w:rPr>
            </w:pPr>
            <w:r w:rsidRPr="00322B89">
              <w:t>Viện Khoa học Công nghệ Xây dựng</w:t>
            </w:r>
          </w:p>
        </w:tc>
        <w:tc>
          <w:tcPr>
            <w:tcW w:w="1846" w:type="dxa"/>
          </w:tcPr>
          <w:p w14:paraId="68400419" w14:textId="4E88B6A8" w:rsidR="004338A1" w:rsidRDefault="00322B89" w:rsidP="00C867FB">
            <w:pPr>
              <w:jc w:val="both"/>
            </w:pPr>
            <w:r w:rsidRPr="00322B89">
              <w:t>TCVN 5574:2018 Thiết kế kết cấu bê tông và bê tông cốt thép</w:t>
            </w:r>
          </w:p>
        </w:tc>
        <w:tc>
          <w:tcPr>
            <w:tcW w:w="1105" w:type="dxa"/>
          </w:tcPr>
          <w:p w14:paraId="7AEA11B7" w14:textId="1FA50C25" w:rsidR="004338A1" w:rsidRPr="00322B89" w:rsidRDefault="004338A1" w:rsidP="00C867FB">
            <w:pPr>
              <w:jc w:val="both"/>
              <w:rPr>
                <w:lang w:val="vi-VN"/>
              </w:rPr>
            </w:pPr>
            <w:r>
              <w:t>201</w:t>
            </w:r>
            <w:r w:rsidR="00322B89">
              <w:rPr>
                <w:lang w:val="vi-VN"/>
              </w:rPr>
              <w:t>8</w:t>
            </w:r>
          </w:p>
        </w:tc>
        <w:tc>
          <w:tcPr>
            <w:tcW w:w="1299" w:type="dxa"/>
          </w:tcPr>
          <w:p w14:paraId="00B68322" w14:textId="73684907" w:rsidR="004338A1" w:rsidRPr="00322B89" w:rsidRDefault="00C96218" w:rsidP="00C867FB">
            <w:pPr>
              <w:jc w:val="both"/>
              <w:rPr>
                <w:lang w:val="vi-VN"/>
              </w:rPr>
            </w:pPr>
            <w:proofErr w:type="spellStart"/>
            <w:r>
              <w:t>Xây</w:t>
            </w:r>
            <w:proofErr w:type="spellEnd"/>
            <w:r>
              <w:t xml:space="preserve"> </w:t>
            </w:r>
            <w:proofErr w:type="spellStart"/>
            <w:r>
              <w:t>dựng</w:t>
            </w:r>
            <w:proofErr w:type="spellEnd"/>
          </w:p>
        </w:tc>
        <w:tc>
          <w:tcPr>
            <w:tcW w:w="1392" w:type="dxa"/>
          </w:tcPr>
          <w:p w14:paraId="09E9A5CA" w14:textId="77777777" w:rsidR="004338A1" w:rsidRDefault="00322B89" w:rsidP="00F42D5D">
            <w:pPr>
              <w:jc w:val="center"/>
              <w:rPr>
                <w:sz w:val="28"/>
                <w:lang w:val="vi-VN"/>
              </w:rPr>
            </w:pPr>
            <w:r>
              <w:rPr>
                <w:sz w:val="28"/>
                <w:lang w:val="vi-VN"/>
              </w:rPr>
              <w:t>Internet</w:t>
            </w:r>
          </w:p>
          <w:p w14:paraId="74D16752" w14:textId="577E912E" w:rsidR="00322B89" w:rsidRPr="00322B89" w:rsidRDefault="00322B89" w:rsidP="00F42D5D">
            <w:pPr>
              <w:jc w:val="center"/>
              <w:rPr>
                <w:sz w:val="28"/>
                <w:lang w:val="vi-VN"/>
              </w:rPr>
            </w:pPr>
            <w:r>
              <w:rPr>
                <w:sz w:val="28"/>
                <w:lang w:val="vi-VN"/>
              </w:rPr>
              <w:t>Giảng viên</w:t>
            </w:r>
          </w:p>
        </w:tc>
        <w:tc>
          <w:tcPr>
            <w:tcW w:w="837" w:type="dxa"/>
          </w:tcPr>
          <w:p w14:paraId="2075A8EE" w14:textId="1DDA28FC" w:rsidR="004338A1" w:rsidRPr="00692536" w:rsidRDefault="004338A1" w:rsidP="00692536">
            <w:pPr>
              <w:spacing w:before="120"/>
              <w:jc w:val="center"/>
              <w:rPr>
                <w:szCs w:val="24"/>
              </w:rPr>
            </w:pPr>
          </w:p>
        </w:tc>
        <w:tc>
          <w:tcPr>
            <w:tcW w:w="880" w:type="dxa"/>
          </w:tcPr>
          <w:p w14:paraId="5CDE864E" w14:textId="5562FAFA" w:rsidR="004338A1" w:rsidRPr="00692536" w:rsidRDefault="00322B89" w:rsidP="00692536">
            <w:pPr>
              <w:spacing w:before="120"/>
              <w:jc w:val="center"/>
              <w:rPr>
                <w:szCs w:val="24"/>
              </w:rPr>
            </w:pPr>
            <w:r>
              <w:rPr>
                <w:szCs w:val="24"/>
              </w:rPr>
              <w:t>X</w:t>
            </w:r>
          </w:p>
        </w:tc>
      </w:tr>
      <w:tr w:rsidR="004338A1" w:rsidRPr="00692536" w14:paraId="4BC41CED" w14:textId="77777777" w:rsidTr="00AA7F68">
        <w:tc>
          <w:tcPr>
            <w:tcW w:w="651" w:type="dxa"/>
          </w:tcPr>
          <w:p w14:paraId="46977714" w14:textId="77777777" w:rsidR="004338A1" w:rsidRPr="00692536" w:rsidRDefault="004338A1" w:rsidP="00692536">
            <w:pPr>
              <w:spacing w:before="120"/>
              <w:jc w:val="center"/>
              <w:rPr>
                <w:szCs w:val="24"/>
              </w:rPr>
            </w:pPr>
            <w:r w:rsidRPr="00692536">
              <w:rPr>
                <w:szCs w:val="24"/>
              </w:rPr>
              <w:t>2</w:t>
            </w:r>
          </w:p>
        </w:tc>
        <w:tc>
          <w:tcPr>
            <w:tcW w:w="1569" w:type="dxa"/>
          </w:tcPr>
          <w:p w14:paraId="3BC010E2" w14:textId="55B99062" w:rsidR="004338A1" w:rsidRPr="00322B89" w:rsidRDefault="00322B89" w:rsidP="00C867FB">
            <w:pPr>
              <w:jc w:val="both"/>
              <w:rPr>
                <w:lang w:val="vi-VN"/>
              </w:rPr>
            </w:pPr>
            <w:r>
              <w:rPr>
                <w:lang w:val="vi-VN"/>
              </w:rPr>
              <w:t>Phạm Bá Linh</w:t>
            </w:r>
          </w:p>
        </w:tc>
        <w:tc>
          <w:tcPr>
            <w:tcW w:w="1846" w:type="dxa"/>
          </w:tcPr>
          <w:p w14:paraId="5254870A" w14:textId="4FB57244" w:rsidR="004338A1" w:rsidRPr="00322B89" w:rsidRDefault="00322B89" w:rsidP="00C867FB">
            <w:pPr>
              <w:jc w:val="both"/>
              <w:rPr>
                <w:lang w:val="vi-VN"/>
              </w:rPr>
            </w:pPr>
            <w:r>
              <w:rPr>
                <w:lang w:val="vi-VN"/>
              </w:rPr>
              <w:t xml:space="preserve">Bài giảng </w:t>
            </w:r>
            <w:r w:rsidRPr="00322B89">
              <w:rPr>
                <w:lang w:val="vi-VN"/>
              </w:rPr>
              <w:t>Kết cấu bê tông cốt thép 1 theo TCVN 5574:2018</w:t>
            </w:r>
          </w:p>
        </w:tc>
        <w:tc>
          <w:tcPr>
            <w:tcW w:w="1105" w:type="dxa"/>
          </w:tcPr>
          <w:p w14:paraId="0FCD7BC7" w14:textId="260FAE22" w:rsidR="004338A1" w:rsidRPr="00322B89" w:rsidRDefault="004338A1" w:rsidP="00C867FB">
            <w:pPr>
              <w:jc w:val="both"/>
              <w:rPr>
                <w:lang w:val="vi-VN"/>
              </w:rPr>
            </w:pPr>
            <w:r>
              <w:t>201</w:t>
            </w:r>
            <w:r w:rsidR="00322B89">
              <w:rPr>
                <w:lang w:val="vi-VN"/>
              </w:rPr>
              <w:t>9</w:t>
            </w:r>
          </w:p>
        </w:tc>
        <w:tc>
          <w:tcPr>
            <w:tcW w:w="1299" w:type="dxa"/>
          </w:tcPr>
          <w:p w14:paraId="59123F68" w14:textId="29680C87" w:rsidR="004338A1" w:rsidRDefault="004338A1" w:rsidP="00C867FB">
            <w:pPr>
              <w:jc w:val="both"/>
            </w:pPr>
          </w:p>
        </w:tc>
        <w:tc>
          <w:tcPr>
            <w:tcW w:w="1392" w:type="dxa"/>
          </w:tcPr>
          <w:p w14:paraId="2C1768E0" w14:textId="6FA46631" w:rsidR="004338A1" w:rsidRPr="00322B89" w:rsidRDefault="00322B89" w:rsidP="00F42D5D">
            <w:pPr>
              <w:jc w:val="center"/>
              <w:rPr>
                <w:sz w:val="28"/>
                <w:lang w:val="vi-VN"/>
              </w:rPr>
            </w:pPr>
            <w:r>
              <w:rPr>
                <w:sz w:val="28"/>
                <w:lang w:val="vi-VN"/>
              </w:rPr>
              <w:t>Giảng viên</w:t>
            </w:r>
          </w:p>
        </w:tc>
        <w:tc>
          <w:tcPr>
            <w:tcW w:w="837" w:type="dxa"/>
          </w:tcPr>
          <w:p w14:paraId="191F2907" w14:textId="77777777" w:rsidR="004338A1" w:rsidRPr="00692536" w:rsidRDefault="004338A1" w:rsidP="00692536">
            <w:pPr>
              <w:spacing w:before="120"/>
              <w:jc w:val="center"/>
              <w:rPr>
                <w:szCs w:val="24"/>
              </w:rPr>
            </w:pPr>
            <w:r>
              <w:rPr>
                <w:szCs w:val="24"/>
              </w:rPr>
              <w:t>X</w:t>
            </w:r>
          </w:p>
        </w:tc>
        <w:tc>
          <w:tcPr>
            <w:tcW w:w="880" w:type="dxa"/>
          </w:tcPr>
          <w:p w14:paraId="5B75A83D" w14:textId="77777777" w:rsidR="004338A1" w:rsidRPr="00692536" w:rsidRDefault="004338A1" w:rsidP="00692536">
            <w:pPr>
              <w:spacing w:before="120"/>
              <w:jc w:val="center"/>
              <w:rPr>
                <w:szCs w:val="24"/>
              </w:rPr>
            </w:pPr>
          </w:p>
        </w:tc>
      </w:tr>
      <w:tr w:rsidR="004338A1" w:rsidRPr="00692536" w14:paraId="2F1FAC27" w14:textId="77777777" w:rsidTr="00AA7F68">
        <w:tc>
          <w:tcPr>
            <w:tcW w:w="651" w:type="dxa"/>
          </w:tcPr>
          <w:p w14:paraId="3D969819" w14:textId="77777777" w:rsidR="004338A1" w:rsidRPr="00692536" w:rsidRDefault="004338A1" w:rsidP="00692536">
            <w:pPr>
              <w:spacing w:before="120"/>
              <w:jc w:val="center"/>
              <w:rPr>
                <w:szCs w:val="24"/>
              </w:rPr>
            </w:pPr>
            <w:r w:rsidRPr="00692536">
              <w:rPr>
                <w:szCs w:val="24"/>
              </w:rPr>
              <w:t>3</w:t>
            </w:r>
          </w:p>
        </w:tc>
        <w:tc>
          <w:tcPr>
            <w:tcW w:w="1569" w:type="dxa"/>
          </w:tcPr>
          <w:p w14:paraId="5555D56A" w14:textId="74F45A4E" w:rsidR="004338A1" w:rsidRPr="00C96218" w:rsidRDefault="00C96218" w:rsidP="00C867FB">
            <w:pPr>
              <w:jc w:val="both"/>
              <w:rPr>
                <w:lang w:val="vi-VN"/>
              </w:rPr>
            </w:pPr>
            <w:r w:rsidRPr="00C96218">
              <w:rPr>
                <w:lang w:val="vi-VN"/>
              </w:rPr>
              <w:t>Ban kỹ thuật tiêu chuẩn quốc gia</w:t>
            </w:r>
          </w:p>
        </w:tc>
        <w:tc>
          <w:tcPr>
            <w:tcW w:w="1846" w:type="dxa"/>
          </w:tcPr>
          <w:p w14:paraId="58E937A5" w14:textId="3F8451D4" w:rsidR="004338A1" w:rsidRPr="00C96218" w:rsidRDefault="00C96218" w:rsidP="00C867FB">
            <w:pPr>
              <w:jc w:val="both"/>
              <w:rPr>
                <w:lang w:val="vi-VN"/>
              </w:rPr>
            </w:pPr>
            <w:r w:rsidRPr="00C96218">
              <w:rPr>
                <w:lang w:val="vi-VN"/>
              </w:rPr>
              <w:t>TCVN 1651-1:2008 Thép cốt bê tông - Phần 1: Thép thanh tròn trơn</w:t>
            </w:r>
          </w:p>
        </w:tc>
        <w:tc>
          <w:tcPr>
            <w:tcW w:w="1105" w:type="dxa"/>
          </w:tcPr>
          <w:p w14:paraId="0608A39D" w14:textId="150632D4" w:rsidR="004338A1" w:rsidRPr="00C96218" w:rsidRDefault="004338A1" w:rsidP="00C867FB">
            <w:pPr>
              <w:jc w:val="both"/>
              <w:rPr>
                <w:lang w:val="vi-VN"/>
              </w:rPr>
            </w:pPr>
            <w:r w:rsidRPr="00C96218">
              <w:rPr>
                <w:lang w:val="vi-VN"/>
              </w:rPr>
              <w:t>200</w:t>
            </w:r>
            <w:r w:rsidR="00C96218">
              <w:rPr>
                <w:lang w:val="vi-VN"/>
              </w:rPr>
              <w:t>8</w:t>
            </w:r>
          </w:p>
        </w:tc>
        <w:tc>
          <w:tcPr>
            <w:tcW w:w="1299" w:type="dxa"/>
          </w:tcPr>
          <w:p w14:paraId="14797C61" w14:textId="77777777" w:rsidR="004338A1" w:rsidRPr="00C96218" w:rsidRDefault="004338A1" w:rsidP="00C867FB">
            <w:pPr>
              <w:jc w:val="both"/>
              <w:rPr>
                <w:lang w:val="vi-VN"/>
              </w:rPr>
            </w:pPr>
            <w:proofErr w:type="spellStart"/>
            <w:r w:rsidRPr="00C96218">
              <w:rPr>
                <w:lang w:val="vi-VN"/>
              </w:rPr>
              <w:t>Xây</w:t>
            </w:r>
            <w:proofErr w:type="spellEnd"/>
            <w:r w:rsidRPr="00C96218">
              <w:rPr>
                <w:lang w:val="vi-VN"/>
              </w:rPr>
              <w:t xml:space="preserve"> </w:t>
            </w:r>
            <w:proofErr w:type="spellStart"/>
            <w:r w:rsidRPr="00C96218">
              <w:rPr>
                <w:lang w:val="vi-VN"/>
              </w:rPr>
              <w:t>dựng</w:t>
            </w:r>
            <w:proofErr w:type="spellEnd"/>
          </w:p>
        </w:tc>
        <w:tc>
          <w:tcPr>
            <w:tcW w:w="1392" w:type="dxa"/>
          </w:tcPr>
          <w:p w14:paraId="03D2AC37" w14:textId="77777777" w:rsidR="004338A1" w:rsidRPr="00C96218" w:rsidRDefault="004338A1" w:rsidP="00F42D5D">
            <w:pPr>
              <w:jc w:val="center"/>
              <w:rPr>
                <w:lang w:val="vi-VN"/>
              </w:rPr>
            </w:pPr>
            <w:r w:rsidRPr="00C96218">
              <w:rPr>
                <w:lang w:val="vi-VN"/>
              </w:rPr>
              <w:t>Thư viện</w:t>
            </w:r>
          </w:p>
          <w:p w14:paraId="44256FB4" w14:textId="77777777" w:rsidR="00C96218" w:rsidRPr="00C96218" w:rsidRDefault="00C96218" w:rsidP="00C96218">
            <w:pPr>
              <w:jc w:val="center"/>
              <w:rPr>
                <w:lang w:val="vi-VN"/>
              </w:rPr>
            </w:pPr>
            <w:r w:rsidRPr="00C96218">
              <w:rPr>
                <w:lang w:val="vi-VN"/>
              </w:rPr>
              <w:t>Internet</w:t>
            </w:r>
          </w:p>
          <w:p w14:paraId="13A54D83" w14:textId="6B3B2F4B" w:rsidR="00C96218" w:rsidRPr="00C96218" w:rsidRDefault="00C96218" w:rsidP="00C96218">
            <w:pPr>
              <w:jc w:val="center"/>
              <w:rPr>
                <w:lang w:val="vi-VN"/>
              </w:rPr>
            </w:pPr>
            <w:r w:rsidRPr="00C96218">
              <w:rPr>
                <w:lang w:val="vi-VN"/>
              </w:rPr>
              <w:t>Giảng viên</w:t>
            </w:r>
          </w:p>
        </w:tc>
        <w:tc>
          <w:tcPr>
            <w:tcW w:w="837" w:type="dxa"/>
          </w:tcPr>
          <w:p w14:paraId="479B5DE0" w14:textId="77777777" w:rsidR="004338A1" w:rsidRPr="00C96218" w:rsidRDefault="004338A1" w:rsidP="00692536">
            <w:pPr>
              <w:spacing w:before="120"/>
              <w:jc w:val="center"/>
              <w:rPr>
                <w:lang w:val="vi-VN"/>
              </w:rPr>
            </w:pPr>
          </w:p>
        </w:tc>
        <w:tc>
          <w:tcPr>
            <w:tcW w:w="880" w:type="dxa"/>
          </w:tcPr>
          <w:p w14:paraId="2E6D3890" w14:textId="77777777" w:rsidR="004338A1" w:rsidRPr="00C96218" w:rsidRDefault="004338A1" w:rsidP="00692536">
            <w:pPr>
              <w:spacing w:before="120"/>
              <w:jc w:val="center"/>
              <w:rPr>
                <w:lang w:val="vi-VN"/>
              </w:rPr>
            </w:pPr>
            <w:r w:rsidRPr="00C96218">
              <w:rPr>
                <w:lang w:val="vi-VN"/>
              </w:rPr>
              <w:t>X</w:t>
            </w:r>
          </w:p>
        </w:tc>
      </w:tr>
      <w:tr w:rsidR="00C96218" w:rsidRPr="00692536" w14:paraId="01D7D7F9" w14:textId="77777777" w:rsidTr="00AA7F68">
        <w:tc>
          <w:tcPr>
            <w:tcW w:w="651" w:type="dxa"/>
          </w:tcPr>
          <w:p w14:paraId="6D1C24B7" w14:textId="77777777" w:rsidR="00C96218" w:rsidRPr="00692536" w:rsidRDefault="00C96218" w:rsidP="00C96218">
            <w:pPr>
              <w:spacing w:before="120"/>
              <w:jc w:val="center"/>
              <w:rPr>
                <w:szCs w:val="24"/>
              </w:rPr>
            </w:pPr>
            <w:r>
              <w:rPr>
                <w:szCs w:val="24"/>
              </w:rPr>
              <w:t>4</w:t>
            </w:r>
          </w:p>
        </w:tc>
        <w:tc>
          <w:tcPr>
            <w:tcW w:w="1569" w:type="dxa"/>
          </w:tcPr>
          <w:p w14:paraId="6BB9646F" w14:textId="7F3E0569" w:rsidR="00C96218" w:rsidRDefault="00C96218" w:rsidP="00C96218">
            <w:pPr>
              <w:jc w:val="both"/>
            </w:pPr>
            <w:r w:rsidRPr="00C96218">
              <w:rPr>
                <w:lang w:val="vi-VN"/>
              </w:rPr>
              <w:t>Ban kỹ thuật tiêu chuẩn quốc gia</w:t>
            </w:r>
          </w:p>
        </w:tc>
        <w:tc>
          <w:tcPr>
            <w:tcW w:w="1846" w:type="dxa"/>
          </w:tcPr>
          <w:p w14:paraId="424EDC27" w14:textId="28FA5CAE" w:rsidR="00C96218" w:rsidRDefault="00C96218" w:rsidP="00C96218">
            <w:pPr>
              <w:jc w:val="both"/>
            </w:pPr>
            <w:r w:rsidRPr="00C96218">
              <w:rPr>
                <w:lang w:val="vi-VN"/>
              </w:rPr>
              <w:t>TCVN 1651-</w:t>
            </w:r>
            <w:r>
              <w:rPr>
                <w:lang w:val="vi-VN"/>
              </w:rPr>
              <w:t>2</w:t>
            </w:r>
            <w:r w:rsidRPr="00C96218">
              <w:rPr>
                <w:lang w:val="vi-VN"/>
              </w:rPr>
              <w:t xml:space="preserve">:2008 Thép cốt bê tông - Phần 1: Thép thanh </w:t>
            </w:r>
            <w:r>
              <w:rPr>
                <w:lang w:val="vi-VN"/>
              </w:rPr>
              <w:t>vằn</w:t>
            </w:r>
          </w:p>
        </w:tc>
        <w:tc>
          <w:tcPr>
            <w:tcW w:w="1105" w:type="dxa"/>
          </w:tcPr>
          <w:p w14:paraId="6660984F" w14:textId="0FE6E2FD" w:rsidR="00C96218" w:rsidRDefault="00C96218" w:rsidP="00C96218">
            <w:pPr>
              <w:jc w:val="both"/>
            </w:pPr>
            <w:r w:rsidRPr="00C96218">
              <w:rPr>
                <w:lang w:val="vi-VN"/>
              </w:rPr>
              <w:t>200</w:t>
            </w:r>
            <w:r>
              <w:rPr>
                <w:lang w:val="vi-VN"/>
              </w:rPr>
              <w:t>8</w:t>
            </w:r>
          </w:p>
        </w:tc>
        <w:tc>
          <w:tcPr>
            <w:tcW w:w="1299" w:type="dxa"/>
          </w:tcPr>
          <w:p w14:paraId="22C00E3B" w14:textId="110D6A33" w:rsidR="00C96218" w:rsidRDefault="00C96218" w:rsidP="00C96218">
            <w:pPr>
              <w:jc w:val="both"/>
            </w:pPr>
            <w:r w:rsidRPr="00C96218">
              <w:rPr>
                <w:lang w:val="vi-VN"/>
              </w:rPr>
              <w:t>Xây dựng</w:t>
            </w:r>
          </w:p>
        </w:tc>
        <w:tc>
          <w:tcPr>
            <w:tcW w:w="1392" w:type="dxa"/>
          </w:tcPr>
          <w:p w14:paraId="557C5EDB" w14:textId="77777777" w:rsidR="00C96218" w:rsidRPr="00C96218" w:rsidRDefault="00C96218" w:rsidP="00C96218">
            <w:pPr>
              <w:jc w:val="center"/>
              <w:rPr>
                <w:lang w:val="vi-VN"/>
              </w:rPr>
            </w:pPr>
            <w:r w:rsidRPr="00C96218">
              <w:rPr>
                <w:lang w:val="vi-VN"/>
              </w:rPr>
              <w:t>Thư viện</w:t>
            </w:r>
          </w:p>
          <w:p w14:paraId="1F4FDC44" w14:textId="77777777" w:rsidR="00C96218" w:rsidRPr="00C96218" w:rsidRDefault="00C96218" w:rsidP="00C96218">
            <w:pPr>
              <w:jc w:val="center"/>
              <w:rPr>
                <w:lang w:val="vi-VN"/>
              </w:rPr>
            </w:pPr>
            <w:r w:rsidRPr="00C96218">
              <w:rPr>
                <w:lang w:val="vi-VN"/>
              </w:rPr>
              <w:t>Internet</w:t>
            </w:r>
          </w:p>
          <w:p w14:paraId="3CEEA6C1" w14:textId="55C1D4F9" w:rsidR="00C96218" w:rsidRPr="009217A5" w:rsidRDefault="00C96218" w:rsidP="00C96218">
            <w:pPr>
              <w:jc w:val="center"/>
              <w:rPr>
                <w:sz w:val="28"/>
              </w:rPr>
            </w:pPr>
            <w:r w:rsidRPr="00C96218">
              <w:rPr>
                <w:lang w:val="vi-VN"/>
              </w:rPr>
              <w:t>Giảng viên</w:t>
            </w:r>
          </w:p>
        </w:tc>
        <w:tc>
          <w:tcPr>
            <w:tcW w:w="837" w:type="dxa"/>
          </w:tcPr>
          <w:p w14:paraId="2A80123B" w14:textId="77777777" w:rsidR="00C96218" w:rsidRPr="00692536" w:rsidRDefault="00C96218" w:rsidP="00C96218">
            <w:pPr>
              <w:spacing w:before="120"/>
              <w:jc w:val="center"/>
              <w:rPr>
                <w:szCs w:val="24"/>
              </w:rPr>
            </w:pPr>
          </w:p>
        </w:tc>
        <w:tc>
          <w:tcPr>
            <w:tcW w:w="880" w:type="dxa"/>
          </w:tcPr>
          <w:p w14:paraId="0E482C4A" w14:textId="0B9F6FFF" w:rsidR="00C96218" w:rsidRPr="00692536" w:rsidRDefault="00C96218" w:rsidP="00C96218">
            <w:pPr>
              <w:spacing w:before="120"/>
              <w:jc w:val="center"/>
              <w:rPr>
                <w:szCs w:val="24"/>
              </w:rPr>
            </w:pPr>
            <w:r w:rsidRPr="00C96218">
              <w:rPr>
                <w:lang w:val="vi-VN"/>
              </w:rPr>
              <w:t>X</w:t>
            </w:r>
          </w:p>
        </w:tc>
      </w:tr>
      <w:tr w:rsidR="004338A1" w:rsidRPr="00692536" w14:paraId="7DE1B27A" w14:textId="77777777" w:rsidTr="00AA7F68">
        <w:trPr>
          <w:trHeight w:val="380"/>
        </w:trPr>
        <w:tc>
          <w:tcPr>
            <w:tcW w:w="651" w:type="dxa"/>
          </w:tcPr>
          <w:p w14:paraId="50850AB4" w14:textId="77777777" w:rsidR="004338A1" w:rsidRPr="00692536" w:rsidRDefault="004338A1" w:rsidP="00692536">
            <w:pPr>
              <w:spacing w:before="120"/>
              <w:jc w:val="center"/>
              <w:rPr>
                <w:szCs w:val="24"/>
              </w:rPr>
            </w:pPr>
            <w:r>
              <w:rPr>
                <w:szCs w:val="24"/>
              </w:rPr>
              <w:t>5</w:t>
            </w:r>
          </w:p>
        </w:tc>
        <w:tc>
          <w:tcPr>
            <w:tcW w:w="1569" w:type="dxa"/>
          </w:tcPr>
          <w:p w14:paraId="1AF86B6B" w14:textId="676FB09B" w:rsidR="004338A1" w:rsidRPr="00C96218" w:rsidRDefault="00C96218" w:rsidP="00C96218">
            <w:pPr>
              <w:jc w:val="both"/>
              <w:rPr>
                <w:lang w:val="vi-VN"/>
              </w:rPr>
            </w:pPr>
            <w:r w:rsidRPr="00C96218">
              <w:rPr>
                <w:lang w:val="vi-VN"/>
              </w:rPr>
              <w:t>Viện Khoa học kỹ thuật xây dựng</w:t>
            </w:r>
          </w:p>
        </w:tc>
        <w:tc>
          <w:tcPr>
            <w:tcW w:w="1846" w:type="dxa"/>
          </w:tcPr>
          <w:p w14:paraId="473DB20D" w14:textId="3A75559E" w:rsidR="004338A1" w:rsidRPr="00C96218" w:rsidRDefault="00C96218" w:rsidP="00C96218">
            <w:pPr>
              <w:jc w:val="both"/>
              <w:rPr>
                <w:lang w:val="vi-VN"/>
              </w:rPr>
            </w:pPr>
            <w:r w:rsidRPr="00C96218">
              <w:rPr>
                <w:lang w:val="vi-VN"/>
              </w:rPr>
              <w:t>TCVN 2737 - 1995 Tải trọng và Tác động</w:t>
            </w:r>
          </w:p>
        </w:tc>
        <w:tc>
          <w:tcPr>
            <w:tcW w:w="1105" w:type="dxa"/>
          </w:tcPr>
          <w:p w14:paraId="24E46FD2" w14:textId="32E76F93" w:rsidR="004338A1" w:rsidRPr="00C96218" w:rsidRDefault="00C96218" w:rsidP="00C96218">
            <w:pPr>
              <w:jc w:val="both"/>
              <w:rPr>
                <w:lang w:val="vi-VN"/>
              </w:rPr>
            </w:pPr>
            <w:r>
              <w:rPr>
                <w:lang w:val="vi-VN"/>
              </w:rPr>
              <w:t>1995</w:t>
            </w:r>
          </w:p>
        </w:tc>
        <w:tc>
          <w:tcPr>
            <w:tcW w:w="1299" w:type="dxa"/>
          </w:tcPr>
          <w:p w14:paraId="6AA28F9F" w14:textId="03518E32" w:rsidR="004338A1" w:rsidRPr="00C96218" w:rsidRDefault="00C96218" w:rsidP="00C96218">
            <w:pPr>
              <w:jc w:val="both"/>
              <w:rPr>
                <w:lang w:val="vi-VN"/>
              </w:rPr>
            </w:pPr>
            <w:r w:rsidRPr="00C96218">
              <w:rPr>
                <w:lang w:val="vi-VN"/>
              </w:rPr>
              <w:t>Xây dựng</w:t>
            </w:r>
          </w:p>
        </w:tc>
        <w:tc>
          <w:tcPr>
            <w:tcW w:w="1392" w:type="dxa"/>
          </w:tcPr>
          <w:p w14:paraId="676CEFF2" w14:textId="77777777" w:rsidR="00C96218" w:rsidRPr="00C96218" w:rsidRDefault="00C96218" w:rsidP="00C96218">
            <w:pPr>
              <w:jc w:val="both"/>
              <w:rPr>
                <w:lang w:val="vi-VN"/>
              </w:rPr>
            </w:pPr>
            <w:r w:rsidRPr="00C96218">
              <w:rPr>
                <w:lang w:val="vi-VN"/>
              </w:rPr>
              <w:t>Thư viện</w:t>
            </w:r>
          </w:p>
          <w:p w14:paraId="593E0356" w14:textId="77777777" w:rsidR="00C96218" w:rsidRPr="00C96218" w:rsidRDefault="00C96218" w:rsidP="00C96218">
            <w:pPr>
              <w:jc w:val="both"/>
              <w:rPr>
                <w:lang w:val="vi-VN"/>
              </w:rPr>
            </w:pPr>
            <w:r w:rsidRPr="00C96218">
              <w:rPr>
                <w:lang w:val="vi-VN"/>
              </w:rPr>
              <w:t>Internet</w:t>
            </w:r>
          </w:p>
          <w:p w14:paraId="796CB9C6" w14:textId="3B12CDB7" w:rsidR="004338A1" w:rsidRPr="00C96218" w:rsidRDefault="00C96218" w:rsidP="00C96218">
            <w:pPr>
              <w:jc w:val="both"/>
              <w:rPr>
                <w:lang w:val="vi-VN"/>
              </w:rPr>
            </w:pPr>
            <w:r w:rsidRPr="00C96218">
              <w:rPr>
                <w:lang w:val="vi-VN"/>
              </w:rPr>
              <w:t>Giảng viên</w:t>
            </w:r>
          </w:p>
        </w:tc>
        <w:tc>
          <w:tcPr>
            <w:tcW w:w="837" w:type="dxa"/>
          </w:tcPr>
          <w:p w14:paraId="5B1FDA2A" w14:textId="77777777" w:rsidR="004338A1" w:rsidRPr="00C96218" w:rsidRDefault="004338A1" w:rsidP="00C96218">
            <w:pPr>
              <w:spacing w:before="120"/>
              <w:jc w:val="both"/>
              <w:rPr>
                <w:lang w:val="vi-VN"/>
              </w:rPr>
            </w:pPr>
          </w:p>
        </w:tc>
        <w:tc>
          <w:tcPr>
            <w:tcW w:w="880" w:type="dxa"/>
          </w:tcPr>
          <w:p w14:paraId="70015333" w14:textId="77777777" w:rsidR="004338A1" w:rsidRPr="00C96218" w:rsidRDefault="004338A1" w:rsidP="00C96218">
            <w:pPr>
              <w:spacing w:before="120"/>
              <w:jc w:val="both"/>
              <w:rPr>
                <w:lang w:val="vi-VN"/>
              </w:rPr>
            </w:pPr>
            <w:r w:rsidRPr="00C96218">
              <w:rPr>
                <w:lang w:val="vi-VN"/>
              </w:rPr>
              <w:t>X</w:t>
            </w:r>
          </w:p>
        </w:tc>
      </w:tr>
    </w:tbl>
    <w:p w14:paraId="5332CA71" w14:textId="77777777" w:rsidR="00F4064A" w:rsidRDefault="00F4064A" w:rsidP="00F4064A">
      <w:pPr>
        <w:spacing w:before="120"/>
        <w:ind w:firstLine="567"/>
        <w:jc w:val="both"/>
        <w:rPr>
          <w:color w:val="000000"/>
          <w:szCs w:val="24"/>
        </w:rPr>
      </w:pPr>
    </w:p>
    <w:p w14:paraId="5E8D2C63" w14:textId="77777777" w:rsidR="00CB7C2A" w:rsidRDefault="00A32DAA" w:rsidP="00A32DAA">
      <w:pPr>
        <w:spacing w:before="120" w:after="60"/>
        <w:jc w:val="both"/>
        <w:rPr>
          <w:b/>
          <w:color w:val="000000"/>
          <w:szCs w:val="24"/>
        </w:rPr>
      </w:pPr>
      <w:r>
        <w:rPr>
          <w:b/>
          <w:color w:val="000000"/>
          <w:szCs w:val="24"/>
        </w:rPr>
        <w:t>7</w:t>
      </w:r>
      <w:r w:rsidR="0019615D" w:rsidRPr="00DD2893">
        <w:rPr>
          <w:b/>
          <w:color w:val="000000"/>
          <w:szCs w:val="24"/>
        </w:rPr>
        <w:t xml:space="preserve">. </w:t>
      </w:r>
      <w:proofErr w:type="spellStart"/>
      <w:r w:rsidR="0019615D" w:rsidRPr="00DD2893">
        <w:rPr>
          <w:b/>
          <w:color w:val="000000"/>
          <w:szCs w:val="24"/>
        </w:rPr>
        <w:t>Đánh</w:t>
      </w:r>
      <w:proofErr w:type="spellEnd"/>
      <w:r w:rsidR="0019615D" w:rsidRPr="00DD2893">
        <w:rPr>
          <w:b/>
          <w:color w:val="000000"/>
          <w:szCs w:val="24"/>
        </w:rPr>
        <w:t xml:space="preserve"> </w:t>
      </w:r>
      <w:proofErr w:type="spellStart"/>
      <w:r w:rsidR="0019615D" w:rsidRPr="00DD2893">
        <w:rPr>
          <w:b/>
          <w:color w:val="000000"/>
          <w:szCs w:val="24"/>
        </w:rPr>
        <w:t>giá</w:t>
      </w:r>
      <w:proofErr w:type="spellEnd"/>
      <w:r w:rsidR="0019615D" w:rsidRPr="00DD2893">
        <w:rPr>
          <w:b/>
          <w:color w:val="000000"/>
          <w:szCs w:val="24"/>
        </w:rPr>
        <w:t xml:space="preserve"> </w:t>
      </w:r>
      <w:proofErr w:type="spellStart"/>
      <w:r w:rsidR="00BB2F0C" w:rsidRPr="00DD2893">
        <w:rPr>
          <w:b/>
          <w:color w:val="000000"/>
          <w:szCs w:val="24"/>
        </w:rPr>
        <w:t>kết</w:t>
      </w:r>
      <w:proofErr w:type="spellEnd"/>
      <w:r w:rsidR="00BB2F0C" w:rsidRPr="00DD2893">
        <w:rPr>
          <w:b/>
          <w:color w:val="000000"/>
          <w:szCs w:val="24"/>
        </w:rPr>
        <w:t xml:space="preserve"> </w:t>
      </w:r>
      <w:proofErr w:type="spellStart"/>
      <w:r w:rsidR="00BB2F0C" w:rsidRPr="00DD2893">
        <w:rPr>
          <w:b/>
          <w:color w:val="000000"/>
          <w:szCs w:val="24"/>
        </w:rPr>
        <w:t>quả</w:t>
      </w:r>
      <w:proofErr w:type="spellEnd"/>
      <w:r w:rsidR="0019615D" w:rsidRPr="00DD2893">
        <w:rPr>
          <w:b/>
          <w:color w:val="000000"/>
          <w:szCs w:val="24"/>
        </w:rPr>
        <w:t xml:space="preserve"> </w:t>
      </w:r>
      <w:proofErr w:type="spellStart"/>
      <w:r w:rsidR="0019615D" w:rsidRPr="00DD2893">
        <w:rPr>
          <w:b/>
          <w:color w:val="000000"/>
          <w:szCs w:val="24"/>
        </w:rPr>
        <w:t>học</w:t>
      </w:r>
      <w:proofErr w:type="spellEnd"/>
      <w:r w:rsidR="00BB2F0C" w:rsidRPr="00DD2893">
        <w:rPr>
          <w:b/>
          <w:color w:val="000000"/>
          <w:szCs w:val="24"/>
        </w:rPr>
        <w:t xml:space="preserve"> </w:t>
      </w:r>
      <w:proofErr w:type="spellStart"/>
      <w:r w:rsidR="00BB2F0C" w:rsidRPr="00DD2893">
        <w:rPr>
          <w:b/>
          <w:color w:val="000000"/>
          <w:szCs w:val="24"/>
        </w:rPr>
        <w:t>tập</w:t>
      </w:r>
      <w:proofErr w:type="spellEnd"/>
      <w:r w:rsidR="0004235D">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4A6917" w14:paraId="44815436" w14:textId="77777777">
        <w:tc>
          <w:tcPr>
            <w:tcW w:w="651" w:type="dxa"/>
            <w:shd w:val="clear" w:color="auto" w:fill="auto"/>
          </w:tcPr>
          <w:p w14:paraId="68ECBBE9" w14:textId="77777777" w:rsidR="00A32DAA" w:rsidRPr="004A6917" w:rsidRDefault="00926676" w:rsidP="0004027C">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5CF1D3B4" w14:textId="77777777" w:rsidR="00A32DAA" w:rsidRPr="004A6917" w:rsidRDefault="00C93B2F" w:rsidP="0004027C">
            <w:pPr>
              <w:spacing w:before="60"/>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00A32DAA" w:rsidRPr="004A6917">
              <w:rPr>
                <w:i/>
                <w:color w:val="000000"/>
                <w:szCs w:val="24"/>
              </w:rPr>
              <w:t xml:space="preserve"> </w:t>
            </w:r>
            <w:proofErr w:type="spellStart"/>
            <w:r w:rsidR="00A32DAA" w:rsidRPr="004A6917">
              <w:rPr>
                <w:i/>
                <w:color w:val="000000"/>
                <w:szCs w:val="24"/>
              </w:rPr>
              <w:t>đánh</w:t>
            </w:r>
            <w:proofErr w:type="spellEnd"/>
            <w:r w:rsidR="00A32DAA" w:rsidRPr="004A6917">
              <w:rPr>
                <w:i/>
                <w:color w:val="000000"/>
                <w:szCs w:val="24"/>
              </w:rPr>
              <w:t xml:space="preserve"> </w:t>
            </w:r>
            <w:proofErr w:type="spellStart"/>
            <w:r w:rsidR="00A32DAA" w:rsidRPr="004A6917">
              <w:rPr>
                <w:i/>
                <w:color w:val="000000"/>
                <w:szCs w:val="24"/>
              </w:rPr>
              <w:t>giá</w:t>
            </w:r>
            <w:proofErr w:type="spellEnd"/>
          </w:p>
        </w:tc>
        <w:tc>
          <w:tcPr>
            <w:tcW w:w="2112" w:type="dxa"/>
            <w:shd w:val="clear" w:color="auto" w:fill="auto"/>
          </w:tcPr>
          <w:p w14:paraId="4453761C" w14:textId="77777777" w:rsidR="00A32DAA" w:rsidRPr="004A6917" w:rsidRDefault="00A32DAA" w:rsidP="0004027C">
            <w:pPr>
              <w:spacing w:before="60"/>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14:paraId="50E6E238" w14:textId="77777777" w:rsidR="00A32DAA" w:rsidRPr="004A6917" w:rsidRDefault="00A32DAA" w:rsidP="0004027C">
            <w:pPr>
              <w:spacing w:before="60"/>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A32DAA" w:rsidRPr="004A6917" w14:paraId="27A6226C" w14:textId="77777777">
        <w:tc>
          <w:tcPr>
            <w:tcW w:w="651" w:type="dxa"/>
            <w:shd w:val="clear" w:color="auto" w:fill="auto"/>
          </w:tcPr>
          <w:p w14:paraId="30887B9A" w14:textId="77777777" w:rsidR="00A32DAA" w:rsidRPr="004A6917" w:rsidRDefault="00A32DAA" w:rsidP="0004027C">
            <w:pPr>
              <w:spacing w:before="60"/>
              <w:jc w:val="center"/>
              <w:rPr>
                <w:color w:val="000000"/>
                <w:szCs w:val="24"/>
              </w:rPr>
            </w:pPr>
            <w:r w:rsidRPr="004A6917">
              <w:rPr>
                <w:color w:val="000000"/>
                <w:szCs w:val="24"/>
              </w:rPr>
              <w:t>1</w:t>
            </w:r>
          </w:p>
        </w:tc>
        <w:tc>
          <w:tcPr>
            <w:tcW w:w="4856" w:type="dxa"/>
            <w:shd w:val="clear" w:color="auto" w:fill="auto"/>
          </w:tcPr>
          <w:p w14:paraId="7EFA9091" w14:textId="3B80543F" w:rsidR="00A32DAA" w:rsidRPr="00C96218" w:rsidRDefault="00C96218" w:rsidP="0004027C">
            <w:pPr>
              <w:spacing w:before="60"/>
              <w:rPr>
                <w:color w:val="000000"/>
                <w:szCs w:val="24"/>
                <w:lang w:val="vi-VN"/>
              </w:rPr>
            </w:pPr>
            <w:r>
              <w:rPr>
                <w:color w:val="000000"/>
                <w:szCs w:val="24"/>
                <w:lang w:val="vi-VN"/>
              </w:rPr>
              <w:t>Bài kiểm tra số 1</w:t>
            </w:r>
          </w:p>
        </w:tc>
        <w:tc>
          <w:tcPr>
            <w:tcW w:w="2112" w:type="dxa"/>
            <w:shd w:val="clear" w:color="auto" w:fill="auto"/>
          </w:tcPr>
          <w:p w14:paraId="6D8911C5" w14:textId="7F836287" w:rsidR="00A32DAA" w:rsidRPr="004A6917" w:rsidRDefault="00C96218" w:rsidP="0004027C">
            <w:pPr>
              <w:spacing w:before="60"/>
              <w:jc w:val="center"/>
              <w:rPr>
                <w:color w:val="000000"/>
                <w:szCs w:val="24"/>
              </w:rPr>
            </w:pPr>
            <w:r>
              <w:rPr>
                <w:color w:val="000000"/>
                <w:szCs w:val="24"/>
                <w:lang w:val="vi-VN"/>
              </w:rPr>
              <w:t>a,</w:t>
            </w:r>
            <w:proofErr w:type="spellStart"/>
            <w:r w:rsidR="004338A1">
              <w:rPr>
                <w:color w:val="000000"/>
                <w:szCs w:val="24"/>
              </w:rPr>
              <w:t>b,c,d</w:t>
            </w:r>
            <w:proofErr w:type="spellEnd"/>
          </w:p>
        </w:tc>
        <w:tc>
          <w:tcPr>
            <w:tcW w:w="1960" w:type="dxa"/>
            <w:shd w:val="clear" w:color="auto" w:fill="auto"/>
          </w:tcPr>
          <w:p w14:paraId="3E7B9F96" w14:textId="72C60BFA" w:rsidR="00A32DAA" w:rsidRPr="00C96218" w:rsidRDefault="00C96218" w:rsidP="0004027C">
            <w:pPr>
              <w:spacing w:before="60"/>
              <w:jc w:val="center"/>
              <w:rPr>
                <w:color w:val="000000"/>
                <w:szCs w:val="24"/>
                <w:lang w:val="vi-VN"/>
              </w:rPr>
            </w:pPr>
            <w:r>
              <w:rPr>
                <w:color w:val="000000"/>
                <w:szCs w:val="24"/>
                <w:lang w:val="vi-VN"/>
              </w:rPr>
              <w:t>25</w:t>
            </w:r>
            <w:bookmarkStart w:id="0" w:name="_GoBack"/>
            <w:bookmarkEnd w:id="0"/>
          </w:p>
        </w:tc>
      </w:tr>
      <w:tr w:rsidR="00A32DAA" w:rsidRPr="004A6917" w14:paraId="5726A8EC" w14:textId="77777777">
        <w:tc>
          <w:tcPr>
            <w:tcW w:w="651" w:type="dxa"/>
            <w:shd w:val="clear" w:color="auto" w:fill="auto"/>
          </w:tcPr>
          <w:p w14:paraId="2B835669" w14:textId="77777777" w:rsidR="00A32DAA" w:rsidRPr="004A6917" w:rsidRDefault="00A32DAA" w:rsidP="0004027C">
            <w:pPr>
              <w:spacing w:before="60"/>
              <w:jc w:val="center"/>
              <w:rPr>
                <w:color w:val="000000"/>
                <w:szCs w:val="24"/>
              </w:rPr>
            </w:pPr>
            <w:r w:rsidRPr="004A6917">
              <w:rPr>
                <w:color w:val="000000"/>
                <w:szCs w:val="24"/>
              </w:rPr>
              <w:lastRenderedPageBreak/>
              <w:t>2</w:t>
            </w:r>
          </w:p>
        </w:tc>
        <w:tc>
          <w:tcPr>
            <w:tcW w:w="4856" w:type="dxa"/>
            <w:shd w:val="clear" w:color="auto" w:fill="auto"/>
          </w:tcPr>
          <w:p w14:paraId="6896D76E" w14:textId="4BFA3CDB" w:rsidR="00A32DAA" w:rsidRPr="004A6917" w:rsidRDefault="00C96218" w:rsidP="0004027C">
            <w:pPr>
              <w:spacing w:before="60"/>
              <w:rPr>
                <w:color w:val="000000"/>
                <w:szCs w:val="24"/>
              </w:rPr>
            </w:pPr>
            <w:r>
              <w:rPr>
                <w:color w:val="000000"/>
                <w:szCs w:val="24"/>
                <w:lang w:val="vi-VN"/>
              </w:rPr>
              <w:t xml:space="preserve">Bài kiểm tra số </w:t>
            </w:r>
            <w:r>
              <w:rPr>
                <w:color w:val="000000"/>
                <w:szCs w:val="24"/>
                <w:lang w:val="vi-VN"/>
              </w:rPr>
              <w:t>2</w:t>
            </w:r>
          </w:p>
        </w:tc>
        <w:tc>
          <w:tcPr>
            <w:tcW w:w="2112" w:type="dxa"/>
            <w:shd w:val="clear" w:color="auto" w:fill="auto"/>
          </w:tcPr>
          <w:p w14:paraId="7DD37644" w14:textId="6F248FD5" w:rsidR="00A32DAA" w:rsidRPr="004A6917" w:rsidRDefault="00C96218" w:rsidP="0004027C">
            <w:pPr>
              <w:spacing w:before="60"/>
              <w:jc w:val="center"/>
              <w:rPr>
                <w:color w:val="000000"/>
                <w:szCs w:val="24"/>
              </w:rPr>
            </w:pPr>
            <w:r>
              <w:rPr>
                <w:color w:val="000000"/>
                <w:szCs w:val="24"/>
                <w:lang w:val="vi-VN"/>
              </w:rPr>
              <w:t>d</w:t>
            </w:r>
            <w:r w:rsidR="004338A1">
              <w:rPr>
                <w:color w:val="000000"/>
                <w:szCs w:val="24"/>
              </w:rPr>
              <w:t>,</w:t>
            </w:r>
            <w:proofErr w:type="spellStart"/>
            <w:r w:rsidR="004338A1">
              <w:rPr>
                <w:color w:val="000000"/>
                <w:szCs w:val="24"/>
              </w:rPr>
              <w:t>e,f,g</w:t>
            </w:r>
            <w:proofErr w:type="spellEnd"/>
          </w:p>
        </w:tc>
        <w:tc>
          <w:tcPr>
            <w:tcW w:w="1960" w:type="dxa"/>
            <w:shd w:val="clear" w:color="auto" w:fill="auto"/>
          </w:tcPr>
          <w:p w14:paraId="346D10B4" w14:textId="1BED1EDF" w:rsidR="00A32DAA" w:rsidRPr="00C96218" w:rsidRDefault="00C96218" w:rsidP="0004027C">
            <w:pPr>
              <w:spacing w:before="60"/>
              <w:jc w:val="center"/>
              <w:rPr>
                <w:color w:val="000000"/>
                <w:szCs w:val="24"/>
                <w:lang w:val="vi-VN"/>
              </w:rPr>
            </w:pPr>
            <w:r>
              <w:rPr>
                <w:color w:val="000000"/>
                <w:szCs w:val="24"/>
                <w:lang w:val="vi-VN"/>
              </w:rPr>
              <w:t>25</w:t>
            </w:r>
          </w:p>
        </w:tc>
      </w:tr>
      <w:tr w:rsidR="00A32DAA" w:rsidRPr="004A6917" w14:paraId="01118993" w14:textId="77777777">
        <w:tc>
          <w:tcPr>
            <w:tcW w:w="651" w:type="dxa"/>
            <w:shd w:val="clear" w:color="auto" w:fill="auto"/>
          </w:tcPr>
          <w:p w14:paraId="4564BEE9" w14:textId="77777777" w:rsidR="00A32DAA" w:rsidRPr="004A6917" w:rsidRDefault="00770331" w:rsidP="0004027C">
            <w:pPr>
              <w:spacing w:before="60"/>
              <w:jc w:val="center"/>
              <w:rPr>
                <w:color w:val="000000"/>
                <w:szCs w:val="24"/>
              </w:rPr>
            </w:pPr>
            <w:r>
              <w:rPr>
                <w:color w:val="000000"/>
                <w:szCs w:val="24"/>
              </w:rPr>
              <w:t>4</w:t>
            </w:r>
          </w:p>
        </w:tc>
        <w:tc>
          <w:tcPr>
            <w:tcW w:w="4856" w:type="dxa"/>
            <w:shd w:val="clear" w:color="auto" w:fill="auto"/>
          </w:tcPr>
          <w:p w14:paraId="44FCD3ED" w14:textId="77777777" w:rsidR="00A32DAA" w:rsidRPr="004A6917" w:rsidRDefault="00A32DAA" w:rsidP="004338A1">
            <w:pPr>
              <w:spacing w:before="60"/>
              <w:rPr>
                <w:color w:val="000000"/>
                <w:szCs w:val="24"/>
              </w:rPr>
            </w:pPr>
            <w:proofErr w:type="spellStart"/>
            <w:r w:rsidRPr="004A6917">
              <w:rPr>
                <w:color w:val="000000"/>
                <w:szCs w:val="24"/>
              </w:rPr>
              <w:t>Thi</w:t>
            </w:r>
            <w:proofErr w:type="spellEnd"/>
            <w:r w:rsidRPr="004A6917">
              <w:rPr>
                <w:color w:val="000000"/>
                <w:szCs w:val="24"/>
              </w:rPr>
              <w:t xml:space="preserve"> </w:t>
            </w:r>
            <w:proofErr w:type="spellStart"/>
            <w:r w:rsidRPr="004A6917">
              <w:rPr>
                <w:color w:val="000000"/>
                <w:szCs w:val="24"/>
              </w:rPr>
              <w:t>kết</w:t>
            </w:r>
            <w:proofErr w:type="spellEnd"/>
            <w:r w:rsidRPr="004A6917">
              <w:rPr>
                <w:color w:val="000000"/>
                <w:szCs w:val="24"/>
              </w:rPr>
              <w:t xml:space="preserve"> </w:t>
            </w:r>
            <w:proofErr w:type="spellStart"/>
            <w:r w:rsidRPr="004A6917">
              <w:rPr>
                <w:color w:val="000000"/>
                <w:szCs w:val="24"/>
              </w:rPr>
              <w:t>thúc</w:t>
            </w:r>
            <w:proofErr w:type="spellEnd"/>
            <w:r w:rsidRPr="004A6917">
              <w:rPr>
                <w:color w:val="000000"/>
                <w:szCs w:val="24"/>
              </w:rPr>
              <w:t xml:space="preserve"> </w:t>
            </w:r>
            <w:proofErr w:type="spellStart"/>
            <w:r w:rsidRPr="004A6917">
              <w:rPr>
                <w:color w:val="000000"/>
                <w:szCs w:val="24"/>
              </w:rPr>
              <w:t>học</w:t>
            </w:r>
            <w:proofErr w:type="spellEnd"/>
            <w:r w:rsidRPr="004A6917">
              <w:rPr>
                <w:color w:val="000000"/>
                <w:szCs w:val="24"/>
              </w:rPr>
              <w:t xml:space="preserve"> </w:t>
            </w:r>
            <w:proofErr w:type="spellStart"/>
            <w:r w:rsidRPr="004A6917">
              <w:rPr>
                <w:color w:val="000000"/>
                <w:szCs w:val="24"/>
              </w:rPr>
              <w:t>phần</w:t>
            </w:r>
            <w:proofErr w:type="spellEnd"/>
            <w:r w:rsidR="00770331">
              <w:rPr>
                <w:color w:val="000000"/>
                <w:szCs w:val="24"/>
              </w:rPr>
              <w:t xml:space="preserve"> </w:t>
            </w:r>
          </w:p>
        </w:tc>
        <w:tc>
          <w:tcPr>
            <w:tcW w:w="2112" w:type="dxa"/>
            <w:shd w:val="clear" w:color="auto" w:fill="auto"/>
          </w:tcPr>
          <w:p w14:paraId="325AF86D" w14:textId="77777777" w:rsidR="00A32DAA" w:rsidRPr="004A6917" w:rsidRDefault="00770331" w:rsidP="0004027C">
            <w:pPr>
              <w:spacing w:before="60"/>
              <w:jc w:val="center"/>
              <w:rPr>
                <w:color w:val="000000"/>
                <w:szCs w:val="24"/>
              </w:rPr>
            </w:pPr>
            <w:r>
              <w:rPr>
                <w:color w:val="000000"/>
                <w:szCs w:val="24"/>
              </w:rPr>
              <w:t xml:space="preserve">a, b, c, d, e, </w:t>
            </w:r>
            <w:proofErr w:type="spellStart"/>
            <w:proofErr w:type="gramStart"/>
            <w:r>
              <w:rPr>
                <w:color w:val="000000"/>
                <w:szCs w:val="24"/>
              </w:rPr>
              <w:t>f</w:t>
            </w:r>
            <w:r w:rsidR="004338A1">
              <w:rPr>
                <w:color w:val="000000"/>
                <w:szCs w:val="24"/>
              </w:rPr>
              <w:t>,g</w:t>
            </w:r>
            <w:proofErr w:type="gramEnd"/>
            <w:r w:rsidR="004338A1">
              <w:rPr>
                <w:color w:val="000000"/>
                <w:szCs w:val="24"/>
              </w:rPr>
              <w:t>,i</w:t>
            </w:r>
            <w:proofErr w:type="spellEnd"/>
          </w:p>
        </w:tc>
        <w:tc>
          <w:tcPr>
            <w:tcW w:w="1960" w:type="dxa"/>
            <w:shd w:val="clear" w:color="auto" w:fill="auto"/>
          </w:tcPr>
          <w:p w14:paraId="66F93274" w14:textId="77777777" w:rsidR="00A32DAA" w:rsidRPr="004A6917" w:rsidRDefault="00770331" w:rsidP="0004027C">
            <w:pPr>
              <w:spacing w:before="60"/>
              <w:jc w:val="center"/>
              <w:rPr>
                <w:color w:val="000000"/>
                <w:szCs w:val="24"/>
              </w:rPr>
            </w:pPr>
            <w:r>
              <w:rPr>
                <w:color w:val="000000"/>
                <w:szCs w:val="24"/>
              </w:rPr>
              <w:t>50</w:t>
            </w:r>
          </w:p>
        </w:tc>
      </w:tr>
    </w:tbl>
    <w:p w14:paraId="18D7826E" w14:textId="77777777"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14:paraId="1EB36804" w14:textId="77777777"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14:paraId="63AA2D51" w14:textId="77777777" w:rsidR="00D11B18" w:rsidRDefault="00D11B18" w:rsidP="00D11B18">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w:t>
      </w:r>
      <w:proofErr w:type="spellStart"/>
      <w:r w:rsidRPr="001752E5">
        <w:rPr>
          <w:i/>
          <w:color w:val="000000"/>
          <w:szCs w:val="24"/>
        </w:rPr>
        <w:t>Ký</w:t>
      </w:r>
      <w:proofErr w:type="spellEnd"/>
      <w:r w:rsidRPr="001752E5">
        <w:rPr>
          <w:i/>
          <w:color w:val="000000"/>
          <w:szCs w:val="24"/>
        </w:rPr>
        <w:t xml:space="preserve"> </w:t>
      </w:r>
      <w:proofErr w:type="spellStart"/>
      <w:r w:rsidRPr="001752E5">
        <w:rPr>
          <w:i/>
          <w:color w:val="000000"/>
          <w:szCs w:val="24"/>
        </w:rPr>
        <w:t>và</w:t>
      </w:r>
      <w:proofErr w:type="spellEnd"/>
      <w:r w:rsidRPr="001752E5">
        <w:rPr>
          <w:i/>
          <w:color w:val="000000"/>
          <w:szCs w:val="24"/>
        </w:rPr>
        <w:t xml:space="preserve"> </w:t>
      </w:r>
      <w:proofErr w:type="spellStart"/>
      <w:r w:rsidRPr="001752E5">
        <w:rPr>
          <w:i/>
          <w:color w:val="000000"/>
          <w:szCs w:val="24"/>
        </w:rPr>
        <w:t>ghi</w:t>
      </w:r>
      <w:proofErr w:type="spellEnd"/>
      <w:r w:rsidRPr="001752E5">
        <w:rPr>
          <w:i/>
          <w:color w:val="000000"/>
          <w:szCs w:val="24"/>
        </w:rPr>
        <w:t xml:space="preserve"> </w:t>
      </w:r>
      <w:proofErr w:type="spellStart"/>
      <w:r w:rsidRPr="001752E5">
        <w:rPr>
          <w:i/>
          <w:color w:val="000000"/>
          <w:szCs w:val="24"/>
        </w:rPr>
        <w:t>họ</w:t>
      </w:r>
      <w:proofErr w:type="spellEnd"/>
      <w:r w:rsidRPr="001752E5">
        <w:rPr>
          <w:i/>
          <w:color w:val="000000"/>
          <w:szCs w:val="24"/>
        </w:rPr>
        <w:t xml:space="preserve"> </w:t>
      </w:r>
      <w:proofErr w:type="spellStart"/>
      <w:r w:rsidRPr="001752E5">
        <w:rPr>
          <w:i/>
          <w:color w:val="000000"/>
          <w:szCs w:val="24"/>
        </w:rPr>
        <w:t>tên</w:t>
      </w:r>
      <w:proofErr w:type="spellEnd"/>
      <w:r w:rsidRPr="001752E5">
        <w:rPr>
          <w:i/>
          <w:color w:val="000000"/>
          <w:szCs w:val="24"/>
        </w:rPr>
        <w:t>)</w:t>
      </w:r>
    </w:p>
    <w:p w14:paraId="1299660A" w14:textId="77777777" w:rsidR="00D11B18" w:rsidRDefault="00D11B18" w:rsidP="0009564C">
      <w:pPr>
        <w:tabs>
          <w:tab w:val="center" w:pos="1985"/>
          <w:tab w:val="center" w:pos="7088"/>
        </w:tabs>
        <w:spacing w:before="360"/>
        <w:jc w:val="both"/>
        <w:rPr>
          <w:b/>
          <w:color w:val="000000"/>
          <w:szCs w:val="22"/>
        </w:rPr>
      </w:pPr>
    </w:p>
    <w:p w14:paraId="21EC551E" w14:textId="77777777" w:rsidR="00D11B18" w:rsidRDefault="00D11B18" w:rsidP="0009564C">
      <w:pPr>
        <w:tabs>
          <w:tab w:val="center" w:pos="1985"/>
          <w:tab w:val="center" w:pos="7088"/>
        </w:tabs>
        <w:spacing w:before="360"/>
        <w:jc w:val="both"/>
        <w:rPr>
          <w:b/>
          <w:color w:val="000000"/>
          <w:szCs w:val="22"/>
        </w:rPr>
      </w:pPr>
    </w:p>
    <w:p w14:paraId="028A1E51" w14:textId="77777777" w:rsidR="004471D4" w:rsidRDefault="00D11B18" w:rsidP="0009564C">
      <w:pPr>
        <w:tabs>
          <w:tab w:val="center" w:pos="1985"/>
          <w:tab w:val="center" w:pos="7088"/>
        </w:tabs>
        <w:spacing w:before="360"/>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w:t>
      </w:r>
      <w:proofErr w:type="spellStart"/>
      <w:r w:rsidR="004471D4" w:rsidRPr="001752E5">
        <w:rPr>
          <w:i/>
          <w:color w:val="000000"/>
          <w:szCs w:val="24"/>
        </w:rPr>
        <w:t>Ký</w:t>
      </w:r>
      <w:proofErr w:type="spellEnd"/>
      <w:r w:rsidR="004471D4" w:rsidRPr="001752E5">
        <w:rPr>
          <w:i/>
          <w:color w:val="000000"/>
          <w:szCs w:val="24"/>
        </w:rPr>
        <w:t xml:space="preserve"> </w:t>
      </w:r>
      <w:proofErr w:type="spellStart"/>
      <w:r w:rsidR="004471D4" w:rsidRPr="001752E5">
        <w:rPr>
          <w:i/>
          <w:color w:val="000000"/>
          <w:szCs w:val="24"/>
        </w:rPr>
        <w:t>và</w:t>
      </w:r>
      <w:proofErr w:type="spellEnd"/>
      <w:r w:rsidR="004471D4" w:rsidRPr="001752E5">
        <w:rPr>
          <w:i/>
          <w:color w:val="000000"/>
          <w:szCs w:val="24"/>
        </w:rPr>
        <w:t xml:space="preserve"> </w:t>
      </w:r>
      <w:proofErr w:type="spellStart"/>
      <w:r w:rsidR="004471D4" w:rsidRPr="001752E5">
        <w:rPr>
          <w:i/>
          <w:color w:val="000000"/>
          <w:szCs w:val="24"/>
        </w:rPr>
        <w:t>ghi</w:t>
      </w:r>
      <w:proofErr w:type="spellEnd"/>
      <w:r w:rsidR="004471D4" w:rsidRPr="001752E5">
        <w:rPr>
          <w:i/>
          <w:color w:val="000000"/>
          <w:szCs w:val="24"/>
        </w:rPr>
        <w:t xml:space="preserve"> </w:t>
      </w:r>
      <w:proofErr w:type="spellStart"/>
      <w:r w:rsidR="004471D4" w:rsidRPr="001752E5">
        <w:rPr>
          <w:i/>
          <w:color w:val="000000"/>
          <w:szCs w:val="24"/>
        </w:rPr>
        <w:t>họ</w:t>
      </w:r>
      <w:proofErr w:type="spellEnd"/>
      <w:r w:rsidR="004471D4" w:rsidRPr="001752E5">
        <w:rPr>
          <w:i/>
          <w:color w:val="000000"/>
          <w:szCs w:val="24"/>
        </w:rPr>
        <w:t xml:space="preserve"> </w:t>
      </w:r>
      <w:proofErr w:type="spellStart"/>
      <w:r w:rsidR="004471D4" w:rsidRPr="001752E5">
        <w:rPr>
          <w:i/>
          <w:color w:val="000000"/>
          <w:szCs w:val="24"/>
        </w:rPr>
        <w:t>tên</w:t>
      </w:r>
      <w:proofErr w:type="spellEnd"/>
      <w:r w:rsidR="004471D4" w:rsidRPr="001752E5">
        <w:rPr>
          <w:i/>
          <w:color w:val="000000"/>
          <w:szCs w:val="24"/>
        </w:rPr>
        <w:t>)</w:t>
      </w:r>
      <w:r w:rsidR="004471D4" w:rsidRPr="001752E5">
        <w:rPr>
          <w:i/>
          <w:color w:val="000000"/>
          <w:szCs w:val="24"/>
        </w:rPr>
        <w:tab/>
        <w:t>(</w:t>
      </w:r>
      <w:proofErr w:type="spellStart"/>
      <w:r w:rsidR="004471D4" w:rsidRPr="001752E5">
        <w:rPr>
          <w:i/>
          <w:color w:val="000000"/>
          <w:szCs w:val="24"/>
        </w:rPr>
        <w:t>Ký</w:t>
      </w:r>
      <w:proofErr w:type="spellEnd"/>
      <w:r w:rsidR="004471D4" w:rsidRPr="001752E5">
        <w:rPr>
          <w:i/>
          <w:color w:val="000000"/>
          <w:szCs w:val="24"/>
        </w:rPr>
        <w:t xml:space="preserve"> </w:t>
      </w:r>
      <w:proofErr w:type="spellStart"/>
      <w:r w:rsidR="004471D4" w:rsidRPr="001752E5">
        <w:rPr>
          <w:i/>
          <w:color w:val="000000"/>
          <w:szCs w:val="24"/>
        </w:rPr>
        <w:t>và</w:t>
      </w:r>
      <w:proofErr w:type="spellEnd"/>
      <w:r w:rsidR="004471D4" w:rsidRPr="001752E5">
        <w:rPr>
          <w:i/>
          <w:color w:val="000000"/>
          <w:szCs w:val="24"/>
        </w:rPr>
        <w:t xml:space="preserve"> </w:t>
      </w:r>
      <w:proofErr w:type="spellStart"/>
      <w:r w:rsidR="004471D4" w:rsidRPr="001752E5">
        <w:rPr>
          <w:i/>
          <w:color w:val="000000"/>
          <w:szCs w:val="24"/>
        </w:rPr>
        <w:t>ghi</w:t>
      </w:r>
      <w:proofErr w:type="spellEnd"/>
      <w:r w:rsidR="004471D4" w:rsidRPr="001752E5">
        <w:rPr>
          <w:i/>
          <w:color w:val="000000"/>
          <w:szCs w:val="24"/>
        </w:rPr>
        <w:t xml:space="preserve"> </w:t>
      </w:r>
      <w:proofErr w:type="spellStart"/>
      <w:r w:rsidR="004471D4" w:rsidRPr="001752E5">
        <w:rPr>
          <w:i/>
          <w:color w:val="000000"/>
          <w:szCs w:val="24"/>
        </w:rPr>
        <w:t>họ</w:t>
      </w:r>
      <w:proofErr w:type="spellEnd"/>
      <w:r w:rsidR="004471D4" w:rsidRPr="001752E5">
        <w:rPr>
          <w:i/>
          <w:color w:val="000000"/>
          <w:szCs w:val="24"/>
        </w:rPr>
        <w:t xml:space="preserve"> </w:t>
      </w:r>
      <w:proofErr w:type="spellStart"/>
      <w:r w:rsidR="004471D4" w:rsidRPr="001752E5">
        <w:rPr>
          <w:i/>
          <w:color w:val="000000"/>
          <w:szCs w:val="24"/>
        </w:rPr>
        <w:t>tên</w:t>
      </w:r>
      <w:proofErr w:type="spellEnd"/>
      <w:r w:rsidR="004471D4" w:rsidRPr="001752E5">
        <w:rPr>
          <w:i/>
          <w:color w:val="000000"/>
          <w:szCs w:val="24"/>
        </w:rPr>
        <w:t>)</w:t>
      </w:r>
      <w:r w:rsidR="004471D4" w:rsidRPr="001752E5">
        <w:rPr>
          <w:i/>
          <w:color w:val="000000"/>
          <w:szCs w:val="24"/>
        </w:rPr>
        <w:tab/>
      </w:r>
    </w:p>
    <w:p w14:paraId="07B9C8AB" w14:textId="77777777" w:rsidR="00651272" w:rsidRPr="00651272" w:rsidRDefault="00651272" w:rsidP="00651272">
      <w:pPr>
        <w:tabs>
          <w:tab w:val="center" w:pos="1985"/>
          <w:tab w:val="center" w:pos="7088"/>
        </w:tabs>
        <w:jc w:val="both"/>
        <w:rPr>
          <w:i/>
          <w:color w:val="000000"/>
        </w:rPr>
      </w:pPr>
    </w:p>
    <w:p w14:paraId="7D540749" w14:textId="77777777" w:rsidR="00651272" w:rsidRDefault="00651272" w:rsidP="00651272">
      <w:pPr>
        <w:tabs>
          <w:tab w:val="center" w:pos="1985"/>
          <w:tab w:val="center" w:pos="7088"/>
        </w:tabs>
        <w:jc w:val="both"/>
        <w:rPr>
          <w:i/>
          <w:color w:val="000000"/>
        </w:rPr>
      </w:pPr>
    </w:p>
    <w:p w14:paraId="1BA87113" w14:textId="77777777" w:rsidR="00651272" w:rsidRDefault="00651272" w:rsidP="00651272">
      <w:pPr>
        <w:tabs>
          <w:tab w:val="center" w:pos="1985"/>
          <w:tab w:val="center" w:pos="7088"/>
        </w:tabs>
        <w:jc w:val="both"/>
        <w:rPr>
          <w:i/>
          <w:color w:val="000000"/>
        </w:rPr>
      </w:pPr>
    </w:p>
    <w:p w14:paraId="2806B04F" w14:textId="77777777" w:rsidR="00651272" w:rsidRDefault="00651272" w:rsidP="00651272">
      <w:pPr>
        <w:tabs>
          <w:tab w:val="center" w:pos="1985"/>
          <w:tab w:val="center" w:pos="7088"/>
        </w:tabs>
        <w:jc w:val="both"/>
        <w:rPr>
          <w:i/>
          <w:color w:val="000000"/>
        </w:rPr>
      </w:pPr>
    </w:p>
    <w:p w14:paraId="23A68857" w14:textId="77777777" w:rsidR="001752E5" w:rsidRPr="00770331" w:rsidRDefault="00651272" w:rsidP="00770331">
      <w:pPr>
        <w:tabs>
          <w:tab w:val="center" w:pos="1985"/>
          <w:tab w:val="center" w:pos="7088"/>
        </w:tabs>
        <w:jc w:val="both"/>
        <w:rPr>
          <w:i/>
          <w:color w:val="000000"/>
        </w:rPr>
      </w:pPr>
      <w:r>
        <w:rPr>
          <w:i/>
          <w:color w:val="000000"/>
        </w:rPr>
        <w:tab/>
      </w:r>
      <w:r>
        <w:rPr>
          <w:i/>
          <w:color w:val="000000"/>
        </w:rPr>
        <w:tab/>
      </w:r>
    </w:p>
    <w:p w14:paraId="46C92994" w14:textId="77777777" w:rsidR="004471D4" w:rsidRPr="004471D4" w:rsidRDefault="004471D4" w:rsidP="004471D4">
      <w:pPr>
        <w:spacing w:before="120"/>
        <w:ind w:left="360"/>
        <w:jc w:val="both"/>
        <w:rPr>
          <w:color w:val="0000FF"/>
          <w:szCs w:val="24"/>
        </w:rPr>
      </w:pPr>
    </w:p>
    <w:sectPr w:rsidR="004471D4" w:rsidRPr="004471D4"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FF6B" w14:textId="77777777" w:rsidR="007A5A8E" w:rsidRDefault="007A5A8E">
      <w:r>
        <w:separator/>
      </w:r>
    </w:p>
  </w:endnote>
  <w:endnote w:type="continuationSeparator" w:id="0">
    <w:p w14:paraId="4FC70EAA" w14:textId="77777777" w:rsidR="007A5A8E" w:rsidRDefault="007A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VnTime">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D475" w14:textId="77777777" w:rsidR="00F42D5D" w:rsidRDefault="00F42D5D"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74BD2" w14:textId="77777777" w:rsidR="00F42D5D" w:rsidRDefault="00F42D5D"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72AB" w14:textId="77777777" w:rsidR="00F42D5D" w:rsidRDefault="00F42D5D">
    <w:pPr>
      <w:pStyle w:val="Footer"/>
      <w:jc w:val="center"/>
    </w:pPr>
    <w:r>
      <w:fldChar w:fldCharType="begin"/>
    </w:r>
    <w:r>
      <w:instrText xml:space="preserve"> PAGE   \* MERGEFORMAT </w:instrText>
    </w:r>
    <w:r>
      <w:fldChar w:fldCharType="separate"/>
    </w:r>
    <w:r w:rsidR="00F56ABE">
      <w:rPr>
        <w:noProof/>
      </w:rPr>
      <w:t>2</w:t>
    </w:r>
    <w:r>
      <w:rPr>
        <w:noProof/>
      </w:rPr>
      <w:fldChar w:fldCharType="end"/>
    </w:r>
  </w:p>
  <w:p w14:paraId="3F58138B" w14:textId="77777777" w:rsidR="00F42D5D" w:rsidRDefault="00F42D5D"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0D16" w14:textId="77777777" w:rsidR="007A5A8E" w:rsidRDefault="007A5A8E">
      <w:r>
        <w:separator/>
      </w:r>
    </w:p>
  </w:footnote>
  <w:footnote w:type="continuationSeparator" w:id="0">
    <w:p w14:paraId="3DC18D95" w14:textId="77777777" w:rsidR="007A5A8E" w:rsidRDefault="007A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3C8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82F71"/>
    <w:multiLevelType w:val="hybridMultilevel"/>
    <w:tmpl w:val="F68AADC0"/>
    <w:lvl w:ilvl="0" w:tplc="B388DA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D7A46"/>
    <w:multiLevelType w:val="hybridMultilevel"/>
    <w:tmpl w:val="AF447854"/>
    <w:lvl w:ilvl="0" w:tplc="064C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0"/>
  </w:num>
  <w:num w:numId="4">
    <w:abstractNumId w:val="8"/>
  </w:num>
  <w:num w:numId="5">
    <w:abstractNumId w:val="19"/>
  </w:num>
  <w:num w:numId="6">
    <w:abstractNumId w:val="22"/>
  </w:num>
  <w:num w:numId="7">
    <w:abstractNumId w:val="11"/>
  </w:num>
  <w:num w:numId="8">
    <w:abstractNumId w:val="4"/>
  </w:num>
  <w:num w:numId="9">
    <w:abstractNumId w:val="16"/>
  </w:num>
  <w:num w:numId="10">
    <w:abstractNumId w:val="5"/>
  </w:num>
  <w:num w:numId="11">
    <w:abstractNumId w:val="21"/>
  </w:num>
  <w:num w:numId="12">
    <w:abstractNumId w:val="1"/>
  </w:num>
  <w:num w:numId="13">
    <w:abstractNumId w:val="6"/>
  </w:num>
  <w:num w:numId="14">
    <w:abstractNumId w:val="18"/>
  </w:num>
  <w:num w:numId="15">
    <w:abstractNumId w:val="2"/>
  </w:num>
  <w:num w:numId="16">
    <w:abstractNumId w:val="3"/>
  </w:num>
  <w:num w:numId="17">
    <w:abstractNumId w:val="17"/>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9"/>
  </w:num>
  <w:num w:numId="21">
    <w:abstractNumId w:val="0"/>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9"/>
    <w:rsid w:val="00001091"/>
    <w:rsid w:val="00002DED"/>
    <w:rsid w:val="00003F06"/>
    <w:rsid w:val="0001180D"/>
    <w:rsid w:val="00012B32"/>
    <w:rsid w:val="00016105"/>
    <w:rsid w:val="00017342"/>
    <w:rsid w:val="0004027C"/>
    <w:rsid w:val="0004235D"/>
    <w:rsid w:val="00045FF5"/>
    <w:rsid w:val="00050F62"/>
    <w:rsid w:val="00053EB9"/>
    <w:rsid w:val="00057CFA"/>
    <w:rsid w:val="00062028"/>
    <w:rsid w:val="00064D12"/>
    <w:rsid w:val="000668B3"/>
    <w:rsid w:val="00076C25"/>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D6735"/>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47939"/>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1E32"/>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72CC"/>
    <w:rsid w:val="002840AF"/>
    <w:rsid w:val="00290A55"/>
    <w:rsid w:val="00295111"/>
    <w:rsid w:val="002958BB"/>
    <w:rsid w:val="00296F65"/>
    <w:rsid w:val="002A106D"/>
    <w:rsid w:val="002A1A6C"/>
    <w:rsid w:val="002A5AFD"/>
    <w:rsid w:val="002B360E"/>
    <w:rsid w:val="002B5CB3"/>
    <w:rsid w:val="002B731E"/>
    <w:rsid w:val="002C2FD2"/>
    <w:rsid w:val="002C5ECE"/>
    <w:rsid w:val="002C6353"/>
    <w:rsid w:val="002C6E96"/>
    <w:rsid w:val="002C7586"/>
    <w:rsid w:val="002D4AC0"/>
    <w:rsid w:val="002D55A0"/>
    <w:rsid w:val="002D64EF"/>
    <w:rsid w:val="002E3305"/>
    <w:rsid w:val="002F4A2A"/>
    <w:rsid w:val="002F4D1F"/>
    <w:rsid w:val="0030408E"/>
    <w:rsid w:val="0031002E"/>
    <w:rsid w:val="0031217B"/>
    <w:rsid w:val="00312D0E"/>
    <w:rsid w:val="00313BE2"/>
    <w:rsid w:val="003150A2"/>
    <w:rsid w:val="003166A6"/>
    <w:rsid w:val="00321174"/>
    <w:rsid w:val="00322B89"/>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338A1"/>
    <w:rsid w:val="00445FBC"/>
    <w:rsid w:val="004471D4"/>
    <w:rsid w:val="004516C3"/>
    <w:rsid w:val="00451A07"/>
    <w:rsid w:val="00453821"/>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15B8"/>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371D"/>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90353"/>
    <w:rsid w:val="00591F87"/>
    <w:rsid w:val="005950FB"/>
    <w:rsid w:val="005A2DC0"/>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2592"/>
    <w:rsid w:val="00644153"/>
    <w:rsid w:val="00646A7B"/>
    <w:rsid w:val="00651272"/>
    <w:rsid w:val="00651542"/>
    <w:rsid w:val="00652134"/>
    <w:rsid w:val="00655DBB"/>
    <w:rsid w:val="00657A9F"/>
    <w:rsid w:val="006633E4"/>
    <w:rsid w:val="0066355D"/>
    <w:rsid w:val="00665010"/>
    <w:rsid w:val="00667BED"/>
    <w:rsid w:val="00686021"/>
    <w:rsid w:val="00692536"/>
    <w:rsid w:val="0069304C"/>
    <w:rsid w:val="0069736B"/>
    <w:rsid w:val="0069771B"/>
    <w:rsid w:val="006A1D0C"/>
    <w:rsid w:val="006A2DF5"/>
    <w:rsid w:val="006A7CED"/>
    <w:rsid w:val="006B0B2E"/>
    <w:rsid w:val="006B7238"/>
    <w:rsid w:val="006C1D6B"/>
    <w:rsid w:val="006C2DB3"/>
    <w:rsid w:val="006C5259"/>
    <w:rsid w:val="006D0487"/>
    <w:rsid w:val="006D6768"/>
    <w:rsid w:val="006D7219"/>
    <w:rsid w:val="006E2582"/>
    <w:rsid w:val="006E2B85"/>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0331"/>
    <w:rsid w:val="00771FAA"/>
    <w:rsid w:val="00773D70"/>
    <w:rsid w:val="00775DB3"/>
    <w:rsid w:val="0078010F"/>
    <w:rsid w:val="007815C5"/>
    <w:rsid w:val="00781880"/>
    <w:rsid w:val="007846BF"/>
    <w:rsid w:val="00785235"/>
    <w:rsid w:val="0078703A"/>
    <w:rsid w:val="007919E0"/>
    <w:rsid w:val="007941D6"/>
    <w:rsid w:val="00795FEF"/>
    <w:rsid w:val="007A50B8"/>
    <w:rsid w:val="007A5A8E"/>
    <w:rsid w:val="007A6725"/>
    <w:rsid w:val="007A748E"/>
    <w:rsid w:val="007B3BC7"/>
    <w:rsid w:val="007B4030"/>
    <w:rsid w:val="007C5324"/>
    <w:rsid w:val="007D1D7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8172D"/>
    <w:rsid w:val="0089016C"/>
    <w:rsid w:val="0089042E"/>
    <w:rsid w:val="00890432"/>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5F43"/>
    <w:rsid w:val="00926676"/>
    <w:rsid w:val="00930AD8"/>
    <w:rsid w:val="00933168"/>
    <w:rsid w:val="009350F0"/>
    <w:rsid w:val="00935789"/>
    <w:rsid w:val="00941BD7"/>
    <w:rsid w:val="0094259E"/>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7206C"/>
    <w:rsid w:val="00A73DD8"/>
    <w:rsid w:val="00A7717B"/>
    <w:rsid w:val="00A824E0"/>
    <w:rsid w:val="00A85A44"/>
    <w:rsid w:val="00A92B90"/>
    <w:rsid w:val="00AA1004"/>
    <w:rsid w:val="00AA10D2"/>
    <w:rsid w:val="00AA4138"/>
    <w:rsid w:val="00AA6712"/>
    <w:rsid w:val="00AA7F68"/>
    <w:rsid w:val="00AB2BAE"/>
    <w:rsid w:val="00AB6B6D"/>
    <w:rsid w:val="00AB76CD"/>
    <w:rsid w:val="00AC2479"/>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7FB"/>
    <w:rsid w:val="00C86864"/>
    <w:rsid w:val="00C93B2F"/>
    <w:rsid w:val="00C956F8"/>
    <w:rsid w:val="00C95755"/>
    <w:rsid w:val="00C96218"/>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5A89"/>
    <w:rsid w:val="00CF792C"/>
    <w:rsid w:val="00D00647"/>
    <w:rsid w:val="00D00C33"/>
    <w:rsid w:val="00D11B18"/>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57FD"/>
    <w:rsid w:val="00DC6476"/>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2D5D"/>
    <w:rsid w:val="00F43A04"/>
    <w:rsid w:val="00F456C2"/>
    <w:rsid w:val="00F468E8"/>
    <w:rsid w:val="00F56ABE"/>
    <w:rsid w:val="00F604CE"/>
    <w:rsid w:val="00F676D3"/>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29A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BDB13"/>
  <w14:defaultImageDpi w14:val="32767"/>
  <w15:chartTrackingRefBased/>
  <w15:docId w15:val="{1683C2F6-60B4-F042-AABA-27D3C3BE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6"/>
      <w:szCs w:val="26"/>
    </w:rPr>
  </w:style>
  <w:style w:type="character" w:default="1" w:styleId="DefaultParagraphFont">
    <w:name w:val="Default Paragraph Font"/>
    <w:aliases w:val=" Char 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styleId="ColorfulList-Accent1">
    <w:name w:val="Colorful List Accent 1"/>
    <w:basedOn w:val="Normal"/>
    <w:qFormat/>
    <w:rsid w:val="004C15B8"/>
    <w:pPr>
      <w:spacing w:before="120" w:after="120" w:line="288"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Phạm Bá Linh</cp:lastModifiedBy>
  <cp:revision>4</cp:revision>
  <cp:lastPrinted>2016-02-24T09:28:00Z</cp:lastPrinted>
  <dcterms:created xsi:type="dcterms:W3CDTF">2019-09-18T07:38:00Z</dcterms:created>
  <dcterms:modified xsi:type="dcterms:W3CDTF">2019-09-18T08:23:00Z</dcterms:modified>
</cp:coreProperties>
</file>