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904C80" w:rsidRDefault="0019615D" w:rsidP="002C6353">
      <w:pPr>
        <w:jc w:val="both"/>
        <w:rPr>
          <w:b/>
          <w:szCs w:val="24"/>
        </w:rPr>
      </w:pPr>
      <w:r w:rsidRPr="00904C80">
        <w:rPr>
          <w:b/>
          <w:szCs w:val="24"/>
        </w:rPr>
        <w:t xml:space="preserve">TRƯỜNG ĐẠI HỌC NHA TRANG        </w:t>
      </w:r>
    </w:p>
    <w:p w:rsidR="005A7326" w:rsidRPr="005A7326" w:rsidRDefault="0019615D" w:rsidP="005A7326">
      <w:pPr>
        <w:spacing w:before="120"/>
        <w:jc w:val="both"/>
        <w:rPr>
          <w:b/>
          <w:szCs w:val="24"/>
        </w:rPr>
      </w:pPr>
      <w:r w:rsidRPr="005A7326">
        <w:rPr>
          <w:szCs w:val="24"/>
        </w:rPr>
        <w:t>Khoa</w:t>
      </w:r>
      <w:r w:rsidR="005A7326" w:rsidRPr="005A7326">
        <w:rPr>
          <w:szCs w:val="24"/>
        </w:rPr>
        <w:t>/Viện</w:t>
      </w:r>
      <w:r w:rsidR="00D72C55">
        <w:rPr>
          <w:szCs w:val="24"/>
        </w:rPr>
        <w:t xml:space="preserve">: </w:t>
      </w:r>
      <w:r w:rsidR="005C5D55">
        <w:rPr>
          <w:szCs w:val="24"/>
        </w:rPr>
        <w:t>Xây dựng</w:t>
      </w:r>
    </w:p>
    <w:p w:rsidR="0019615D" w:rsidRPr="005A7326" w:rsidRDefault="00D72C55" w:rsidP="005A7326">
      <w:pPr>
        <w:spacing w:before="120"/>
        <w:jc w:val="both"/>
        <w:rPr>
          <w:b/>
          <w:szCs w:val="24"/>
        </w:rPr>
      </w:pPr>
      <w:r>
        <w:rPr>
          <w:szCs w:val="24"/>
        </w:rPr>
        <w:t xml:space="preserve">Bộ môn: </w:t>
      </w:r>
      <w:r w:rsidR="005C5D55">
        <w:rPr>
          <w:szCs w:val="24"/>
        </w:rPr>
        <w:t xml:space="preserve"> Kỹ thuật Xây dựng</w:t>
      </w:r>
      <w:r w:rsidR="0019615D" w:rsidRPr="005A7326">
        <w:rPr>
          <w:b/>
          <w:szCs w:val="24"/>
        </w:rPr>
        <w:t xml:space="preserve">                                                                                                                                               </w:t>
      </w:r>
    </w:p>
    <w:p w:rsidR="0019615D" w:rsidRPr="005A7326" w:rsidRDefault="00580DED" w:rsidP="005A7326">
      <w:pPr>
        <w:spacing w:before="240" w:after="120"/>
        <w:jc w:val="center"/>
        <w:rPr>
          <w:b/>
          <w:sz w:val="32"/>
          <w:szCs w:val="32"/>
        </w:rPr>
      </w:pPr>
      <w:r>
        <w:rPr>
          <w:b/>
          <w:sz w:val="32"/>
          <w:szCs w:val="32"/>
        </w:rPr>
        <w:t xml:space="preserve">ĐỀ CƯƠNG </w:t>
      </w:r>
      <w:r w:rsidR="0019615D" w:rsidRPr="005A7326">
        <w:rPr>
          <w:b/>
          <w:sz w:val="32"/>
          <w:szCs w:val="32"/>
        </w:rPr>
        <w:t>HỌC PHẦN</w:t>
      </w:r>
    </w:p>
    <w:p w:rsidR="0019615D" w:rsidRPr="005A7326" w:rsidRDefault="0019615D" w:rsidP="005A7326">
      <w:pPr>
        <w:spacing w:before="120"/>
        <w:jc w:val="both"/>
        <w:rPr>
          <w:b/>
          <w:szCs w:val="24"/>
        </w:rPr>
      </w:pPr>
      <w:r w:rsidRPr="005A7326">
        <w:rPr>
          <w:b/>
          <w:szCs w:val="24"/>
        </w:rPr>
        <w:t>1. Thông tin về học phần</w:t>
      </w:r>
    </w:p>
    <w:p w:rsidR="00580DED" w:rsidRDefault="0019615D" w:rsidP="005A7326">
      <w:pPr>
        <w:spacing w:before="120"/>
        <w:rPr>
          <w:szCs w:val="24"/>
        </w:rPr>
      </w:pPr>
      <w:r w:rsidRPr="005A7326">
        <w:rPr>
          <w:szCs w:val="24"/>
        </w:rPr>
        <w:t>Tên học phần</w:t>
      </w:r>
      <w:r w:rsidR="002B5CB3" w:rsidRPr="005A7326">
        <w:rPr>
          <w:szCs w:val="24"/>
        </w:rPr>
        <w:t>:</w:t>
      </w:r>
      <w:r w:rsidR="005C5D55">
        <w:rPr>
          <w:szCs w:val="24"/>
        </w:rPr>
        <w:t xml:space="preserve"> </w:t>
      </w:r>
    </w:p>
    <w:p w:rsidR="002B5CB3" w:rsidRDefault="00580DED" w:rsidP="00580DED">
      <w:pPr>
        <w:pStyle w:val="ListParagraph"/>
        <w:numPr>
          <w:ilvl w:val="0"/>
          <w:numId w:val="15"/>
        </w:numPr>
        <w:rPr>
          <w:szCs w:val="24"/>
        </w:rPr>
      </w:pPr>
      <w:r>
        <w:rPr>
          <w:szCs w:val="24"/>
        </w:rPr>
        <w:t xml:space="preserve">Tên tiếng Việt: </w:t>
      </w:r>
      <w:r w:rsidR="00DE1C6E">
        <w:rPr>
          <w:szCs w:val="24"/>
        </w:rPr>
        <w:t xml:space="preserve"> </w:t>
      </w:r>
      <w:r w:rsidR="00134986">
        <w:rPr>
          <w:szCs w:val="24"/>
        </w:rPr>
        <w:t xml:space="preserve">Đồ án </w:t>
      </w:r>
      <w:r w:rsidR="00DE1C6E">
        <w:rPr>
          <w:szCs w:val="24"/>
        </w:rPr>
        <w:t>Nền</w:t>
      </w:r>
      <w:r w:rsidR="00134986">
        <w:rPr>
          <w:szCs w:val="24"/>
        </w:rPr>
        <w:t xml:space="preserve"> </w:t>
      </w:r>
      <w:r w:rsidR="00DE1C6E">
        <w:rPr>
          <w:szCs w:val="24"/>
        </w:rPr>
        <w:t>Móng</w:t>
      </w:r>
      <w:r w:rsidR="00FB1616" w:rsidRPr="00580DED">
        <w:rPr>
          <w:szCs w:val="24"/>
        </w:rPr>
        <w:t xml:space="preserve"> </w:t>
      </w:r>
      <w:r w:rsidR="0021195F" w:rsidRPr="00580DED">
        <w:rPr>
          <w:szCs w:val="24"/>
        </w:rPr>
        <w:t xml:space="preserve"> </w:t>
      </w:r>
    </w:p>
    <w:p w:rsidR="00580DED" w:rsidRPr="00580DED" w:rsidRDefault="00580DED" w:rsidP="00580DED">
      <w:pPr>
        <w:pStyle w:val="ListParagraph"/>
        <w:numPr>
          <w:ilvl w:val="0"/>
          <w:numId w:val="15"/>
        </w:numPr>
        <w:rPr>
          <w:szCs w:val="24"/>
        </w:rPr>
      </w:pPr>
      <w:r>
        <w:rPr>
          <w:szCs w:val="24"/>
        </w:rPr>
        <w:t xml:space="preserve">Tên tiếng Anh: </w:t>
      </w:r>
      <w:r w:rsidR="00DE1C6E">
        <w:rPr>
          <w:szCs w:val="24"/>
        </w:rPr>
        <w:t xml:space="preserve">  </w:t>
      </w:r>
      <w:r w:rsidR="00134986" w:rsidRPr="000D1FBD">
        <w:rPr>
          <w:bCs/>
          <w:szCs w:val="24"/>
        </w:rPr>
        <w:t>Project of structural foundation</w:t>
      </w:r>
      <w:r w:rsidR="00134986">
        <w:rPr>
          <w:szCs w:val="24"/>
        </w:rPr>
        <w:t xml:space="preserve"> </w:t>
      </w:r>
    </w:p>
    <w:p w:rsidR="0019615D" w:rsidRDefault="0019615D" w:rsidP="005A7326">
      <w:pPr>
        <w:spacing w:before="120"/>
        <w:rPr>
          <w:szCs w:val="24"/>
        </w:rPr>
      </w:pPr>
      <w:r w:rsidRPr="005A7326">
        <w:rPr>
          <w:szCs w:val="24"/>
        </w:rPr>
        <w:t>Mã học</w:t>
      </w:r>
      <w:r w:rsidR="002B5CB3" w:rsidRPr="005A7326">
        <w:rPr>
          <w:szCs w:val="24"/>
        </w:rPr>
        <w:t xml:space="preserve"> </w:t>
      </w:r>
      <w:r w:rsidRPr="005A7326">
        <w:rPr>
          <w:szCs w:val="24"/>
        </w:rPr>
        <w:t>phần</w:t>
      </w:r>
      <w:r w:rsidR="002B5CB3" w:rsidRPr="005A7326">
        <w:rPr>
          <w:szCs w:val="24"/>
        </w:rPr>
        <w:t>:</w:t>
      </w:r>
      <w:r w:rsidR="00FB1616">
        <w:rPr>
          <w:szCs w:val="24"/>
        </w:rPr>
        <w:tab/>
      </w:r>
      <w:r w:rsidR="00935C39">
        <w:rPr>
          <w:szCs w:val="24"/>
        </w:rPr>
        <w:t xml:space="preserve"> CIE351</w:t>
      </w:r>
      <w:r w:rsidR="000E2827">
        <w:rPr>
          <w:szCs w:val="24"/>
        </w:rPr>
        <w:tab/>
      </w:r>
      <w:r w:rsidR="000E2827">
        <w:rPr>
          <w:szCs w:val="24"/>
        </w:rPr>
        <w:tab/>
      </w:r>
      <w:r w:rsidR="00580DED">
        <w:rPr>
          <w:szCs w:val="24"/>
        </w:rPr>
        <w:t xml:space="preserve">                                 </w:t>
      </w:r>
      <w:r w:rsidRPr="005A7326">
        <w:rPr>
          <w:szCs w:val="24"/>
        </w:rPr>
        <w:t>Số tín chỉ:</w:t>
      </w:r>
      <w:r w:rsidR="005C5D55">
        <w:rPr>
          <w:szCs w:val="24"/>
        </w:rPr>
        <w:t xml:space="preserve"> </w:t>
      </w:r>
      <w:r w:rsidR="00624C62">
        <w:rPr>
          <w:szCs w:val="24"/>
        </w:rPr>
        <w:t xml:space="preserve"> </w:t>
      </w:r>
      <w:r w:rsidR="002D0E8E">
        <w:rPr>
          <w:b/>
          <w:szCs w:val="24"/>
        </w:rPr>
        <w:t>1</w:t>
      </w:r>
      <w:r w:rsidR="00580DED" w:rsidRPr="00580DED">
        <w:rPr>
          <w:b/>
          <w:szCs w:val="24"/>
        </w:rPr>
        <w:t xml:space="preserve"> (</w:t>
      </w:r>
      <w:r w:rsidR="002D0E8E">
        <w:rPr>
          <w:b/>
          <w:szCs w:val="24"/>
        </w:rPr>
        <w:t>1</w:t>
      </w:r>
      <w:r w:rsidR="00580DED" w:rsidRPr="00580DED">
        <w:rPr>
          <w:b/>
          <w:szCs w:val="24"/>
        </w:rPr>
        <w:t xml:space="preserve"> – </w:t>
      </w:r>
      <w:r w:rsidR="00580DED">
        <w:rPr>
          <w:b/>
          <w:szCs w:val="24"/>
        </w:rPr>
        <w:t>0</w:t>
      </w:r>
      <w:r w:rsidR="00580DED" w:rsidRPr="00580DED">
        <w:rPr>
          <w:b/>
          <w:szCs w:val="24"/>
        </w:rPr>
        <w:t>)</w:t>
      </w:r>
    </w:p>
    <w:p w:rsidR="00A17ED8" w:rsidRPr="005A7326" w:rsidRDefault="00A17ED8" w:rsidP="005A7326">
      <w:pPr>
        <w:spacing w:before="120"/>
        <w:rPr>
          <w:szCs w:val="24"/>
        </w:rPr>
      </w:pPr>
      <w:r>
        <w:rPr>
          <w:szCs w:val="24"/>
        </w:rPr>
        <w:t>Đào tạo trình độ</w:t>
      </w:r>
      <w:r w:rsidR="00580DED">
        <w:rPr>
          <w:szCs w:val="24"/>
        </w:rPr>
        <w:t xml:space="preserve">:   </w:t>
      </w:r>
      <w:r w:rsidR="00336299">
        <w:rPr>
          <w:szCs w:val="24"/>
        </w:rPr>
        <w:t>Đại học</w:t>
      </w:r>
      <w:r w:rsidR="00580DED">
        <w:rPr>
          <w:szCs w:val="24"/>
        </w:rPr>
        <w:t xml:space="preserve"> và Cao đẳng</w:t>
      </w:r>
    </w:p>
    <w:p w:rsidR="0019615D" w:rsidRPr="005A7326" w:rsidRDefault="0019615D" w:rsidP="005A7326">
      <w:pPr>
        <w:spacing w:before="120"/>
        <w:jc w:val="both"/>
        <w:rPr>
          <w:szCs w:val="24"/>
        </w:rPr>
      </w:pPr>
      <w:r w:rsidRPr="005A7326">
        <w:rPr>
          <w:szCs w:val="24"/>
        </w:rPr>
        <w:t>Học phần tiên quyết:</w:t>
      </w:r>
      <w:r w:rsidR="00580DED">
        <w:rPr>
          <w:szCs w:val="24"/>
        </w:rPr>
        <w:t xml:space="preserve"> </w:t>
      </w:r>
      <w:r w:rsidR="00DE1C6E">
        <w:rPr>
          <w:szCs w:val="24"/>
        </w:rPr>
        <w:t>Địa chất công trình, Cơ học đất</w:t>
      </w:r>
      <w:r w:rsidR="00103964">
        <w:rPr>
          <w:szCs w:val="24"/>
        </w:rPr>
        <w:t>, Nền và Móng</w:t>
      </w:r>
    </w:p>
    <w:p w:rsidR="0019615D" w:rsidRDefault="002B5CB3" w:rsidP="005A7326">
      <w:pPr>
        <w:spacing w:before="120"/>
        <w:jc w:val="both"/>
        <w:rPr>
          <w:b/>
          <w:szCs w:val="24"/>
        </w:rPr>
      </w:pPr>
      <w:r w:rsidRPr="005A7326">
        <w:rPr>
          <w:b/>
          <w:szCs w:val="24"/>
        </w:rPr>
        <w:t xml:space="preserve">2. Mô tả tóm tắt học phần </w:t>
      </w:r>
    </w:p>
    <w:p w:rsidR="00417FBA" w:rsidRPr="00F356F5" w:rsidRDefault="00417FBA" w:rsidP="00417FBA">
      <w:pPr>
        <w:ind w:firstLine="567"/>
        <w:jc w:val="both"/>
        <w:rPr>
          <w:bCs/>
          <w:lang w:val="vi-VN"/>
        </w:rPr>
      </w:pPr>
      <w:r w:rsidRPr="00F356F5">
        <w:rPr>
          <w:bCs/>
          <w:lang w:val="vi-VN"/>
        </w:rPr>
        <w:t>Học phần  hệ thống hoá những kiến thức mà sinh viên đã được tiếp cận qua môn Cơ học đất và Nền móng, sinh viên phải thực hiện đồ án học phần này nhằm xác định những chi tiết cho hai phương án móng với những số liệu thực tế của kết cấu được cho trước. Trong đó có chú ý đến việc thiết kế những móng hiện đại, thường sử dụng cho nhà cao tầng chịu tải trọng lớn.</w:t>
      </w:r>
    </w:p>
    <w:p w:rsidR="00E506E7" w:rsidRDefault="0063255A" w:rsidP="005A7326">
      <w:pPr>
        <w:spacing w:before="120"/>
        <w:jc w:val="both"/>
        <w:rPr>
          <w:b/>
          <w:szCs w:val="24"/>
        </w:rPr>
      </w:pPr>
      <w:r>
        <w:rPr>
          <w:b/>
          <w:szCs w:val="24"/>
        </w:rPr>
        <w:t>3</w:t>
      </w:r>
      <w:r w:rsidR="00F148EF">
        <w:rPr>
          <w:b/>
          <w:szCs w:val="24"/>
        </w:rPr>
        <w:t>.</w:t>
      </w:r>
      <w:r w:rsidR="00E506E7">
        <w:rPr>
          <w:b/>
          <w:szCs w:val="24"/>
        </w:rPr>
        <w:t xml:space="preserve"> Mục tiêu: </w:t>
      </w:r>
    </w:p>
    <w:p w:rsidR="00E506E7" w:rsidRDefault="00E506E7" w:rsidP="00E506E7">
      <w:pPr>
        <w:spacing w:before="120"/>
        <w:ind w:firstLine="567"/>
        <w:jc w:val="both"/>
        <w:rPr>
          <w:szCs w:val="24"/>
        </w:rPr>
      </w:pPr>
      <w:r>
        <w:rPr>
          <w:szCs w:val="24"/>
        </w:rPr>
        <w:t xml:space="preserve">Học phần giúp cung cấp cho sinh viên những kiến thức </w:t>
      </w:r>
      <w:r w:rsidR="00F220F4">
        <w:rPr>
          <w:szCs w:val="24"/>
        </w:rPr>
        <w:t xml:space="preserve">về trình tự tính toán thiết kế và cấu tạo một số loại móng </w:t>
      </w:r>
      <w:r w:rsidR="00417FBA">
        <w:rPr>
          <w:szCs w:val="24"/>
        </w:rPr>
        <w:t>cụ thể</w:t>
      </w:r>
      <w:r>
        <w:rPr>
          <w:szCs w:val="24"/>
        </w:rPr>
        <w:t>.</w:t>
      </w:r>
    </w:p>
    <w:p w:rsidR="004D5A42" w:rsidRDefault="007D4592" w:rsidP="007D4592">
      <w:pPr>
        <w:spacing w:before="120"/>
        <w:jc w:val="both"/>
        <w:rPr>
          <w:b/>
          <w:szCs w:val="24"/>
        </w:rPr>
      </w:pPr>
      <w:r>
        <w:rPr>
          <w:b/>
          <w:szCs w:val="24"/>
        </w:rPr>
        <w:t xml:space="preserve">4. Kết quả học tập mong đợi (KQHT): </w:t>
      </w:r>
    </w:p>
    <w:p w:rsidR="003758AF" w:rsidRDefault="007D4592" w:rsidP="004D5A42">
      <w:pPr>
        <w:spacing w:before="120"/>
        <w:ind w:firstLine="567"/>
        <w:jc w:val="both"/>
        <w:rPr>
          <w:szCs w:val="24"/>
        </w:rPr>
      </w:pPr>
      <w:r>
        <w:rPr>
          <w:szCs w:val="24"/>
        </w:rPr>
        <w:t>Sau khi học xong học phần, sinh viên có thể:</w:t>
      </w:r>
      <w:r w:rsidR="004D5A42">
        <w:rPr>
          <w:szCs w:val="24"/>
        </w:rPr>
        <w:t xml:space="preserve"> </w:t>
      </w:r>
    </w:p>
    <w:p w:rsidR="0019589F" w:rsidRDefault="0019589F" w:rsidP="00CB4FD3">
      <w:pPr>
        <w:pStyle w:val="ListParagraph"/>
        <w:numPr>
          <w:ilvl w:val="0"/>
          <w:numId w:val="17"/>
        </w:numPr>
        <w:jc w:val="both"/>
        <w:rPr>
          <w:szCs w:val="26"/>
        </w:rPr>
      </w:pPr>
      <w:r w:rsidRPr="0019589F">
        <w:rPr>
          <w:szCs w:val="26"/>
        </w:rPr>
        <w:t>Vận dụng</w:t>
      </w:r>
      <w:r w:rsidRPr="0019589F">
        <w:rPr>
          <w:b/>
          <w:i/>
          <w:szCs w:val="26"/>
        </w:rPr>
        <w:t xml:space="preserve"> </w:t>
      </w:r>
      <w:r w:rsidRPr="0019589F">
        <w:rPr>
          <w:szCs w:val="26"/>
        </w:rPr>
        <w:t>lý thuyết tính toán móng đơn môn học đồ án nền móng để thiết kế công trình sử dụng kết cấu móng đơn.</w:t>
      </w:r>
    </w:p>
    <w:p w:rsidR="00E720A6" w:rsidRPr="00E720A6" w:rsidRDefault="00E720A6" w:rsidP="00CB4FD3">
      <w:pPr>
        <w:pStyle w:val="ListParagraph"/>
        <w:numPr>
          <w:ilvl w:val="0"/>
          <w:numId w:val="17"/>
        </w:numPr>
        <w:jc w:val="both"/>
        <w:rPr>
          <w:szCs w:val="26"/>
        </w:rPr>
      </w:pPr>
      <w:r w:rsidRPr="00E720A6">
        <w:rPr>
          <w:szCs w:val="26"/>
        </w:rPr>
        <w:t>Vận dụng lý thuyết tính toán móng đơn môn học đồ án nền móng để thiết kế công trình sử dụng kết cấu móng đôi.</w:t>
      </w:r>
    </w:p>
    <w:p w:rsidR="00E720A6" w:rsidRPr="00E720A6" w:rsidRDefault="00E720A6" w:rsidP="00CB4FD3">
      <w:pPr>
        <w:pStyle w:val="ListParagraph"/>
        <w:numPr>
          <w:ilvl w:val="0"/>
          <w:numId w:val="17"/>
        </w:numPr>
        <w:jc w:val="both"/>
        <w:rPr>
          <w:szCs w:val="26"/>
        </w:rPr>
      </w:pPr>
      <w:r w:rsidRPr="00E720A6">
        <w:rPr>
          <w:szCs w:val="26"/>
        </w:rPr>
        <w:t>Vận dụng lý thuyết tính toán móng đơn môn học đồ án nền móng để thiết kế công trình sử dụng kết cấu móng băng dưới tường</w:t>
      </w:r>
      <w:r w:rsidR="00887E00">
        <w:rPr>
          <w:szCs w:val="26"/>
        </w:rPr>
        <w:t xml:space="preserve"> và cột</w:t>
      </w:r>
      <w:r w:rsidRPr="00E720A6">
        <w:rPr>
          <w:szCs w:val="26"/>
        </w:rPr>
        <w:t>.</w:t>
      </w:r>
    </w:p>
    <w:p w:rsidR="00E720A6" w:rsidRPr="00E720A6" w:rsidRDefault="00E720A6" w:rsidP="00CB4FD3">
      <w:pPr>
        <w:pStyle w:val="ListParagraph"/>
        <w:numPr>
          <w:ilvl w:val="0"/>
          <w:numId w:val="17"/>
        </w:numPr>
        <w:jc w:val="both"/>
        <w:rPr>
          <w:szCs w:val="26"/>
        </w:rPr>
      </w:pPr>
      <w:r w:rsidRPr="00E720A6">
        <w:rPr>
          <w:szCs w:val="26"/>
        </w:rPr>
        <w:t>Vận dụng lý thuyết tính toán móng đơn môn học đồ án nền móng để thiết kế công trình sử dụng kết cấu móng cọc.</w:t>
      </w:r>
    </w:p>
    <w:p w:rsidR="004D5A42" w:rsidRDefault="004D5A42" w:rsidP="004D5A42">
      <w:pPr>
        <w:spacing w:before="120"/>
        <w:jc w:val="both"/>
        <w:rPr>
          <w:b/>
          <w:szCs w:val="24"/>
        </w:rPr>
      </w:pPr>
      <w:r>
        <w:rPr>
          <w:b/>
          <w:szCs w:val="24"/>
        </w:rPr>
        <w:t>5. Nội dung:</w:t>
      </w:r>
    </w:p>
    <w:p w:rsidR="003758AF" w:rsidRDefault="003758AF" w:rsidP="004D5A42">
      <w:pPr>
        <w:spacing w:before="120"/>
        <w:jc w:val="both"/>
        <w:rPr>
          <w:b/>
          <w:szCs w:val="24"/>
        </w:rPr>
      </w:pPr>
    </w:p>
    <w:tbl>
      <w:tblPr>
        <w:tblStyle w:val="TableGrid"/>
        <w:tblW w:w="9605" w:type="dxa"/>
        <w:tblLook w:val="04A0" w:firstRow="1" w:lastRow="0" w:firstColumn="1" w:lastColumn="0" w:noHBand="0" w:noVBand="1"/>
      </w:tblPr>
      <w:tblGrid>
        <w:gridCol w:w="817"/>
        <w:gridCol w:w="5387"/>
        <w:gridCol w:w="1417"/>
        <w:gridCol w:w="992"/>
        <w:gridCol w:w="992"/>
      </w:tblGrid>
      <w:tr w:rsidR="004D5A42" w:rsidTr="00AA5B67">
        <w:trPr>
          <w:trHeight w:val="375"/>
        </w:trPr>
        <w:tc>
          <w:tcPr>
            <w:tcW w:w="817" w:type="dxa"/>
            <w:vMerge w:val="restart"/>
            <w:vAlign w:val="center"/>
          </w:tcPr>
          <w:p w:rsidR="004D5A42" w:rsidRPr="004D5A42" w:rsidRDefault="004D5A42" w:rsidP="004D5A42">
            <w:pPr>
              <w:spacing w:before="120"/>
              <w:jc w:val="center"/>
              <w:rPr>
                <w:b/>
                <w:i/>
                <w:szCs w:val="24"/>
              </w:rPr>
            </w:pPr>
            <w:r w:rsidRPr="004D5A42">
              <w:rPr>
                <w:b/>
                <w:i/>
                <w:szCs w:val="24"/>
              </w:rPr>
              <w:t>STT</w:t>
            </w:r>
          </w:p>
        </w:tc>
        <w:tc>
          <w:tcPr>
            <w:tcW w:w="5387" w:type="dxa"/>
            <w:vMerge w:val="restart"/>
            <w:vAlign w:val="center"/>
          </w:tcPr>
          <w:p w:rsidR="004D5A42" w:rsidRPr="004D5A42" w:rsidRDefault="004D5A42" w:rsidP="004D5A42">
            <w:pPr>
              <w:spacing w:before="120"/>
              <w:jc w:val="center"/>
              <w:rPr>
                <w:b/>
                <w:i/>
                <w:szCs w:val="24"/>
              </w:rPr>
            </w:pPr>
            <w:r w:rsidRPr="004D5A42">
              <w:rPr>
                <w:b/>
                <w:i/>
                <w:szCs w:val="24"/>
              </w:rPr>
              <w:t>Chủ đề</w:t>
            </w:r>
          </w:p>
        </w:tc>
        <w:tc>
          <w:tcPr>
            <w:tcW w:w="1417" w:type="dxa"/>
            <w:vMerge w:val="restart"/>
            <w:vAlign w:val="center"/>
          </w:tcPr>
          <w:p w:rsidR="004D5A42" w:rsidRPr="004D5A42" w:rsidRDefault="004D5A42" w:rsidP="004D5A42">
            <w:pPr>
              <w:spacing w:before="120"/>
              <w:jc w:val="center"/>
              <w:rPr>
                <w:b/>
                <w:i/>
                <w:szCs w:val="24"/>
              </w:rPr>
            </w:pPr>
            <w:r w:rsidRPr="004D5A42">
              <w:rPr>
                <w:b/>
                <w:i/>
                <w:szCs w:val="24"/>
              </w:rPr>
              <w:t>Nhằm đạt KQHT</w:t>
            </w:r>
          </w:p>
        </w:tc>
        <w:tc>
          <w:tcPr>
            <w:tcW w:w="1984" w:type="dxa"/>
            <w:gridSpan w:val="2"/>
            <w:vAlign w:val="center"/>
          </w:tcPr>
          <w:p w:rsidR="004D5A42" w:rsidRPr="004D5A42" w:rsidRDefault="004D5A42" w:rsidP="004D5A42">
            <w:pPr>
              <w:spacing w:before="120"/>
              <w:jc w:val="center"/>
              <w:rPr>
                <w:b/>
                <w:i/>
                <w:szCs w:val="24"/>
              </w:rPr>
            </w:pPr>
            <w:r w:rsidRPr="004D5A42">
              <w:rPr>
                <w:b/>
                <w:i/>
                <w:szCs w:val="24"/>
              </w:rPr>
              <w:t>Số tiết</w:t>
            </w:r>
          </w:p>
        </w:tc>
      </w:tr>
      <w:tr w:rsidR="004D5A42" w:rsidTr="00AA5B67">
        <w:trPr>
          <w:trHeight w:val="330"/>
        </w:trPr>
        <w:tc>
          <w:tcPr>
            <w:tcW w:w="817" w:type="dxa"/>
            <w:vMerge/>
            <w:vAlign w:val="center"/>
          </w:tcPr>
          <w:p w:rsidR="004D5A42" w:rsidRPr="004D5A42" w:rsidRDefault="004D5A42" w:rsidP="004D5A42">
            <w:pPr>
              <w:spacing w:before="120"/>
              <w:jc w:val="center"/>
              <w:rPr>
                <w:b/>
                <w:i/>
                <w:szCs w:val="24"/>
              </w:rPr>
            </w:pPr>
          </w:p>
        </w:tc>
        <w:tc>
          <w:tcPr>
            <w:tcW w:w="5387" w:type="dxa"/>
            <w:vMerge/>
            <w:vAlign w:val="center"/>
          </w:tcPr>
          <w:p w:rsidR="004D5A42" w:rsidRPr="004D5A42" w:rsidRDefault="004D5A42" w:rsidP="004D5A42">
            <w:pPr>
              <w:spacing w:before="120"/>
              <w:jc w:val="center"/>
              <w:rPr>
                <w:b/>
                <w:i/>
                <w:szCs w:val="24"/>
              </w:rPr>
            </w:pPr>
          </w:p>
        </w:tc>
        <w:tc>
          <w:tcPr>
            <w:tcW w:w="1417" w:type="dxa"/>
            <w:vMerge/>
            <w:vAlign w:val="center"/>
          </w:tcPr>
          <w:p w:rsidR="004D5A42" w:rsidRPr="004D5A42" w:rsidRDefault="004D5A42" w:rsidP="004D5A42">
            <w:pPr>
              <w:spacing w:before="120"/>
              <w:jc w:val="center"/>
              <w:rPr>
                <w:b/>
                <w:i/>
                <w:szCs w:val="24"/>
              </w:rPr>
            </w:pPr>
          </w:p>
        </w:tc>
        <w:tc>
          <w:tcPr>
            <w:tcW w:w="992" w:type="dxa"/>
            <w:vAlign w:val="center"/>
          </w:tcPr>
          <w:p w:rsidR="004D5A42" w:rsidRPr="004D5A42" w:rsidRDefault="004D5A42" w:rsidP="004D5A42">
            <w:pPr>
              <w:spacing w:before="120"/>
              <w:jc w:val="center"/>
              <w:rPr>
                <w:b/>
                <w:i/>
                <w:szCs w:val="24"/>
              </w:rPr>
            </w:pPr>
            <w:r w:rsidRPr="004D5A42">
              <w:rPr>
                <w:b/>
                <w:i/>
                <w:szCs w:val="24"/>
              </w:rPr>
              <w:t>LT</w:t>
            </w:r>
          </w:p>
        </w:tc>
        <w:tc>
          <w:tcPr>
            <w:tcW w:w="992" w:type="dxa"/>
            <w:vAlign w:val="center"/>
          </w:tcPr>
          <w:p w:rsidR="004D5A42" w:rsidRPr="004D5A42" w:rsidRDefault="004D5A42" w:rsidP="004D5A42">
            <w:pPr>
              <w:spacing w:before="120"/>
              <w:jc w:val="center"/>
              <w:rPr>
                <w:b/>
                <w:i/>
                <w:szCs w:val="24"/>
              </w:rPr>
            </w:pPr>
            <w:r w:rsidRPr="004D5A42">
              <w:rPr>
                <w:b/>
                <w:i/>
                <w:szCs w:val="24"/>
              </w:rPr>
              <w:t>TH</w:t>
            </w:r>
          </w:p>
        </w:tc>
      </w:tr>
      <w:tr w:rsidR="004D5A42" w:rsidTr="00AA5B67">
        <w:tc>
          <w:tcPr>
            <w:tcW w:w="817" w:type="dxa"/>
          </w:tcPr>
          <w:p w:rsidR="004D5A42" w:rsidRPr="00F63EAD" w:rsidRDefault="004D5A42" w:rsidP="00F63EAD">
            <w:pPr>
              <w:spacing w:beforeLines="120" w:before="288"/>
              <w:jc w:val="both"/>
              <w:rPr>
                <w:b/>
                <w:szCs w:val="24"/>
              </w:rPr>
            </w:pPr>
            <w:r w:rsidRPr="00F63EAD">
              <w:rPr>
                <w:b/>
                <w:szCs w:val="24"/>
              </w:rPr>
              <w:t>1</w:t>
            </w:r>
          </w:p>
          <w:p w:rsidR="00F63EAD" w:rsidRDefault="00F63EAD" w:rsidP="00F63EAD">
            <w:pPr>
              <w:spacing w:beforeLines="120" w:before="288"/>
              <w:jc w:val="both"/>
              <w:rPr>
                <w:szCs w:val="24"/>
              </w:rPr>
            </w:pPr>
            <w:r>
              <w:rPr>
                <w:szCs w:val="24"/>
              </w:rPr>
              <w:t>1.1</w:t>
            </w:r>
          </w:p>
          <w:p w:rsidR="00F63EAD" w:rsidRDefault="00F63EAD" w:rsidP="00F63EAD">
            <w:pPr>
              <w:spacing w:beforeLines="120" w:before="288"/>
              <w:jc w:val="both"/>
              <w:rPr>
                <w:szCs w:val="24"/>
              </w:rPr>
            </w:pPr>
            <w:r>
              <w:rPr>
                <w:szCs w:val="24"/>
              </w:rPr>
              <w:lastRenderedPageBreak/>
              <w:t>1.2</w:t>
            </w:r>
          </w:p>
          <w:p w:rsidR="00F63EAD" w:rsidRDefault="00F63EAD" w:rsidP="00F63EAD">
            <w:pPr>
              <w:spacing w:beforeLines="120" w:before="288"/>
              <w:jc w:val="both"/>
              <w:rPr>
                <w:szCs w:val="24"/>
              </w:rPr>
            </w:pPr>
            <w:r>
              <w:rPr>
                <w:szCs w:val="24"/>
              </w:rPr>
              <w:t>1.3</w:t>
            </w:r>
          </w:p>
          <w:p w:rsidR="00F63EAD" w:rsidRDefault="00F63EAD" w:rsidP="00F63EAD">
            <w:pPr>
              <w:spacing w:beforeLines="120" w:before="288"/>
              <w:jc w:val="both"/>
              <w:rPr>
                <w:szCs w:val="24"/>
              </w:rPr>
            </w:pPr>
            <w:r>
              <w:rPr>
                <w:szCs w:val="24"/>
              </w:rPr>
              <w:t>1.4</w:t>
            </w:r>
          </w:p>
          <w:p w:rsidR="00F63EAD" w:rsidRDefault="00F63EAD" w:rsidP="00F63EAD">
            <w:pPr>
              <w:spacing w:beforeLines="120" w:before="288"/>
              <w:jc w:val="both"/>
              <w:rPr>
                <w:szCs w:val="24"/>
              </w:rPr>
            </w:pPr>
            <w:r>
              <w:rPr>
                <w:szCs w:val="24"/>
              </w:rPr>
              <w:t>1.5</w:t>
            </w:r>
          </w:p>
          <w:p w:rsidR="001E3017" w:rsidRDefault="001E3017" w:rsidP="00F63EAD">
            <w:pPr>
              <w:spacing w:beforeLines="120" w:before="288"/>
              <w:jc w:val="both"/>
              <w:rPr>
                <w:szCs w:val="24"/>
              </w:rPr>
            </w:pPr>
            <w:r>
              <w:rPr>
                <w:szCs w:val="24"/>
              </w:rPr>
              <w:t>1.6</w:t>
            </w:r>
          </w:p>
          <w:p w:rsidR="001E3017" w:rsidRDefault="001E3017" w:rsidP="00F63EAD">
            <w:pPr>
              <w:spacing w:beforeLines="120" w:before="288"/>
              <w:jc w:val="both"/>
              <w:rPr>
                <w:szCs w:val="24"/>
              </w:rPr>
            </w:pPr>
            <w:r>
              <w:rPr>
                <w:szCs w:val="24"/>
              </w:rPr>
              <w:t>1.7</w:t>
            </w:r>
          </w:p>
          <w:p w:rsidR="001E3017" w:rsidRDefault="001E3017" w:rsidP="00F63EAD">
            <w:pPr>
              <w:spacing w:beforeLines="120" w:before="288"/>
              <w:jc w:val="both"/>
              <w:rPr>
                <w:szCs w:val="24"/>
              </w:rPr>
            </w:pPr>
            <w:r>
              <w:rPr>
                <w:szCs w:val="24"/>
              </w:rPr>
              <w:t>1.8</w:t>
            </w:r>
          </w:p>
        </w:tc>
        <w:tc>
          <w:tcPr>
            <w:tcW w:w="5387" w:type="dxa"/>
          </w:tcPr>
          <w:p w:rsidR="004D5A42" w:rsidRPr="00F63EAD" w:rsidRDefault="0005475A" w:rsidP="00F63EAD">
            <w:pPr>
              <w:spacing w:beforeLines="120" w:before="288"/>
              <w:jc w:val="both"/>
              <w:rPr>
                <w:b/>
              </w:rPr>
            </w:pPr>
            <w:r>
              <w:rPr>
                <w:b/>
              </w:rPr>
              <w:lastRenderedPageBreak/>
              <w:t>Tính toán thiết kế móng đơn dưới cột</w:t>
            </w:r>
          </w:p>
          <w:p w:rsidR="0005475A" w:rsidRPr="0005475A" w:rsidRDefault="0005475A" w:rsidP="0005475A">
            <w:pPr>
              <w:spacing w:beforeLines="120" w:before="288"/>
              <w:jc w:val="both"/>
              <w:rPr>
                <w:lang w:val="vi-VN"/>
              </w:rPr>
            </w:pPr>
            <w:r w:rsidRPr="0005475A">
              <w:t>Phân tích số liệu địa chất từ các kết quả thí nghiệm hiện trường và thí nghiệm trong phòng.</w:t>
            </w:r>
          </w:p>
          <w:p w:rsidR="0005475A" w:rsidRPr="0005475A" w:rsidRDefault="0005475A" w:rsidP="0005475A">
            <w:pPr>
              <w:spacing w:beforeLines="120" w:before="288"/>
              <w:jc w:val="both"/>
              <w:rPr>
                <w:lang w:val="vi-VN"/>
              </w:rPr>
            </w:pPr>
            <w:r w:rsidRPr="0005475A">
              <w:lastRenderedPageBreak/>
              <w:t>Lựa chọn chiều sâu chôn móng</w:t>
            </w:r>
          </w:p>
          <w:p w:rsidR="0005475A" w:rsidRPr="0005475A" w:rsidRDefault="0005475A" w:rsidP="0005475A">
            <w:pPr>
              <w:spacing w:beforeLines="120" w:before="288"/>
              <w:jc w:val="both"/>
              <w:rPr>
                <w:lang w:val="vi-VN"/>
              </w:rPr>
            </w:pPr>
            <w:r w:rsidRPr="0005475A">
              <w:t>Lựa chọn kích thước sơ bộ đáy móng</w:t>
            </w:r>
          </w:p>
          <w:p w:rsidR="0005475A" w:rsidRPr="0005475A" w:rsidRDefault="0005475A" w:rsidP="0005475A">
            <w:pPr>
              <w:spacing w:beforeLines="120" w:before="288"/>
              <w:jc w:val="both"/>
              <w:rPr>
                <w:lang w:val="vi-VN"/>
              </w:rPr>
            </w:pPr>
            <w:r w:rsidRPr="0005475A">
              <w:t>Xác định các loại áp lực tác dụng lên đáy móng</w:t>
            </w:r>
          </w:p>
          <w:p w:rsidR="0005475A" w:rsidRPr="0005475A" w:rsidRDefault="0005475A" w:rsidP="0005475A">
            <w:pPr>
              <w:spacing w:beforeLines="120" w:before="288"/>
              <w:jc w:val="both"/>
              <w:rPr>
                <w:lang w:val="vi-VN"/>
              </w:rPr>
            </w:pPr>
            <w:r w:rsidRPr="0005475A">
              <w:t>Kiểm toán nền theo trạng thái giới hạn 1</w:t>
            </w:r>
          </w:p>
          <w:p w:rsidR="0005475A" w:rsidRPr="0005475A" w:rsidRDefault="0005475A" w:rsidP="0005475A">
            <w:pPr>
              <w:spacing w:beforeLines="120" w:before="288"/>
              <w:jc w:val="both"/>
              <w:rPr>
                <w:lang w:val="vi-VN"/>
              </w:rPr>
            </w:pPr>
            <w:r w:rsidRPr="0005475A">
              <w:t>Kiểm toán nền theo trạng thái giới hạn 2</w:t>
            </w:r>
          </w:p>
          <w:p w:rsidR="0005475A" w:rsidRPr="0005475A" w:rsidRDefault="0005475A" w:rsidP="0005475A">
            <w:pPr>
              <w:spacing w:beforeLines="120" w:before="288"/>
              <w:jc w:val="both"/>
              <w:rPr>
                <w:lang w:val="vi-VN"/>
              </w:rPr>
            </w:pPr>
            <w:r w:rsidRPr="0005475A">
              <w:t>Tính toán độ bền cho móng</w:t>
            </w:r>
          </w:p>
          <w:p w:rsidR="00F63EAD" w:rsidRPr="0019589F" w:rsidRDefault="0005475A" w:rsidP="00E52D36">
            <w:pPr>
              <w:spacing w:beforeLines="120" w:before="288"/>
              <w:jc w:val="both"/>
            </w:pPr>
            <w:r w:rsidRPr="0005475A">
              <w:t>Thể hiện kết quả tính toán</w:t>
            </w:r>
          </w:p>
        </w:tc>
        <w:tc>
          <w:tcPr>
            <w:tcW w:w="1417" w:type="dxa"/>
          </w:tcPr>
          <w:p w:rsidR="004D5A42" w:rsidRDefault="003758AF" w:rsidP="00F63EAD">
            <w:pPr>
              <w:spacing w:beforeLines="120" w:before="288"/>
              <w:jc w:val="both"/>
              <w:rPr>
                <w:szCs w:val="24"/>
              </w:rPr>
            </w:pPr>
            <w:r>
              <w:rPr>
                <w:szCs w:val="24"/>
              </w:rPr>
              <w:lastRenderedPageBreak/>
              <w:t>a</w:t>
            </w:r>
          </w:p>
        </w:tc>
        <w:tc>
          <w:tcPr>
            <w:tcW w:w="992" w:type="dxa"/>
          </w:tcPr>
          <w:p w:rsidR="004D5A42" w:rsidRDefault="00C17156" w:rsidP="00F63EAD">
            <w:pPr>
              <w:spacing w:beforeLines="120" w:before="288"/>
              <w:jc w:val="both"/>
              <w:rPr>
                <w:szCs w:val="24"/>
              </w:rPr>
            </w:pPr>
            <w:r>
              <w:rPr>
                <w:szCs w:val="24"/>
              </w:rPr>
              <w:t>3</w:t>
            </w:r>
          </w:p>
        </w:tc>
        <w:tc>
          <w:tcPr>
            <w:tcW w:w="992" w:type="dxa"/>
          </w:tcPr>
          <w:p w:rsidR="004D5A42" w:rsidRDefault="004D5A42" w:rsidP="00F63EAD">
            <w:pPr>
              <w:spacing w:beforeLines="120" w:before="288"/>
              <w:jc w:val="both"/>
              <w:rPr>
                <w:szCs w:val="24"/>
              </w:rPr>
            </w:pPr>
          </w:p>
        </w:tc>
      </w:tr>
      <w:tr w:rsidR="004D5A42" w:rsidTr="00AA5B67">
        <w:tc>
          <w:tcPr>
            <w:tcW w:w="817" w:type="dxa"/>
          </w:tcPr>
          <w:p w:rsidR="004D5A42" w:rsidRPr="00E4098E" w:rsidRDefault="00F63EAD" w:rsidP="00E4098E">
            <w:pPr>
              <w:spacing w:beforeLines="120" w:before="288"/>
              <w:jc w:val="both"/>
              <w:rPr>
                <w:b/>
              </w:rPr>
            </w:pPr>
            <w:r w:rsidRPr="00E4098E">
              <w:rPr>
                <w:b/>
              </w:rPr>
              <w:lastRenderedPageBreak/>
              <w:t>2</w:t>
            </w:r>
          </w:p>
          <w:p w:rsidR="00E4098E" w:rsidRPr="00E4098E" w:rsidRDefault="00E4098E" w:rsidP="00E4098E">
            <w:pPr>
              <w:spacing w:beforeLines="120" w:before="288"/>
              <w:jc w:val="both"/>
            </w:pPr>
            <w:r w:rsidRPr="00E4098E">
              <w:t>2.1</w:t>
            </w:r>
          </w:p>
          <w:p w:rsidR="00E4098E" w:rsidRPr="00E4098E" w:rsidRDefault="00E4098E" w:rsidP="00E4098E">
            <w:pPr>
              <w:spacing w:beforeLines="120" w:before="288"/>
              <w:jc w:val="both"/>
            </w:pPr>
            <w:r w:rsidRPr="00E4098E">
              <w:t>2.2</w:t>
            </w:r>
          </w:p>
          <w:p w:rsidR="00E4098E" w:rsidRPr="00E4098E" w:rsidRDefault="00E4098E" w:rsidP="00E4098E">
            <w:pPr>
              <w:spacing w:beforeLines="120" w:before="288"/>
              <w:jc w:val="both"/>
            </w:pPr>
            <w:r w:rsidRPr="00E4098E">
              <w:t>2.3</w:t>
            </w:r>
          </w:p>
          <w:p w:rsidR="00E4098E" w:rsidRDefault="00E4098E" w:rsidP="00E4098E">
            <w:pPr>
              <w:spacing w:beforeLines="120" w:before="288"/>
              <w:jc w:val="both"/>
            </w:pPr>
            <w:r w:rsidRPr="00E4098E">
              <w:t>2.4</w:t>
            </w:r>
          </w:p>
          <w:p w:rsidR="00B730A2" w:rsidRDefault="00B730A2" w:rsidP="00E4098E">
            <w:pPr>
              <w:spacing w:beforeLines="120" w:before="288"/>
              <w:jc w:val="both"/>
            </w:pPr>
            <w:r>
              <w:t>2.5</w:t>
            </w:r>
          </w:p>
          <w:p w:rsidR="00B730A2" w:rsidRDefault="00B730A2" w:rsidP="00E4098E">
            <w:pPr>
              <w:spacing w:beforeLines="120" w:before="288"/>
              <w:jc w:val="both"/>
            </w:pPr>
            <w:r>
              <w:t>2.6</w:t>
            </w:r>
          </w:p>
          <w:p w:rsidR="00B730A2" w:rsidRDefault="00B730A2" w:rsidP="00E4098E">
            <w:pPr>
              <w:spacing w:beforeLines="120" w:before="288"/>
              <w:jc w:val="both"/>
            </w:pPr>
            <w:r>
              <w:t>2.7</w:t>
            </w:r>
          </w:p>
          <w:p w:rsidR="00B730A2" w:rsidRPr="00E4098E" w:rsidRDefault="00B730A2" w:rsidP="00E4098E">
            <w:pPr>
              <w:spacing w:beforeLines="120" w:before="288"/>
              <w:jc w:val="both"/>
            </w:pPr>
            <w:r>
              <w:t>2.8</w:t>
            </w:r>
          </w:p>
        </w:tc>
        <w:tc>
          <w:tcPr>
            <w:tcW w:w="5387" w:type="dxa"/>
          </w:tcPr>
          <w:p w:rsidR="004D5A42" w:rsidRPr="00E4098E" w:rsidRDefault="00F63EAD" w:rsidP="00E4098E">
            <w:pPr>
              <w:spacing w:beforeLines="120" w:before="288"/>
              <w:jc w:val="both"/>
              <w:rPr>
                <w:b/>
              </w:rPr>
            </w:pPr>
            <w:r w:rsidRPr="00E4098E">
              <w:rPr>
                <w:b/>
              </w:rPr>
              <w:t xml:space="preserve">Tính </w:t>
            </w:r>
            <w:r w:rsidR="00B730A2">
              <w:rPr>
                <w:b/>
              </w:rPr>
              <w:t xml:space="preserve">toán thiết kế móng </w:t>
            </w:r>
            <w:r w:rsidR="00935C39">
              <w:rPr>
                <w:b/>
              </w:rPr>
              <w:t>băng</w:t>
            </w:r>
            <w:r w:rsidR="00911D84">
              <w:rPr>
                <w:b/>
              </w:rPr>
              <w:t xml:space="preserve"> </w:t>
            </w:r>
            <w:r w:rsidR="00935C39">
              <w:rPr>
                <w:b/>
              </w:rPr>
              <w:t>1 phương và 2 phương</w:t>
            </w:r>
            <w:bookmarkStart w:id="0" w:name="_GoBack"/>
            <w:bookmarkEnd w:id="0"/>
          </w:p>
          <w:p w:rsidR="00911D84" w:rsidRPr="0005475A" w:rsidRDefault="00911D84" w:rsidP="00911D84">
            <w:pPr>
              <w:spacing w:beforeLines="120" w:before="288"/>
              <w:jc w:val="both"/>
              <w:rPr>
                <w:lang w:val="vi-VN"/>
              </w:rPr>
            </w:pPr>
            <w:r w:rsidRPr="0005475A">
              <w:t>Phân tích số liệu địa chất từ các kết quả thí nghiệm hiện trường và thí nghiệm trong phòng.</w:t>
            </w:r>
          </w:p>
          <w:p w:rsidR="00911D84" w:rsidRPr="0005475A" w:rsidRDefault="00911D84" w:rsidP="00911D84">
            <w:pPr>
              <w:spacing w:beforeLines="120" w:before="288"/>
              <w:jc w:val="both"/>
              <w:rPr>
                <w:lang w:val="vi-VN"/>
              </w:rPr>
            </w:pPr>
            <w:r w:rsidRPr="0005475A">
              <w:t>Lựa chọn chiều sâu chôn móng</w:t>
            </w:r>
          </w:p>
          <w:p w:rsidR="00911D84" w:rsidRPr="0005475A" w:rsidRDefault="00911D84" w:rsidP="00911D84">
            <w:pPr>
              <w:spacing w:beforeLines="120" w:before="288"/>
              <w:jc w:val="both"/>
              <w:rPr>
                <w:lang w:val="vi-VN"/>
              </w:rPr>
            </w:pPr>
            <w:r w:rsidRPr="0005475A">
              <w:t>Lựa chọn kích thước sơ bộ đáy móng</w:t>
            </w:r>
          </w:p>
          <w:p w:rsidR="00911D84" w:rsidRPr="0005475A" w:rsidRDefault="00911D84" w:rsidP="00911D84">
            <w:pPr>
              <w:spacing w:beforeLines="120" w:before="288"/>
              <w:jc w:val="both"/>
              <w:rPr>
                <w:lang w:val="vi-VN"/>
              </w:rPr>
            </w:pPr>
            <w:r w:rsidRPr="0005475A">
              <w:t>Xác định các loại áp lực tác dụng lên đáy móng</w:t>
            </w:r>
          </w:p>
          <w:p w:rsidR="00911D84" w:rsidRPr="0005475A" w:rsidRDefault="00911D84" w:rsidP="00911D84">
            <w:pPr>
              <w:spacing w:beforeLines="120" w:before="288"/>
              <w:jc w:val="both"/>
              <w:rPr>
                <w:lang w:val="vi-VN"/>
              </w:rPr>
            </w:pPr>
            <w:r w:rsidRPr="0005475A">
              <w:t>Kiểm toán nền theo trạng thái giới hạn 1</w:t>
            </w:r>
          </w:p>
          <w:p w:rsidR="00911D84" w:rsidRPr="0005475A" w:rsidRDefault="00911D84" w:rsidP="00911D84">
            <w:pPr>
              <w:spacing w:beforeLines="120" w:before="288"/>
              <w:jc w:val="both"/>
              <w:rPr>
                <w:lang w:val="vi-VN"/>
              </w:rPr>
            </w:pPr>
            <w:r w:rsidRPr="0005475A">
              <w:t>Kiểm toán nền theo trạng thái giới hạn 2</w:t>
            </w:r>
          </w:p>
          <w:p w:rsidR="00911D84" w:rsidRPr="0005475A" w:rsidRDefault="00911D84" w:rsidP="00911D84">
            <w:pPr>
              <w:spacing w:beforeLines="120" w:before="288"/>
              <w:jc w:val="both"/>
              <w:rPr>
                <w:lang w:val="vi-VN"/>
              </w:rPr>
            </w:pPr>
            <w:r w:rsidRPr="0005475A">
              <w:t>Tính toán độ bền cho móng</w:t>
            </w:r>
          </w:p>
          <w:p w:rsidR="00E4098E" w:rsidRPr="00E4098E" w:rsidRDefault="00911D84" w:rsidP="00911D84">
            <w:pPr>
              <w:spacing w:beforeLines="120" w:before="288"/>
              <w:jc w:val="both"/>
            </w:pPr>
            <w:r w:rsidRPr="0005475A">
              <w:t>Thể hiện kết quả tính toán</w:t>
            </w:r>
          </w:p>
        </w:tc>
        <w:tc>
          <w:tcPr>
            <w:tcW w:w="1417" w:type="dxa"/>
          </w:tcPr>
          <w:p w:rsidR="004D5A42" w:rsidRPr="00E4098E" w:rsidRDefault="00F63EAD" w:rsidP="00E4098E">
            <w:pPr>
              <w:spacing w:beforeLines="120" w:before="288"/>
              <w:jc w:val="both"/>
            </w:pPr>
            <w:r w:rsidRPr="00E4098E">
              <w:t>b</w:t>
            </w:r>
          </w:p>
        </w:tc>
        <w:tc>
          <w:tcPr>
            <w:tcW w:w="992" w:type="dxa"/>
          </w:tcPr>
          <w:p w:rsidR="004D5A42" w:rsidRPr="00E4098E" w:rsidRDefault="00C17156" w:rsidP="00E4098E">
            <w:pPr>
              <w:spacing w:beforeLines="120" w:before="288"/>
              <w:jc w:val="both"/>
            </w:pPr>
            <w:r>
              <w:t>4</w:t>
            </w:r>
          </w:p>
        </w:tc>
        <w:tc>
          <w:tcPr>
            <w:tcW w:w="992" w:type="dxa"/>
          </w:tcPr>
          <w:p w:rsidR="004D5A42" w:rsidRPr="00E4098E" w:rsidRDefault="004D5A42" w:rsidP="00E4098E">
            <w:pPr>
              <w:spacing w:beforeLines="120" w:before="288"/>
              <w:jc w:val="both"/>
            </w:pPr>
          </w:p>
        </w:tc>
      </w:tr>
      <w:tr w:rsidR="00F63EAD" w:rsidTr="00AA5B67">
        <w:tc>
          <w:tcPr>
            <w:tcW w:w="817" w:type="dxa"/>
          </w:tcPr>
          <w:p w:rsidR="00F63EAD" w:rsidRPr="00A03B66" w:rsidRDefault="00F63EAD" w:rsidP="00A03B66">
            <w:pPr>
              <w:spacing w:beforeLines="120" w:before="288"/>
              <w:jc w:val="both"/>
              <w:rPr>
                <w:b/>
              </w:rPr>
            </w:pPr>
            <w:r w:rsidRPr="00A03B66">
              <w:rPr>
                <w:b/>
              </w:rPr>
              <w:t>3</w:t>
            </w:r>
          </w:p>
          <w:p w:rsidR="00A03B66" w:rsidRDefault="00A03B66" w:rsidP="00A03B66">
            <w:pPr>
              <w:spacing w:beforeLines="120" w:before="288"/>
              <w:jc w:val="both"/>
            </w:pPr>
            <w:r>
              <w:t>3.1</w:t>
            </w:r>
          </w:p>
          <w:p w:rsidR="00A03B66" w:rsidRDefault="00A03B66" w:rsidP="00A03B66">
            <w:pPr>
              <w:spacing w:beforeLines="120" w:before="288"/>
              <w:jc w:val="both"/>
            </w:pPr>
            <w:r>
              <w:t>3.2</w:t>
            </w:r>
          </w:p>
          <w:p w:rsidR="00A03B66" w:rsidRDefault="00A03B66" w:rsidP="00A03B66">
            <w:pPr>
              <w:spacing w:beforeLines="120" w:before="288"/>
              <w:jc w:val="both"/>
            </w:pPr>
            <w:r>
              <w:t>3.3</w:t>
            </w:r>
          </w:p>
          <w:p w:rsidR="00A03B66" w:rsidRDefault="00A03B66" w:rsidP="00A03B66">
            <w:pPr>
              <w:spacing w:beforeLines="120" w:before="288"/>
              <w:jc w:val="both"/>
            </w:pPr>
            <w:r>
              <w:t>3.4</w:t>
            </w:r>
          </w:p>
          <w:p w:rsidR="00B730A2" w:rsidRDefault="00B730A2" w:rsidP="00A03B66">
            <w:pPr>
              <w:spacing w:beforeLines="120" w:before="288"/>
              <w:jc w:val="both"/>
            </w:pPr>
            <w:r>
              <w:t>3.5</w:t>
            </w:r>
          </w:p>
          <w:p w:rsidR="009B0861" w:rsidRDefault="009B0861" w:rsidP="00A03B66">
            <w:pPr>
              <w:spacing w:beforeLines="120" w:before="288"/>
              <w:jc w:val="both"/>
            </w:pPr>
            <w:r>
              <w:t>3.6</w:t>
            </w:r>
          </w:p>
          <w:p w:rsidR="009B0861" w:rsidRDefault="009B0861" w:rsidP="00A03B66">
            <w:pPr>
              <w:spacing w:beforeLines="120" w:before="288"/>
              <w:jc w:val="both"/>
            </w:pPr>
            <w:r>
              <w:t>3.7</w:t>
            </w:r>
          </w:p>
          <w:p w:rsidR="009B0861" w:rsidRPr="00A03B66" w:rsidRDefault="009B0861" w:rsidP="00A03B66">
            <w:pPr>
              <w:spacing w:beforeLines="120" w:before="288"/>
              <w:jc w:val="both"/>
            </w:pPr>
            <w:r>
              <w:lastRenderedPageBreak/>
              <w:t>3.8</w:t>
            </w:r>
          </w:p>
        </w:tc>
        <w:tc>
          <w:tcPr>
            <w:tcW w:w="5387" w:type="dxa"/>
          </w:tcPr>
          <w:p w:rsidR="00F63EAD" w:rsidRPr="00A03B66" w:rsidRDefault="00B730A2" w:rsidP="00A03B66">
            <w:pPr>
              <w:spacing w:beforeLines="120" w:before="288"/>
              <w:jc w:val="both"/>
              <w:rPr>
                <w:b/>
              </w:rPr>
            </w:pPr>
            <w:r>
              <w:rPr>
                <w:b/>
              </w:rPr>
              <w:lastRenderedPageBreak/>
              <w:t xml:space="preserve">Tính toán thiết kế </w:t>
            </w:r>
            <w:r w:rsidR="009B0861">
              <w:rPr>
                <w:b/>
              </w:rPr>
              <w:t>móng băng dưới tường</w:t>
            </w:r>
          </w:p>
          <w:p w:rsidR="009B0861" w:rsidRPr="0005475A" w:rsidRDefault="009B0861" w:rsidP="009B0861">
            <w:pPr>
              <w:spacing w:beforeLines="120" w:before="288"/>
              <w:jc w:val="both"/>
              <w:rPr>
                <w:lang w:val="vi-VN"/>
              </w:rPr>
            </w:pPr>
            <w:r w:rsidRPr="0005475A">
              <w:t>Phân tích số liệu địa chất từ các kết quả thí nghiệm hiện trường và thí nghiệm trong phòng.</w:t>
            </w:r>
          </w:p>
          <w:p w:rsidR="009B0861" w:rsidRPr="0005475A" w:rsidRDefault="009B0861" w:rsidP="009B0861">
            <w:pPr>
              <w:spacing w:beforeLines="120" w:before="288"/>
              <w:jc w:val="both"/>
              <w:rPr>
                <w:lang w:val="vi-VN"/>
              </w:rPr>
            </w:pPr>
            <w:r w:rsidRPr="0005475A">
              <w:t>Lựa chọn chiều sâu chôn móng</w:t>
            </w:r>
          </w:p>
          <w:p w:rsidR="009B0861" w:rsidRPr="0005475A" w:rsidRDefault="009B0861" w:rsidP="009B0861">
            <w:pPr>
              <w:spacing w:beforeLines="120" w:before="288"/>
              <w:jc w:val="both"/>
              <w:rPr>
                <w:lang w:val="vi-VN"/>
              </w:rPr>
            </w:pPr>
            <w:r w:rsidRPr="0005475A">
              <w:t>Lựa chọn kích thước sơ bộ đáy móng</w:t>
            </w:r>
          </w:p>
          <w:p w:rsidR="009B0861" w:rsidRPr="0005475A" w:rsidRDefault="009B0861" w:rsidP="009B0861">
            <w:pPr>
              <w:spacing w:beforeLines="120" w:before="288"/>
              <w:jc w:val="both"/>
              <w:rPr>
                <w:lang w:val="vi-VN"/>
              </w:rPr>
            </w:pPr>
            <w:r w:rsidRPr="0005475A">
              <w:t>Xác định các loại áp lực tác dụng lên đáy móng</w:t>
            </w:r>
          </w:p>
          <w:p w:rsidR="009B0861" w:rsidRPr="0005475A" w:rsidRDefault="009B0861" w:rsidP="009B0861">
            <w:pPr>
              <w:spacing w:beforeLines="120" w:before="288"/>
              <w:jc w:val="both"/>
              <w:rPr>
                <w:lang w:val="vi-VN"/>
              </w:rPr>
            </w:pPr>
            <w:r w:rsidRPr="0005475A">
              <w:t>Kiểm toán nền theo trạng thái giới hạn 1</w:t>
            </w:r>
          </w:p>
          <w:p w:rsidR="009B0861" w:rsidRPr="0005475A" w:rsidRDefault="009B0861" w:rsidP="009B0861">
            <w:pPr>
              <w:spacing w:beforeLines="120" w:before="288"/>
              <w:jc w:val="both"/>
              <w:rPr>
                <w:lang w:val="vi-VN"/>
              </w:rPr>
            </w:pPr>
            <w:r w:rsidRPr="0005475A">
              <w:t>Kiểm toán nền theo trạng thái giới hạn 2</w:t>
            </w:r>
          </w:p>
          <w:p w:rsidR="009B0861" w:rsidRPr="0005475A" w:rsidRDefault="009B0861" w:rsidP="009B0861">
            <w:pPr>
              <w:spacing w:beforeLines="120" w:before="288"/>
              <w:jc w:val="both"/>
              <w:rPr>
                <w:lang w:val="vi-VN"/>
              </w:rPr>
            </w:pPr>
            <w:r w:rsidRPr="0005475A">
              <w:lastRenderedPageBreak/>
              <w:t>Tính toán độ bền cho móng</w:t>
            </w:r>
          </w:p>
          <w:p w:rsidR="00734CF9" w:rsidRPr="00A03B66" w:rsidRDefault="009B0861" w:rsidP="009B0861">
            <w:pPr>
              <w:spacing w:beforeLines="120" w:before="288"/>
              <w:jc w:val="both"/>
            </w:pPr>
            <w:r w:rsidRPr="0005475A">
              <w:t>Thể hiện kết quả tính toán</w:t>
            </w:r>
          </w:p>
        </w:tc>
        <w:tc>
          <w:tcPr>
            <w:tcW w:w="1417" w:type="dxa"/>
          </w:tcPr>
          <w:p w:rsidR="00F63EAD" w:rsidRDefault="00AA5B67" w:rsidP="004D5A42">
            <w:pPr>
              <w:spacing w:before="120"/>
              <w:jc w:val="both"/>
              <w:rPr>
                <w:szCs w:val="24"/>
              </w:rPr>
            </w:pPr>
            <w:r>
              <w:rPr>
                <w:szCs w:val="24"/>
              </w:rPr>
              <w:lastRenderedPageBreak/>
              <w:t>c</w:t>
            </w:r>
          </w:p>
        </w:tc>
        <w:tc>
          <w:tcPr>
            <w:tcW w:w="992" w:type="dxa"/>
          </w:tcPr>
          <w:p w:rsidR="00F63EAD" w:rsidRDefault="00C17156" w:rsidP="004D5A42">
            <w:pPr>
              <w:spacing w:before="120"/>
              <w:jc w:val="both"/>
              <w:rPr>
                <w:szCs w:val="24"/>
              </w:rPr>
            </w:pPr>
            <w:r>
              <w:rPr>
                <w:szCs w:val="24"/>
              </w:rPr>
              <w:t>4</w:t>
            </w:r>
          </w:p>
        </w:tc>
        <w:tc>
          <w:tcPr>
            <w:tcW w:w="992" w:type="dxa"/>
          </w:tcPr>
          <w:p w:rsidR="00F63EAD" w:rsidRDefault="00DE1885" w:rsidP="004D5A42">
            <w:pPr>
              <w:spacing w:before="120"/>
              <w:jc w:val="both"/>
              <w:rPr>
                <w:szCs w:val="24"/>
              </w:rPr>
            </w:pPr>
            <w:r>
              <w:rPr>
                <w:szCs w:val="24"/>
              </w:rPr>
              <w:t>0</w:t>
            </w:r>
          </w:p>
        </w:tc>
      </w:tr>
      <w:tr w:rsidR="00AA5B67" w:rsidTr="00AA5B67">
        <w:tc>
          <w:tcPr>
            <w:tcW w:w="817" w:type="dxa"/>
          </w:tcPr>
          <w:p w:rsidR="00AA5B67" w:rsidRPr="00AA5B67" w:rsidRDefault="00AA5B67" w:rsidP="00AA5B67">
            <w:pPr>
              <w:spacing w:beforeLines="120" w:before="288"/>
              <w:jc w:val="both"/>
              <w:rPr>
                <w:b/>
              </w:rPr>
            </w:pPr>
            <w:r w:rsidRPr="00AA5B67">
              <w:rPr>
                <w:b/>
              </w:rPr>
              <w:lastRenderedPageBreak/>
              <w:t>4</w:t>
            </w:r>
          </w:p>
          <w:p w:rsidR="00AA5B67" w:rsidRPr="00AA5B67" w:rsidRDefault="00AA5B67" w:rsidP="00AA5B67">
            <w:pPr>
              <w:spacing w:beforeLines="120" w:before="288"/>
              <w:jc w:val="both"/>
            </w:pPr>
            <w:r w:rsidRPr="00AA5B67">
              <w:t>4.1</w:t>
            </w:r>
          </w:p>
          <w:p w:rsidR="00AA5B67" w:rsidRPr="00AA5B67" w:rsidRDefault="00AA5B67" w:rsidP="00AA5B67">
            <w:pPr>
              <w:spacing w:beforeLines="120" w:before="288"/>
              <w:jc w:val="both"/>
            </w:pPr>
            <w:r w:rsidRPr="00AA5B67">
              <w:t>4.2</w:t>
            </w:r>
          </w:p>
          <w:p w:rsidR="00AA5B67" w:rsidRDefault="00AA5B67" w:rsidP="00AA5B67">
            <w:pPr>
              <w:spacing w:beforeLines="120" w:before="288"/>
              <w:jc w:val="both"/>
            </w:pPr>
            <w:r w:rsidRPr="00AA5B67">
              <w:t>4.3</w:t>
            </w:r>
          </w:p>
          <w:p w:rsidR="00AA5B67" w:rsidRDefault="00AA5B67" w:rsidP="00AA5B67">
            <w:pPr>
              <w:spacing w:beforeLines="120" w:before="288"/>
              <w:jc w:val="both"/>
            </w:pPr>
            <w:r>
              <w:t>4.4</w:t>
            </w:r>
          </w:p>
          <w:p w:rsidR="005C444B" w:rsidRDefault="005C444B" w:rsidP="00AA5B67">
            <w:pPr>
              <w:spacing w:beforeLines="120" w:before="288"/>
              <w:jc w:val="both"/>
            </w:pPr>
            <w:r>
              <w:t>4.5</w:t>
            </w:r>
          </w:p>
          <w:p w:rsidR="005C444B" w:rsidRDefault="005C444B" w:rsidP="00AA5B67">
            <w:pPr>
              <w:spacing w:beforeLines="120" w:before="288"/>
              <w:jc w:val="both"/>
            </w:pPr>
            <w:r>
              <w:t>4.6</w:t>
            </w:r>
          </w:p>
          <w:p w:rsidR="005C444B" w:rsidRDefault="005C444B" w:rsidP="00AA5B67">
            <w:pPr>
              <w:spacing w:beforeLines="120" w:before="288"/>
              <w:jc w:val="both"/>
            </w:pPr>
            <w:r>
              <w:t>4.7</w:t>
            </w:r>
          </w:p>
          <w:p w:rsidR="005C444B" w:rsidRDefault="005C444B" w:rsidP="00AA5B67">
            <w:pPr>
              <w:spacing w:beforeLines="120" w:before="288"/>
              <w:jc w:val="both"/>
            </w:pPr>
            <w:r>
              <w:t>4.8</w:t>
            </w:r>
          </w:p>
          <w:p w:rsidR="00AA5B67" w:rsidRDefault="005C444B" w:rsidP="005C444B">
            <w:pPr>
              <w:spacing w:beforeLines="120" w:before="288"/>
              <w:jc w:val="both"/>
            </w:pPr>
            <w:r>
              <w:t>4.9</w:t>
            </w:r>
          </w:p>
          <w:p w:rsidR="009B0861" w:rsidRDefault="009B0861" w:rsidP="005C444B">
            <w:pPr>
              <w:spacing w:beforeLines="120" w:before="288"/>
              <w:jc w:val="both"/>
            </w:pPr>
            <w:r>
              <w:t>4.10</w:t>
            </w:r>
          </w:p>
          <w:p w:rsidR="009B0861" w:rsidRPr="00AA5B67" w:rsidRDefault="009B0861" w:rsidP="005C444B">
            <w:pPr>
              <w:spacing w:beforeLines="120" w:before="288"/>
              <w:jc w:val="both"/>
            </w:pPr>
            <w:r>
              <w:t>4.11</w:t>
            </w:r>
          </w:p>
        </w:tc>
        <w:tc>
          <w:tcPr>
            <w:tcW w:w="5387" w:type="dxa"/>
          </w:tcPr>
          <w:p w:rsidR="00AA5B67" w:rsidRPr="00AA5B67" w:rsidRDefault="005C444B" w:rsidP="00AA5B67">
            <w:pPr>
              <w:spacing w:beforeLines="120" w:before="288"/>
              <w:jc w:val="both"/>
              <w:rPr>
                <w:b/>
              </w:rPr>
            </w:pPr>
            <w:r>
              <w:rPr>
                <w:b/>
              </w:rPr>
              <w:t>Tính toán thiết kế móng cọc</w:t>
            </w:r>
            <w:r w:rsidR="009B0861">
              <w:rPr>
                <w:b/>
              </w:rPr>
              <w:t xml:space="preserve"> đài thấp</w:t>
            </w:r>
          </w:p>
          <w:p w:rsidR="009B0861" w:rsidRPr="009B0861" w:rsidRDefault="009B0861" w:rsidP="009B0861">
            <w:pPr>
              <w:spacing w:beforeLines="120" w:before="288"/>
              <w:jc w:val="both"/>
              <w:rPr>
                <w:lang w:val="vi-VN"/>
              </w:rPr>
            </w:pPr>
            <w:r w:rsidRPr="009B0861">
              <w:t>Phân tích số liệu địa chất từ các kết quả thí nghiệm hiện trường và thí nghiệm trong phòng.</w:t>
            </w:r>
          </w:p>
          <w:p w:rsidR="009B0861" w:rsidRPr="009B0861" w:rsidRDefault="009B0861" w:rsidP="009B0861">
            <w:pPr>
              <w:spacing w:beforeLines="120" w:before="288"/>
              <w:jc w:val="both"/>
              <w:rPr>
                <w:lang w:val="vi-VN"/>
              </w:rPr>
            </w:pPr>
            <w:r w:rsidRPr="009B0861">
              <w:t>Lựa chọn cao độ mũi cọc</w:t>
            </w:r>
          </w:p>
          <w:p w:rsidR="009B0861" w:rsidRPr="009B0861" w:rsidRDefault="009B0861" w:rsidP="009B0861">
            <w:pPr>
              <w:spacing w:beforeLines="120" w:before="288"/>
              <w:jc w:val="both"/>
              <w:rPr>
                <w:lang w:val="vi-VN"/>
              </w:rPr>
            </w:pPr>
            <w:r w:rsidRPr="009B0861">
              <w:t>Lựa chọn chiều sâu chôn đài cọc</w:t>
            </w:r>
          </w:p>
          <w:p w:rsidR="009B0861" w:rsidRPr="009B0861" w:rsidRDefault="009B0861" w:rsidP="009B0861">
            <w:pPr>
              <w:spacing w:beforeLines="120" w:before="288"/>
              <w:jc w:val="both"/>
              <w:rPr>
                <w:lang w:val="vi-VN"/>
              </w:rPr>
            </w:pPr>
            <w:r w:rsidRPr="009B0861">
              <w:t>Tính toán sức chịu tải của cọc</w:t>
            </w:r>
          </w:p>
          <w:p w:rsidR="009B0861" w:rsidRPr="009B0861" w:rsidRDefault="009B0861" w:rsidP="009B0861">
            <w:pPr>
              <w:spacing w:beforeLines="120" w:before="288"/>
              <w:jc w:val="both"/>
              <w:rPr>
                <w:lang w:val="vi-VN"/>
              </w:rPr>
            </w:pPr>
            <w:r w:rsidRPr="009B0861">
              <w:t>Tính toán số lượng cọc.</w:t>
            </w:r>
          </w:p>
          <w:p w:rsidR="009B0861" w:rsidRPr="009B0861" w:rsidRDefault="009B0861" w:rsidP="009B0861">
            <w:pPr>
              <w:spacing w:beforeLines="120" w:before="288"/>
              <w:jc w:val="both"/>
              <w:rPr>
                <w:lang w:val="vi-VN"/>
              </w:rPr>
            </w:pPr>
            <w:r w:rsidRPr="009B0861">
              <w:t>Lựa chọn kích thước sơ bộ đài cọc</w:t>
            </w:r>
          </w:p>
          <w:p w:rsidR="009B0861" w:rsidRPr="009B0861" w:rsidRDefault="009B0861" w:rsidP="009B0861">
            <w:pPr>
              <w:spacing w:beforeLines="120" w:before="288"/>
              <w:jc w:val="both"/>
              <w:rPr>
                <w:lang w:val="vi-VN"/>
              </w:rPr>
            </w:pPr>
            <w:r w:rsidRPr="009B0861">
              <w:t>Xác định nội lực đầu cọc</w:t>
            </w:r>
          </w:p>
          <w:p w:rsidR="009B0861" w:rsidRPr="009B0861" w:rsidRDefault="009B0861" w:rsidP="009B0861">
            <w:pPr>
              <w:spacing w:beforeLines="120" w:before="288"/>
              <w:jc w:val="both"/>
              <w:rPr>
                <w:lang w:val="vi-VN"/>
              </w:rPr>
            </w:pPr>
            <w:r w:rsidRPr="009B0861">
              <w:t>Tính toán kiểm tra cọc</w:t>
            </w:r>
          </w:p>
          <w:p w:rsidR="009B0861" w:rsidRPr="009B0861" w:rsidRDefault="009B0861" w:rsidP="009B0861">
            <w:pPr>
              <w:spacing w:beforeLines="120" w:before="288"/>
              <w:jc w:val="both"/>
              <w:rPr>
                <w:lang w:val="vi-VN"/>
              </w:rPr>
            </w:pPr>
            <w:r w:rsidRPr="009B0861">
              <w:t>Tính toán kiểm tra đài cọc</w:t>
            </w:r>
          </w:p>
          <w:p w:rsidR="009B0861" w:rsidRPr="009B0861" w:rsidRDefault="009B0861" w:rsidP="009B0861">
            <w:pPr>
              <w:spacing w:beforeLines="120" w:before="288"/>
              <w:jc w:val="both"/>
              <w:rPr>
                <w:lang w:val="vi-VN"/>
              </w:rPr>
            </w:pPr>
            <w:r w:rsidRPr="009B0861">
              <w:t>Tính toán kiểm tra tổng thể móng cọc</w:t>
            </w:r>
          </w:p>
          <w:p w:rsidR="00AA5B67" w:rsidRPr="00AA5B67" w:rsidRDefault="009B0861" w:rsidP="009B0861">
            <w:pPr>
              <w:spacing w:beforeLines="120" w:before="288"/>
              <w:jc w:val="both"/>
            </w:pPr>
            <w:r w:rsidRPr="009B0861">
              <w:t>Trình bày bản vẽ</w:t>
            </w:r>
          </w:p>
        </w:tc>
        <w:tc>
          <w:tcPr>
            <w:tcW w:w="1417" w:type="dxa"/>
          </w:tcPr>
          <w:p w:rsidR="00AA5B67" w:rsidRPr="00AA5B67" w:rsidRDefault="00AA5B67" w:rsidP="00AA5B67">
            <w:pPr>
              <w:spacing w:before="120"/>
              <w:jc w:val="both"/>
            </w:pPr>
            <w:r w:rsidRPr="00AA5B67">
              <w:t>d</w:t>
            </w:r>
          </w:p>
        </w:tc>
        <w:tc>
          <w:tcPr>
            <w:tcW w:w="992" w:type="dxa"/>
          </w:tcPr>
          <w:p w:rsidR="00AA5B67" w:rsidRPr="00AA5B67" w:rsidRDefault="00C17156" w:rsidP="00AA5B67">
            <w:pPr>
              <w:spacing w:before="120"/>
              <w:jc w:val="both"/>
            </w:pPr>
            <w:r>
              <w:t>4</w:t>
            </w:r>
          </w:p>
        </w:tc>
        <w:tc>
          <w:tcPr>
            <w:tcW w:w="992" w:type="dxa"/>
          </w:tcPr>
          <w:p w:rsidR="00AA5B67" w:rsidRPr="00AA5B67" w:rsidRDefault="00DE1885" w:rsidP="00AA5B67">
            <w:pPr>
              <w:spacing w:before="120"/>
              <w:jc w:val="both"/>
            </w:pPr>
            <w:r>
              <w:t>0</w:t>
            </w:r>
          </w:p>
        </w:tc>
      </w:tr>
    </w:tbl>
    <w:p w:rsidR="004D5A42" w:rsidRDefault="00C07DBD" w:rsidP="004D5A42">
      <w:pPr>
        <w:spacing w:before="120"/>
        <w:jc w:val="both"/>
        <w:rPr>
          <w:b/>
          <w:szCs w:val="24"/>
        </w:rPr>
      </w:pPr>
      <w:r w:rsidRPr="00C07DBD">
        <w:rPr>
          <w:b/>
          <w:szCs w:val="24"/>
        </w:rPr>
        <w:t>6. Tài liệu dạy học:</w:t>
      </w:r>
    </w:p>
    <w:p w:rsidR="00C07DBD" w:rsidRDefault="00C07DBD" w:rsidP="004D5A42">
      <w:pPr>
        <w:spacing w:before="120"/>
        <w:jc w:val="both"/>
        <w:rPr>
          <w:b/>
          <w:szCs w:val="24"/>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313"/>
        <w:gridCol w:w="1701"/>
        <w:gridCol w:w="850"/>
        <w:gridCol w:w="1701"/>
        <w:gridCol w:w="1276"/>
        <w:gridCol w:w="838"/>
        <w:gridCol w:w="881"/>
      </w:tblGrid>
      <w:tr w:rsidR="00C07DBD" w:rsidRPr="006B5A0A" w:rsidTr="00C077B0">
        <w:trPr>
          <w:trHeight w:val="524"/>
          <w:tblHeader/>
          <w:jc w:val="center"/>
        </w:trPr>
        <w:tc>
          <w:tcPr>
            <w:tcW w:w="537"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TT</w:t>
            </w:r>
          </w:p>
        </w:tc>
        <w:tc>
          <w:tcPr>
            <w:tcW w:w="2313"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Tên tác giả</w:t>
            </w:r>
          </w:p>
        </w:tc>
        <w:tc>
          <w:tcPr>
            <w:tcW w:w="1701"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Tên tài liệu</w:t>
            </w:r>
          </w:p>
        </w:tc>
        <w:tc>
          <w:tcPr>
            <w:tcW w:w="850"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Năm xuất bản</w:t>
            </w:r>
          </w:p>
        </w:tc>
        <w:tc>
          <w:tcPr>
            <w:tcW w:w="1701"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Nhà xuất bản</w:t>
            </w:r>
          </w:p>
        </w:tc>
        <w:tc>
          <w:tcPr>
            <w:tcW w:w="1276"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Địa chỉ khai thác tài liệu</w:t>
            </w:r>
          </w:p>
        </w:tc>
        <w:tc>
          <w:tcPr>
            <w:tcW w:w="1719" w:type="dxa"/>
            <w:gridSpan w:val="2"/>
          </w:tcPr>
          <w:p w:rsidR="00C07DBD" w:rsidRPr="00344B8C" w:rsidRDefault="00C07DBD" w:rsidP="008E3B42">
            <w:pPr>
              <w:rPr>
                <w:b/>
              </w:rPr>
            </w:pPr>
            <w:r w:rsidRPr="00344B8C">
              <w:rPr>
                <w:b/>
              </w:rPr>
              <w:t>Mục đích sử dụng</w:t>
            </w:r>
          </w:p>
        </w:tc>
      </w:tr>
      <w:tr w:rsidR="00C07DBD" w:rsidRPr="006B5A0A" w:rsidTr="00C077B0">
        <w:trPr>
          <w:trHeight w:val="276"/>
          <w:tblHeader/>
          <w:jc w:val="center"/>
        </w:trPr>
        <w:tc>
          <w:tcPr>
            <w:tcW w:w="537" w:type="dxa"/>
            <w:vMerge/>
            <w:vAlign w:val="center"/>
            <w:hideMark/>
          </w:tcPr>
          <w:p w:rsidR="00C07DBD" w:rsidRPr="006B5A0A" w:rsidRDefault="00C07DBD" w:rsidP="008E3B42">
            <w:pPr>
              <w:rPr>
                <w:b/>
                <w:bCs/>
                <w:color w:val="000000"/>
                <w:sz w:val="24"/>
                <w:szCs w:val="24"/>
              </w:rPr>
            </w:pPr>
          </w:p>
        </w:tc>
        <w:tc>
          <w:tcPr>
            <w:tcW w:w="2313" w:type="dxa"/>
            <w:vMerge/>
            <w:vAlign w:val="center"/>
            <w:hideMark/>
          </w:tcPr>
          <w:p w:rsidR="00C07DBD" w:rsidRPr="006B5A0A" w:rsidRDefault="00C07DBD" w:rsidP="008E3B42">
            <w:pPr>
              <w:rPr>
                <w:b/>
                <w:bCs/>
                <w:color w:val="000000"/>
                <w:sz w:val="24"/>
                <w:szCs w:val="24"/>
              </w:rPr>
            </w:pPr>
          </w:p>
        </w:tc>
        <w:tc>
          <w:tcPr>
            <w:tcW w:w="1701" w:type="dxa"/>
            <w:vMerge/>
            <w:vAlign w:val="center"/>
            <w:hideMark/>
          </w:tcPr>
          <w:p w:rsidR="00C07DBD" w:rsidRPr="006B5A0A" w:rsidRDefault="00C07DBD" w:rsidP="008E3B42">
            <w:pPr>
              <w:rPr>
                <w:b/>
                <w:bCs/>
                <w:color w:val="000000"/>
                <w:sz w:val="24"/>
                <w:szCs w:val="24"/>
              </w:rPr>
            </w:pPr>
          </w:p>
        </w:tc>
        <w:tc>
          <w:tcPr>
            <w:tcW w:w="850" w:type="dxa"/>
            <w:vMerge/>
            <w:vAlign w:val="center"/>
            <w:hideMark/>
          </w:tcPr>
          <w:p w:rsidR="00C07DBD" w:rsidRPr="006B5A0A" w:rsidRDefault="00C07DBD" w:rsidP="008E3B42">
            <w:pPr>
              <w:rPr>
                <w:b/>
                <w:bCs/>
                <w:color w:val="000000"/>
                <w:sz w:val="24"/>
                <w:szCs w:val="24"/>
              </w:rPr>
            </w:pPr>
          </w:p>
        </w:tc>
        <w:tc>
          <w:tcPr>
            <w:tcW w:w="1701" w:type="dxa"/>
            <w:vMerge/>
            <w:vAlign w:val="center"/>
            <w:hideMark/>
          </w:tcPr>
          <w:p w:rsidR="00C07DBD" w:rsidRPr="006B5A0A" w:rsidRDefault="00C07DBD" w:rsidP="008E3B42">
            <w:pPr>
              <w:rPr>
                <w:b/>
                <w:bCs/>
                <w:color w:val="000000"/>
                <w:sz w:val="24"/>
                <w:szCs w:val="24"/>
              </w:rPr>
            </w:pPr>
          </w:p>
        </w:tc>
        <w:tc>
          <w:tcPr>
            <w:tcW w:w="1276" w:type="dxa"/>
            <w:vMerge/>
            <w:vAlign w:val="center"/>
            <w:hideMark/>
          </w:tcPr>
          <w:p w:rsidR="00C07DBD" w:rsidRPr="006B5A0A" w:rsidRDefault="00C07DBD" w:rsidP="008E3B42">
            <w:pPr>
              <w:rPr>
                <w:b/>
                <w:bCs/>
                <w:color w:val="000000"/>
                <w:sz w:val="24"/>
                <w:szCs w:val="24"/>
              </w:rPr>
            </w:pPr>
          </w:p>
        </w:tc>
        <w:tc>
          <w:tcPr>
            <w:tcW w:w="838" w:type="dxa"/>
          </w:tcPr>
          <w:p w:rsidR="00C07DBD" w:rsidRPr="006B5A0A" w:rsidRDefault="00C07DBD" w:rsidP="008E3B42">
            <w:pPr>
              <w:rPr>
                <w:b/>
                <w:bCs/>
                <w:color w:val="000000"/>
                <w:sz w:val="24"/>
                <w:szCs w:val="24"/>
              </w:rPr>
            </w:pPr>
            <w:r w:rsidRPr="000534A2">
              <w:rPr>
                <w:b/>
                <w:szCs w:val="24"/>
              </w:rPr>
              <w:t>Tài liệu chính</w:t>
            </w:r>
          </w:p>
        </w:tc>
        <w:tc>
          <w:tcPr>
            <w:tcW w:w="881" w:type="dxa"/>
          </w:tcPr>
          <w:p w:rsidR="00C07DBD" w:rsidRPr="006B5A0A" w:rsidRDefault="00C07DBD" w:rsidP="008E3B42">
            <w:pPr>
              <w:rPr>
                <w:b/>
                <w:bCs/>
                <w:color w:val="000000"/>
                <w:sz w:val="24"/>
                <w:szCs w:val="24"/>
              </w:rPr>
            </w:pPr>
            <w:r w:rsidRPr="000534A2">
              <w:rPr>
                <w:b/>
                <w:szCs w:val="24"/>
              </w:rPr>
              <w:t>Tham khảo</w:t>
            </w:r>
          </w:p>
        </w:tc>
      </w:tr>
      <w:tr w:rsidR="00C07DBD" w:rsidRPr="006B5A0A" w:rsidTr="00C077B0">
        <w:trPr>
          <w:trHeight w:val="315"/>
          <w:jc w:val="center"/>
        </w:trPr>
        <w:tc>
          <w:tcPr>
            <w:tcW w:w="8378" w:type="dxa"/>
            <w:gridSpan w:val="6"/>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Tài liệu trong nước</w:t>
            </w:r>
          </w:p>
        </w:tc>
        <w:tc>
          <w:tcPr>
            <w:tcW w:w="838" w:type="dxa"/>
          </w:tcPr>
          <w:p w:rsidR="00C07DBD" w:rsidRPr="006B5A0A" w:rsidRDefault="00C07DBD" w:rsidP="008E3B42">
            <w:pPr>
              <w:rPr>
                <w:b/>
                <w:bCs/>
                <w:color w:val="000000"/>
                <w:sz w:val="24"/>
                <w:szCs w:val="24"/>
              </w:rPr>
            </w:pPr>
          </w:p>
        </w:tc>
        <w:tc>
          <w:tcPr>
            <w:tcW w:w="881" w:type="dxa"/>
          </w:tcPr>
          <w:p w:rsidR="00C07DBD" w:rsidRPr="006B5A0A" w:rsidRDefault="00C07DBD" w:rsidP="008E3B42">
            <w:pPr>
              <w:rPr>
                <w:b/>
                <w:bCs/>
                <w:color w:val="000000"/>
                <w:sz w:val="24"/>
                <w:szCs w:val="24"/>
              </w:rPr>
            </w:pPr>
          </w:p>
        </w:tc>
      </w:tr>
      <w:tr w:rsidR="00195AAA" w:rsidRPr="006B5A0A" w:rsidTr="00C077B0">
        <w:trPr>
          <w:trHeight w:val="134"/>
          <w:jc w:val="center"/>
        </w:trPr>
        <w:tc>
          <w:tcPr>
            <w:tcW w:w="537" w:type="dxa"/>
            <w:shd w:val="clear" w:color="auto" w:fill="auto"/>
            <w:vAlign w:val="center"/>
            <w:hideMark/>
          </w:tcPr>
          <w:p w:rsidR="00195AAA" w:rsidRPr="00C40FA4" w:rsidRDefault="00195AAA" w:rsidP="00DF6B90">
            <w:pPr>
              <w:jc w:val="center"/>
            </w:pPr>
            <w:r w:rsidRPr="00C40FA4">
              <w:t>1</w:t>
            </w:r>
          </w:p>
        </w:tc>
        <w:tc>
          <w:tcPr>
            <w:tcW w:w="2313" w:type="dxa"/>
            <w:shd w:val="clear" w:color="auto" w:fill="auto"/>
            <w:vAlign w:val="center"/>
            <w:hideMark/>
          </w:tcPr>
          <w:p w:rsidR="00195AAA" w:rsidRPr="00C40FA4" w:rsidRDefault="00195AAA" w:rsidP="00DF6B90">
            <w:pPr>
              <w:jc w:val="both"/>
              <w:rPr>
                <w:lang w:val="fr-FR"/>
              </w:rPr>
            </w:pPr>
            <w:r w:rsidRPr="00C40FA4">
              <w:rPr>
                <w:lang w:val="fr-FR"/>
              </w:rPr>
              <w:t>GS.TS Nguyễn Văn Quảng</w:t>
            </w:r>
          </w:p>
        </w:tc>
        <w:tc>
          <w:tcPr>
            <w:tcW w:w="1701" w:type="dxa"/>
            <w:shd w:val="clear" w:color="auto" w:fill="auto"/>
            <w:noWrap/>
            <w:vAlign w:val="center"/>
            <w:hideMark/>
          </w:tcPr>
          <w:p w:rsidR="00195AAA" w:rsidRPr="00C40FA4" w:rsidRDefault="00195AAA" w:rsidP="00DF6B90">
            <w:pPr>
              <w:jc w:val="both"/>
              <w:rPr>
                <w:lang w:val="fr-FR"/>
              </w:rPr>
            </w:pPr>
            <w:r w:rsidRPr="00C40FA4">
              <w:rPr>
                <w:lang w:val="fr-FR"/>
              </w:rPr>
              <w:t>Nền và móng các công trình dân dụng và công nghiệp</w:t>
            </w:r>
          </w:p>
        </w:tc>
        <w:tc>
          <w:tcPr>
            <w:tcW w:w="850" w:type="dxa"/>
            <w:shd w:val="clear" w:color="auto" w:fill="auto"/>
            <w:vAlign w:val="center"/>
            <w:hideMark/>
          </w:tcPr>
          <w:p w:rsidR="00195AAA" w:rsidRPr="00C40FA4" w:rsidRDefault="00195AAA" w:rsidP="00DF6B90">
            <w:pPr>
              <w:jc w:val="center"/>
            </w:pPr>
            <w:r w:rsidRPr="00C40FA4">
              <w:t>1996</w:t>
            </w:r>
          </w:p>
        </w:tc>
        <w:tc>
          <w:tcPr>
            <w:tcW w:w="1701" w:type="dxa"/>
            <w:shd w:val="clear" w:color="auto" w:fill="auto"/>
            <w:vAlign w:val="center"/>
            <w:hideMark/>
          </w:tcPr>
          <w:p w:rsidR="00195AAA" w:rsidRPr="00C40FA4" w:rsidRDefault="00195AAA" w:rsidP="00DF6B90">
            <w:pPr>
              <w:jc w:val="center"/>
            </w:pPr>
            <w:r w:rsidRPr="00C40FA4">
              <w:t>Xây dựng</w:t>
            </w:r>
          </w:p>
        </w:tc>
        <w:tc>
          <w:tcPr>
            <w:tcW w:w="1276" w:type="dxa"/>
            <w:shd w:val="clear" w:color="auto" w:fill="auto"/>
            <w:vAlign w:val="center"/>
            <w:hideMark/>
          </w:tcPr>
          <w:p w:rsidR="00195AAA" w:rsidRPr="006B5A0A" w:rsidRDefault="00195AAA" w:rsidP="00DF6B90">
            <w:pPr>
              <w:rPr>
                <w:color w:val="000000"/>
                <w:sz w:val="24"/>
                <w:szCs w:val="24"/>
              </w:rPr>
            </w:pPr>
            <w:r>
              <w:rPr>
                <w:color w:val="000000"/>
                <w:sz w:val="24"/>
                <w:szCs w:val="24"/>
              </w:rPr>
              <w:t>Thư viện số ĐHNT</w:t>
            </w:r>
          </w:p>
        </w:tc>
        <w:tc>
          <w:tcPr>
            <w:tcW w:w="838" w:type="dxa"/>
            <w:vAlign w:val="center"/>
          </w:tcPr>
          <w:p w:rsidR="00195AAA" w:rsidRPr="006B5A0A" w:rsidRDefault="00195AAA" w:rsidP="00DF6B90">
            <w:pPr>
              <w:jc w:val="center"/>
              <w:rPr>
                <w:color w:val="000000"/>
                <w:sz w:val="24"/>
                <w:szCs w:val="24"/>
              </w:rPr>
            </w:pPr>
          </w:p>
        </w:tc>
        <w:tc>
          <w:tcPr>
            <w:tcW w:w="881" w:type="dxa"/>
            <w:vAlign w:val="center"/>
          </w:tcPr>
          <w:p w:rsidR="00195AAA" w:rsidRPr="006B5A0A" w:rsidRDefault="00195AAA" w:rsidP="00DF6B90">
            <w:pPr>
              <w:jc w:val="center"/>
              <w:rPr>
                <w:color w:val="000000"/>
                <w:sz w:val="24"/>
                <w:szCs w:val="24"/>
              </w:rPr>
            </w:pPr>
            <w:r>
              <w:rPr>
                <w:color w:val="000000"/>
                <w:sz w:val="24"/>
                <w:szCs w:val="24"/>
              </w:rPr>
              <w:t>X</w:t>
            </w:r>
          </w:p>
        </w:tc>
      </w:tr>
      <w:tr w:rsidR="00195AAA" w:rsidRPr="006B5A0A" w:rsidTr="00C077B0">
        <w:trPr>
          <w:trHeight w:val="560"/>
          <w:jc w:val="center"/>
        </w:trPr>
        <w:tc>
          <w:tcPr>
            <w:tcW w:w="537" w:type="dxa"/>
            <w:shd w:val="clear" w:color="auto" w:fill="auto"/>
            <w:vAlign w:val="center"/>
            <w:hideMark/>
          </w:tcPr>
          <w:p w:rsidR="00195AAA" w:rsidRPr="00C40FA4" w:rsidRDefault="00195AAA" w:rsidP="00DF6B90">
            <w:pPr>
              <w:jc w:val="center"/>
            </w:pPr>
            <w:r w:rsidRPr="00C40FA4">
              <w:t>2</w:t>
            </w:r>
          </w:p>
        </w:tc>
        <w:tc>
          <w:tcPr>
            <w:tcW w:w="2313" w:type="dxa"/>
            <w:shd w:val="clear" w:color="auto" w:fill="auto"/>
            <w:noWrap/>
            <w:vAlign w:val="center"/>
            <w:hideMark/>
          </w:tcPr>
          <w:p w:rsidR="00195AAA" w:rsidRPr="00C40FA4" w:rsidRDefault="00195AAA" w:rsidP="00DF6B90">
            <w:pPr>
              <w:jc w:val="both"/>
            </w:pPr>
            <w:r w:rsidRPr="00C40FA4">
              <w:t>Ths. Lê Anh Hoàng</w:t>
            </w:r>
          </w:p>
        </w:tc>
        <w:tc>
          <w:tcPr>
            <w:tcW w:w="1701" w:type="dxa"/>
            <w:shd w:val="clear" w:color="auto" w:fill="auto"/>
            <w:vAlign w:val="center"/>
            <w:hideMark/>
          </w:tcPr>
          <w:p w:rsidR="00195AAA" w:rsidRPr="00C40FA4" w:rsidRDefault="00195AAA" w:rsidP="00DF6B90">
            <w:pPr>
              <w:jc w:val="both"/>
            </w:pPr>
            <w:r w:rsidRPr="00C40FA4">
              <w:t>Nền và móng</w:t>
            </w:r>
          </w:p>
        </w:tc>
        <w:tc>
          <w:tcPr>
            <w:tcW w:w="850" w:type="dxa"/>
            <w:shd w:val="clear" w:color="auto" w:fill="auto"/>
            <w:vAlign w:val="center"/>
            <w:hideMark/>
          </w:tcPr>
          <w:p w:rsidR="00195AAA" w:rsidRPr="00C40FA4" w:rsidRDefault="00195AAA" w:rsidP="00DF6B90">
            <w:pPr>
              <w:jc w:val="center"/>
            </w:pPr>
            <w:r w:rsidRPr="00C40FA4">
              <w:t>2004</w:t>
            </w:r>
          </w:p>
        </w:tc>
        <w:tc>
          <w:tcPr>
            <w:tcW w:w="1701" w:type="dxa"/>
            <w:shd w:val="clear" w:color="auto" w:fill="auto"/>
            <w:vAlign w:val="center"/>
            <w:hideMark/>
          </w:tcPr>
          <w:p w:rsidR="00195AAA" w:rsidRPr="00C40FA4" w:rsidRDefault="00195AAA" w:rsidP="00DF6B90">
            <w:pPr>
              <w:jc w:val="center"/>
            </w:pPr>
            <w:r w:rsidRPr="00C40FA4">
              <w:t>Xây dựng</w:t>
            </w:r>
          </w:p>
        </w:tc>
        <w:tc>
          <w:tcPr>
            <w:tcW w:w="1276" w:type="dxa"/>
            <w:shd w:val="clear" w:color="auto" w:fill="auto"/>
            <w:vAlign w:val="center"/>
            <w:hideMark/>
          </w:tcPr>
          <w:p w:rsidR="00195AAA" w:rsidRPr="006B5A0A" w:rsidRDefault="00195AAA" w:rsidP="00DF6B90">
            <w:pPr>
              <w:rPr>
                <w:color w:val="000000"/>
                <w:sz w:val="24"/>
                <w:szCs w:val="24"/>
              </w:rPr>
            </w:pPr>
            <w:r>
              <w:rPr>
                <w:color w:val="000000"/>
                <w:sz w:val="24"/>
                <w:szCs w:val="24"/>
              </w:rPr>
              <w:t>Thư viện số ĐHNT</w:t>
            </w:r>
          </w:p>
        </w:tc>
        <w:tc>
          <w:tcPr>
            <w:tcW w:w="838" w:type="dxa"/>
            <w:vAlign w:val="center"/>
          </w:tcPr>
          <w:p w:rsidR="00195AAA" w:rsidRPr="006B5A0A" w:rsidRDefault="00195AAA" w:rsidP="00DF6B90">
            <w:pPr>
              <w:jc w:val="center"/>
              <w:rPr>
                <w:color w:val="000000"/>
                <w:sz w:val="24"/>
                <w:szCs w:val="24"/>
              </w:rPr>
            </w:pPr>
          </w:p>
        </w:tc>
        <w:tc>
          <w:tcPr>
            <w:tcW w:w="881" w:type="dxa"/>
            <w:vAlign w:val="center"/>
          </w:tcPr>
          <w:p w:rsidR="00195AAA" w:rsidRPr="006B5A0A" w:rsidRDefault="00195AAA" w:rsidP="00DF6B90">
            <w:pPr>
              <w:jc w:val="center"/>
              <w:rPr>
                <w:color w:val="000000"/>
                <w:sz w:val="24"/>
                <w:szCs w:val="24"/>
              </w:rPr>
            </w:pPr>
            <w:r>
              <w:rPr>
                <w:color w:val="000000"/>
                <w:sz w:val="24"/>
                <w:szCs w:val="24"/>
              </w:rPr>
              <w:t>X</w:t>
            </w:r>
          </w:p>
        </w:tc>
      </w:tr>
      <w:tr w:rsidR="00195AAA" w:rsidRPr="006B5A0A" w:rsidTr="00C077B0">
        <w:trPr>
          <w:trHeight w:val="709"/>
          <w:jc w:val="center"/>
        </w:trPr>
        <w:tc>
          <w:tcPr>
            <w:tcW w:w="537" w:type="dxa"/>
            <w:shd w:val="clear" w:color="auto" w:fill="auto"/>
            <w:vAlign w:val="center"/>
            <w:hideMark/>
          </w:tcPr>
          <w:p w:rsidR="00195AAA" w:rsidRPr="00C40FA4" w:rsidRDefault="00195AAA" w:rsidP="00DF6B90">
            <w:pPr>
              <w:jc w:val="center"/>
            </w:pPr>
            <w:r w:rsidRPr="00C40FA4">
              <w:t>3</w:t>
            </w:r>
          </w:p>
        </w:tc>
        <w:tc>
          <w:tcPr>
            <w:tcW w:w="2313" w:type="dxa"/>
            <w:shd w:val="clear" w:color="auto" w:fill="auto"/>
            <w:noWrap/>
            <w:vAlign w:val="center"/>
            <w:hideMark/>
          </w:tcPr>
          <w:p w:rsidR="00195AAA" w:rsidRPr="00C40FA4" w:rsidRDefault="00195AAA" w:rsidP="00DF6B90">
            <w:pPr>
              <w:jc w:val="both"/>
            </w:pPr>
            <w:r w:rsidRPr="00C40FA4">
              <w:t>GS. Bùi Anh Định</w:t>
            </w:r>
          </w:p>
        </w:tc>
        <w:tc>
          <w:tcPr>
            <w:tcW w:w="1701" w:type="dxa"/>
            <w:shd w:val="clear" w:color="auto" w:fill="auto"/>
            <w:vAlign w:val="center"/>
            <w:hideMark/>
          </w:tcPr>
          <w:p w:rsidR="00195AAA" w:rsidRPr="00C40FA4" w:rsidRDefault="00195AAA" w:rsidP="00DF6B90">
            <w:pPr>
              <w:jc w:val="both"/>
            </w:pPr>
            <w:r w:rsidRPr="00C40FA4">
              <w:t>Nền và móng công trình cầu đường</w:t>
            </w:r>
          </w:p>
        </w:tc>
        <w:tc>
          <w:tcPr>
            <w:tcW w:w="850" w:type="dxa"/>
            <w:shd w:val="clear" w:color="auto" w:fill="auto"/>
            <w:vAlign w:val="center"/>
            <w:hideMark/>
          </w:tcPr>
          <w:p w:rsidR="00195AAA" w:rsidRPr="00C40FA4" w:rsidRDefault="00195AAA" w:rsidP="00DF6B90">
            <w:pPr>
              <w:jc w:val="center"/>
            </w:pPr>
            <w:r w:rsidRPr="00C40FA4">
              <w:t>2005</w:t>
            </w:r>
          </w:p>
        </w:tc>
        <w:tc>
          <w:tcPr>
            <w:tcW w:w="1701" w:type="dxa"/>
            <w:shd w:val="clear" w:color="auto" w:fill="auto"/>
            <w:vAlign w:val="center"/>
            <w:hideMark/>
          </w:tcPr>
          <w:p w:rsidR="00195AAA" w:rsidRPr="00C40FA4" w:rsidRDefault="00195AAA" w:rsidP="00DF6B90">
            <w:pPr>
              <w:jc w:val="center"/>
            </w:pPr>
            <w:r w:rsidRPr="00C40FA4">
              <w:t>Xây dựng</w:t>
            </w:r>
          </w:p>
        </w:tc>
        <w:tc>
          <w:tcPr>
            <w:tcW w:w="1276" w:type="dxa"/>
            <w:shd w:val="clear" w:color="auto" w:fill="auto"/>
            <w:vAlign w:val="center"/>
            <w:hideMark/>
          </w:tcPr>
          <w:p w:rsidR="00195AAA" w:rsidRPr="006B5A0A" w:rsidRDefault="00195AAA" w:rsidP="00DF6B90">
            <w:pPr>
              <w:rPr>
                <w:color w:val="000000"/>
                <w:sz w:val="24"/>
                <w:szCs w:val="24"/>
              </w:rPr>
            </w:pPr>
            <w:r>
              <w:rPr>
                <w:color w:val="000000"/>
                <w:sz w:val="24"/>
                <w:szCs w:val="24"/>
              </w:rPr>
              <w:t>Thư viện số ĐHNT</w:t>
            </w:r>
          </w:p>
        </w:tc>
        <w:tc>
          <w:tcPr>
            <w:tcW w:w="838" w:type="dxa"/>
            <w:vAlign w:val="center"/>
          </w:tcPr>
          <w:p w:rsidR="00195AAA" w:rsidRPr="006B5A0A" w:rsidRDefault="00195AAA" w:rsidP="00DF6B90">
            <w:pPr>
              <w:jc w:val="center"/>
              <w:rPr>
                <w:color w:val="000000"/>
                <w:sz w:val="24"/>
                <w:szCs w:val="24"/>
              </w:rPr>
            </w:pPr>
          </w:p>
        </w:tc>
        <w:tc>
          <w:tcPr>
            <w:tcW w:w="881" w:type="dxa"/>
            <w:vAlign w:val="center"/>
          </w:tcPr>
          <w:p w:rsidR="00195AAA" w:rsidRPr="006B5A0A" w:rsidRDefault="00195AAA" w:rsidP="00DF6B90">
            <w:pPr>
              <w:jc w:val="center"/>
              <w:rPr>
                <w:color w:val="000000"/>
                <w:sz w:val="24"/>
                <w:szCs w:val="24"/>
              </w:rPr>
            </w:pPr>
            <w:r>
              <w:rPr>
                <w:color w:val="000000"/>
                <w:sz w:val="24"/>
                <w:szCs w:val="24"/>
              </w:rPr>
              <w:t>X</w:t>
            </w:r>
          </w:p>
        </w:tc>
      </w:tr>
      <w:tr w:rsidR="00195AAA" w:rsidRPr="006B5A0A" w:rsidTr="00C077B0">
        <w:trPr>
          <w:trHeight w:val="960"/>
          <w:jc w:val="center"/>
        </w:trPr>
        <w:tc>
          <w:tcPr>
            <w:tcW w:w="537" w:type="dxa"/>
            <w:shd w:val="clear" w:color="auto" w:fill="auto"/>
            <w:vAlign w:val="center"/>
            <w:hideMark/>
          </w:tcPr>
          <w:p w:rsidR="00195AAA" w:rsidRPr="00C40FA4" w:rsidRDefault="00195AAA" w:rsidP="00DF6B90">
            <w:pPr>
              <w:jc w:val="center"/>
            </w:pPr>
            <w:r w:rsidRPr="00C40FA4">
              <w:t>4</w:t>
            </w:r>
          </w:p>
        </w:tc>
        <w:tc>
          <w:tcPr>
            <w:tcW w:w="2313" w:type="dxa"/>
            <w:shd w:val="clear" w:color="auto" w:fill="auto"/>
            <w:noWrap/>
            <w:vAlign w:val="center"/>
            <w:hideMark/>
          </w:tcPr>
          <w:p w:rsidR="00195AAA" w:rsidRPr="00C40FA4" w:rsidRDefault="00195AAA" w:rsidP="00DF6B90">
            <w:pPr>
              <w:jc w:val="both"/>
            </w:pPr>
            <w:r w:rsidRPr="00C40FA4">
              <w:t>GS. Vũ Công Ngữ</w:t>
            </w:r>
          </w:p>
        </w:tc>
        <w:tc>
          <w:tcPr>
            <w:tcW w:w="1701" w:type="dxa"/>
            <w:shd w:val="clear" w:color="auto" w:fill="auto"/>
            <w:vAlign w:val="center"/>
            <w:hideMark/>
          </w:tcPr>
          <w:p w:rsidR="00195AAA" w:rsidRPr="00C40FA4" w:rsidRDefault="00195AAA" w:rsidP="00DF6B90">
            <w:pPr>
              <w:jc w:val="both"/>
            </w:pPr>
            <w:r w:rsidRPr="00C40FA4">
              <w:t>Móng cọc phân tích và thiết kế</w:t>
            </w:r>
          </w:p>
        </w:tc>
        <w:tc>
          <w:tcPr>
            <w:tcW w:w="850" w:type="dxa"/>
            <w:shd w:val="clear" w:color="auto" w:fill="auto"/>
            <w:vAlign w:val="center"/>
            <w:hideMark/>
          </w:tcPr>
          <w:p w:rsidR="00195AAA" w:rsidRPr="00C40FA4" w:rsidRDefault="00195AAA" w:rsidP="00DF6B90">
            <w:pPr>
              <w:jc w:val="center"/>
            </w:pPr>
            <w:r w:rsidRPr="00C40FA4">
              <w:t>2006</w:t>
            </w:r>
          </w:p>
        </w:tc>
        <w:tc>
          <w:tcPr>
            <w:tcW w:w="1701" w:type="dxa"/>
            <w:shd w:val="clear" w:color="auto" w:fill="auto"/>
            <w:vAlign w:val="center"/>
            <w:hideMark/>
          </w:tcPr>
          <w:p w:rsidR="00195AAA" w:rsidRPr="00C40FA4" w:rsidRDefault="00195AAA" w:rsidP="00DF6B90">
            <w:pPr>
              <w:jc w:val="center"/>
            </w:pPr>
            <w:r w:rsidRPr="00C40FA4">
              <w:t>Khoa học kỹ thuật</w:t>
            </w:r>
          </w:p>
        </w:tc>
        <w:tc>
          <w:tcPr>
            <w:tcW w:w="1276" w:type="dxa"/>
            <w:shd w:val="clear" w:color="auto" w:fill="auto"/>
            <w:vAlign w:val="center"/>
            <w:hideMark/>
          </w:tcPr>
          <w:p w:rsidR="00195AAA" w:rsidRPr="006B5A0A" w:rsidRDefault="00195AAA" w:rsidP="00DF6B90">
            <w:pPr>
              <w:rPr>
                <w:color w:val="000000"/>
                <w:sz w:val="24"/>
                <w:szCs w:val="24"/>
              </w:rPr>
            </w:pPr>
            <w:r>
              <w:rPr>
                <w:color w:val="000000"/>
                <w:sz w:val="24"/>
                <w:szCs w:val="24"/>
              </w:rPr>
              <w:t>Thư viện số ĐHNT</w:t>
            </w:r>
          </w:p>
        </w:tc>
        <w:tc>
          <w:tcPr>
            <w:tcW w:w="838" w:type="dxa"/>
            <w:vAlign w:val="center"/>
          </w:tcPr>
          <w:p w:rsidR="00195AAA" w:rsidRPr="006B5A0A" w:rsidRDefault="00195AAA" w:rsidP="00DF6B90">
            <w:pPr>
              <w:jc w:val="center"/>
              <w:rPr>
                <w:color w:val="000000"/>
                <w:sz w:val="24"/>
                <w:szCs w:val="24"/>
              </w:rPr>
            </w:pPr>
          </w:p>
        </w:tc>
        <w:tc>
          <w:tcPr>
            <w:tcW w:w="881" w:type="dxa"/>
            <w:vAlign w:val="center"/>
          </w:tcPr>
          <w:p w:rsidR="00195AAA" w:rsidRPr="006B5A0A" w:rsidRDefault="00195AAA" w:rsidP="00DF6B90">
            <w:pPr>
              <w:jc w:val="center"/>
              <w:rPr>
                <w:color w:val="000000"/>
                <w:sz w:val="24"/>
                <w:szCs w:val="24"/>
              </w:rPr>
            </w:pPr>
            <w:r>
              <w:rPr>
                <w:color w:val="000000"/>
                <w:sz w:val="24"/>
                <w:szCs w:val="24"/>
              </w:rPr>
              <w:t>X</w:t>
            </w:r>
          </w:p>
        </w:tc>
      </w:tr>
      <w:tr w:rsidR="00195AAA" w:rsidRPr="006B5A0A" w:rsidTr="00C077B0">
        <w:trPr>
          <w:trHeight w:val="960"/>
          <w:jc w:val="center"/>
        </w:trPr>
        <w:tc>
          <w:tcPr>
            <w:tcW w:w="537" w:type="dxa"/>
            <w:shd w:val="clear" w:color="auto" w:fill="auto"/>
            <w:vAlign w:val="center"/>
          </w:tcPr>
          <w:p w:rsidR="00195AAA" w:rsidRPr="00C40FA4" w:rsidRDefault="00195AAA" w:rsidP="00DF6B90">
            <w:pPr>
              <w:jc w:val="center"/>
            </w:pPr>
            <w:r w:rsidRPr="00C40FA4">
              <w:lastRenderedPageBreak/>
              <w:t>5</w:t>
            </w:r>
          </w:p>
        </w:tc>
        <w:tc>
          <w:tcPr>
            <w:tcW w:w="2313" w:type="dxa"/>
            <w:shd w:val="clear" w:color="auto" w:fill="auto"/>
            <w:noWrap/>
            <w:vAlign w:val="center"/>
          </w:tcPr>
          <w:p w:rsidR="00195AAA" w:rsidRPr="00C40FA4" w:rsidRDefault="00704036" w:rsidP="00DF6B90">
            <w:pPr>
              <w:jc w:val="both"/>
            </w:pPr>
            <w:r>
              <w:t xml:space="preserve">Bộ khoa học công nghệ </w:t>
            </w:r>
          </w:p>
        </w:tc>
        <w:tc>
          <w:tcPr>
            <w:tcW w:w="1701" w:type="dxa"/>
            <w:shd w:val="clear" w:color="auto" w:fill="auto"/>
            <w:vAlign w:val="center"/>
          </w:tcPr>
          <w:p w:rsidR="00195AAA" w:rsidRDefault="00704036" w:rsidP="00DF6B90">
            <w:pPr>
              <w:jc w:val="both"/>
            </w:pPr>
            <w:r>
              <w:t>TCVN 9362 – 2012</w:t>
            </w:r>
          </w:p>
          <w:p w:rsidR="00704036" w:rsidRDefault="00704036" w:rsidP="00704036">
            <w:pPr>
              <w:jc w:val="both"/>
            </w:pPr>
            <w:r>
              <w:t>TCVN 9361 – 2012</w:t>
            </w:r>
          </w:p>
          <w:p w:rsidR="00704036" w:rsidRPr="00C40FA4" w:rsidRDefault="00704036" w:rsidP="00704036">
            <w:pPr>
              <w:jc w:val="both"/>
            </w:pPr>
            <w:r>
              <w:t>TCVN 10304 – 2014</w:t>
            </w:r>
          </w:p>
        </w:tc>
        <w:tc>
          <w:tcPr>
            <w:tcW w:w="850" w:type="dxa"/>
            <w:shd w:val="clear" w:color="auto" w:fill="auto"/>
            <w:vAlign w:val="center"/>
          </w:tcPr>
          <w:p w:rsidR="00195AAA" w:rsidRPr="00C40FA4" w:rsidRDefault="00195AAA" w:rsidP="00DF6B90">
            <w:pPr>
              <w:jc w:val="center"/>
            </w:pPr>
          </w:p>
        </w:tc>
        <w:tc>
          <w:tcPr>
            <w:tcW w:w="1701" w:type="dxa"/>
            <w:shd w:val="clear" w:color="auto" w:fill="auto"/>
            <w:vAlign w:val="center"/>
          </w:tcPr>
          <w:p w:rsidR="00195AAA" w:rsidRPr="00C40FA4" w:rsidRDefault="00195AAA" w:rsidP="00DF6B90">
            <w:pPr>
              <w:jc w:val="center"/>
            </w:pPr>
          </w:p>
        </w:tc>
        <w:tc>
          <w:tcPr>
            <w:tcW w:w="1276" w:type="dxa"/>
            <w:shd w:val="clear" w:color="auto" w:fill="auto"/>
            <w:vAlign w:val="center"/>
          </w:tcPr>
          <w:p w:rsidR="00195AAA" w:rsidRDefault="00195AAA" w:rsidP="00DF6B90">
            <w:pPr>
              <w:rPr>
                <w:color w:val="000000"/>
                <w:sz w:val="24"/>
                <w:szCs w:val="24"/>
              </w:rPr>
            </w:pPr>
          </w:p>
        </w:tc>
        <w:tc>
          <w:tcPr>
            <w:tcW w:w="838" w:type="dxa"/>
            <w:vAlign w:val="center"/>
          </w:tcPr>
          <w:p w:rsidR="00195AAA" w:rsidRPr="006B5A0A" w:rsidRDefault="001B28AD" w:rsidP="00DF6B90">
            <w:pPr>
              <w:jc w:val="center"/>
              <w:rPr>
                <w:color w:val="000000"/>
                <w:sz w:val="24"/>
                <w:szCs w:val="24"/>
              </w:rPr>
            </w:pPr>
            <w:r>
              <w:rPr>
                <w:color w:val="000000"/>
                <w:sz w:val="24"/>
                <w:szCs w:val="24"/>
              </w:rPr>
              <w:t>X</w:t>
            </w:r>
          </w:p>
        </w:tc>
        <w:tc>
          <w:tcPr>
            <w:tcW w:w="881" w:type="dxa"/>
            <w:vAlign w:val="center"/>
          </w:tcPr>
          <w:p w:rsidR="00195AAA" w:rsidRDefault="00195AAA" w:rsidP="00DF6B90">
            <w:pPr>
              <w:jc w:val="center"/>
              <w:rPr>
                <w:color w:val="000000"/>
                <w:sz w:val="24"/>
                <w:szCs w:val="24"/>
              </w:rPr>
            </w:pPr>
          </w:p>
        </w:tc>
      </w:tr>
      <w:tr w:rsidR="00195AAA" w:rsidRPr="006B5A0A" w:rsidTr="00C077B0">
        <w:trPr>
          <w:trHeight w:val="960"/>
          <w:jc w:val="center"/>
        </w:trPr>
        <w:tc>
          <w:tcPr>
            <w:tcW w:w="537" w:type="dxa"/>
            <w:shd w:val="clear" w:color="auto" w:fill="auto"/>
            <w:vAlign w:val="center"/>
          </w:tcPr>
          <w:p w:rsidR="00195AAA" w:rsidRPr="00C40FA4" w:rsidRDefault="00195AAA" w:rsidP="00DF6B90">
            <w:pPr>
              <w:jc w:val="center"/>
            </w:pPr>
            <w:r w:rsidRPr="00C40FA4">
              <w:t>6</w:t>
            </w:r>
          </w:p>
        </w:tc>
        <w:tc>
          <w:tcPr>
            <w:tcW w:w="2313" w:type="dxa"/>
            <w:shd w:val="clear" w:color="auto" w:fill="auto"/>
            <w:noWrap/>
            <w:vAlign w:val="center"/>
          </w:tcPr>
          <w:p w:rsidR="00195AAA" w:rsidRPr="00C40FA4" w:rsidRDefault="00195AAA" w:rsidP="00DF6B90">
            <w:pPr>
              <w:jc w:val="both"/>
            </w:pPr>
            <w:r w:rsidRPr="00C40FA4">
              <w:rPr>
                <w:lang w:val="fr-FR"/>
              </w:rPr>
              <w:t>GS.TS Nguyễn Văn Quảng</w:t>
            </w:r>
          </w:p>
        </w:tc>
        <w:tc>
          <w:tcPr>
            <w:tcW w:w="1701" w:type="dxa"/>
            <w:shd w:val="clear" w:color="auto" w:fill="auto"/>
            <w:vAlign w:val="center"/>
          </w:tcPr>
          <w:p w:rsidR="00195AAA" w:rsidRPr="00C40FA4" w:rsidRDefault="00195AAA" w:rsidP="00DF6B90">
            <w:pPr>
              <w:jc w:val="both"/>
            </w:pPr>
            <w:r w:rsidRPr="00C40FA4">
              <w:t>Hướng dẫn đồ án thiết kế nền móng</w:t>
            </w:r>
          </w:p>
        </w:tc>
        <w:tc>
          <w:tcPr>
            <w:tcW w:w="850" w:type="dxa"/>
            <w:shd w:val="clear" w:color="auto" w:fill="auto"/>
            <w:vAlign w:val="center"/>
          </w:tcPr>
          <w:p w:rsidR="00195AAA" w:rsidRPr="00C40FA4" w:rsidRDefault="00195AAA" w:rsidP="00DF6B90">
            <w:pPr>
              <w:jc w:val="center"/>
            </w:pPr>
          </w:p>
        </w:tc>
        <w:tc>
          <w:tcPr>
            <w:tcW w:w="1701" w:type="dxa"/>
            <w:shd w:val="clear" w:color="auto" w:fill="auto"/>
            <w:vAlign w:val="center"/>
          </w:tcPr>
          <w:p w:rsidR="00195AAA" w:rsidRPr="00C40FA4" w:rsidRDefault="00195AAA" w:rsidP="00DF6B90">
            <w:pPr>
              <w:jc w:val="center"/>
            </w:pPr>
            <w:r w:rsidRPr="00C40FA4">
              <w:t>Xây dựng</w:t>
            </w:r>
          </w:p>
        </w:tc>
        <w:tc>
          <w:tcPr>
            <w:tcW w:w="1276" w:type="dxa"/>
            <w:shd w:val="clear" w:color="auto" w:fill="auto"/>
            <w:vAlign w:val="center"/>
          </w:tcPr>
          <w:p w:rsidR="00195AAA" w:rsidRDefault="00195AAA" w:rsidP="00DF6B90">
            <w:pPr>
              <w:rPr>
                <w:color w:val="000000"/>
                <w:sz w:val="24"/>
                <w:szCs w:val="24"/>
              </w:rPr>
            </w:pPr>
          </w:p>
        </w:tc>
        <w:tc>
          <w:tcPr>
            <w:tcW w:w="838" w:type="dxa"/>
            <w:vAlign w:val="center"/>
          </w:tcPr>
          <w:p w:rsidR="00195AAA" w:rsidRPr="006B5A0A" w:rsidRDefault="00195AAA" w:rsidP="00DF6B90">
            <w:pPr>
              <w:jc w:val="center"/>
              <w:rPr>
                <w:color w:val="000000"/>
                <w:sz w:val="24"/>
                <w:szCs w:val="24"/>
              </w:rPr>
            </w:pPr>
            <w:r>
              <w:rPr>
                <w:color w:val="000000"/>
                <w:sz w:val="24"/>
                <w:szCs w:val="24"/>
              </w:rPr>
              <w:t>X</w:t>
            </w:r>
          </w:p>
        </w:tc>
        <w:tc>
          <w:tcPr>
            <w:tcW w:w="881" w:type="dxa"/>
            <w:vAlign w:val="center"/>
          </w:tcPr>
          <w:p w:rsidR="00195AAA" w:rsidRDefault="00195AAA" w:rsidP="00DF6B90">
            <w:pPr>
              <w:jc w:val="center"/>
              <w:rPr>
                <w:color w:val="000000"/>
                <w:sz w:val="24"/>
                <w:szCs w:val="24"/>
              </w:rPr>
            </w:pPr>
          </w:p>
        </w:tc>
      </w:tr>
      <w:tr w:rsidR="00C07DBD" w:rsidRPr="006B5A0A" w:rsidTr="00C077B0">
        <w:trPr>
          <w:trHeight w:val="300"/>
          <w:jc w:val="center"/>
        </w:trPr>
        <w:tc>
          <w:tcPr>
            <w:tcW w:w="8378" w:type="dxa"/>
            <w:gridSpan w:val="6"/>
            <w:shd w:val="clear" w:color="auto" w:fill="auto"/>
            <w:noWrap/>
            <w:vAlign w:val="center"/>
            <w:hideMark/>
          </w:tcPr>
          <w:p w:rsidR="00C07DBD" w:rsidRPr="00245329" w:rsidRDefault="00C07DBD" w:rsidP="008E3B42">
            <w:pPr>
              <w:rPr>
                <w:b/>
                <w:color w:val="000000"/>
                <w:sz w:val="24"/>
                <w:szCs w:val="24"/>
              </w:rPr>
            </w:pPr>
            <w:r w:rsidRPr="00245329">
              <w:rPr>
                <w:b/>
                <w:color w:val="000000"/>
                <w:sz w:val="24"/>
                <w:szCs w:val="24"/>
              </w:rPr>
              <w:t>Tài liệu nước ngoài</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p>
        </w:tc>
      </w:tr>
      <w:tr w:rsidR="0055636D" w:rsidRPr="006B5A0A" w:rsidTr="00C077B0">
        <w:trPr>
          <w:trHeight w:val="551"/>
          <w:jc w:val="center"/>
        </w:trPr>
        <w:tc>
          <w:tcPr>
            <w:tcW w:w="537" w:type="dxa"/>
            <w:shd w:val="clear" w:color="auto" w:fill="auto"/>
            <w:noWrap/>
            <w:vAlign w:val="center"/>
            <w:hideMark/>
          </w:tcPr>
          <w:p w:rsidR="0055636D" w:rsidRPr="006B5A0A" w:rsidRDefault="0055636D" w:rsidP="009502E5">
            <w:pPr>
              <w:rPr>
                <w:color w:val="000000"/>
                <w:sz w:val="24"/>
                <w:szCs w:val="24"/>
              </w:rPr>
            </w:pPr>
            <w:r>
              <w:rPr>
                <w:color w:val="000000"/>
                <w:sz w:val="24"/>
                <w:szCs w:val="24"/>
              </w:rPr>
              <w:t>5</w:t>
            </w:r>
          </w:p>
        </w:tc>
        <w:tc>
          <w:tcPr>
            <w:tcW w:w="2313" w:type="dxa"/>
            <w:shd w:val="clear" w:color="auto" w:fill="auto"/>
            <w:noWrap/>
            <w:vAlign w:val="center"/>
            <w:hideMark/>
          </w:tcPr>
          <w:p w:rsidR="0055636D" w:rsidRPr="006B5A0A" w:rsidRDefault="0055636D" w:rsidP="009502E5">
            <w:pPr>
              <w:rPr>
                <w:color w:val="000000"/>
                <w:sz w:val="24"/>
                <w:szCs w:val="24"/>
              </w:rPr>
            </w:pPr>
            <w:r w:rsidRPr="003A7761">
              <w:rPr>
                <w:color w:val="000000"/>
                <w:sz w:val="24"/>
                <w:szCs w:val="24"/>
              </w:rPr>
              <w:t>Joseph E. Bowles</w:t>
            </w:r>
          </w:p>
        </w:tc>
        <w:tc>
          <w:tcPr>
            <w:tcW w:w="1701" w:type="dxa"/>
            <w:shd w:val="clear" w:color="auto" w:fill="auto"/>
            <w:noWrap/>
            <w:vAlign w:val="center"/>
            <w:hideMark/>
          </w:tcPr>
          <w:p w:rsidR="0055636D" w:rsidRPr="006B5A0A" w:rsidRDefault="0055636D" w:rsidP="009502E5">
            <w:pPr>
              <w:rPr>
                <w:color w:val="000000"/>
                <w:sz w:val="24"/>
                <w:szCs w:val="24"/>
              </w:rPr>
            </w:pPr>
            <w:r w:rsidRPr="003A7761">
              <w:rPr>
                <w:color w:val="000000"/>
                <w:sz w:val="24"/>
                <w:szCs w:val="24"/>
              </w:rPr>
              <w:t>Foundation analysis and design</w:t>
            </w:r>
          </w:p>
        </w:tc>
        <w:tc>
          <w:tcPr>
            <w:tcW w:w="850" w:type="dxa"/>
            <w:shd w:val="clear" w:color="auto" w:fill="auto"/>
            <w:vAlign w:val="center"/>
          </w:tcPr>
          <w:p w:rsidR="0055636D" w:rsidRPr="006B5A0A" w:rsidRDefault="0055636D" w:rsidP="009502E5">
            <w:pPr>
              <w:rPr>
                <w:color w:val="000000"/>
                <w:sz w:val="24"/>
                <w:szCs w:val="24"/>
              </w:rPr>
            </w:pPr>
            <w:r>
              <w:rPr>
                <w:color w:val="000000"/>
                <w:sz w:val="24"/>
                <w:szCs w:val="24"/>
              </w:rPr>
              <w:t>1996</w:t>
            </w:r>
          </w:p>
        </w:tc>
        <w:tc>
          <w:tcPr>
            <w:tcW w:w="1701" w:type="dxa"/>
            <w:shd w:val="clear" w:color="auto" w:fill="auto"/>
            <w:noWrap/>
            <w:vAlign w:val="center"/>
          </w:tcPr>
          <w:p w:rsidR="0055636D" w:rsidRPr="006B5A0A" w:rsidRDefault="0055636D" w:rsidP="009502E5">
            <w:pPr>
              <w:rPr>
                <w:color w:val="000000"/>
                <w:sz w:val="24"/>
                <w:szCs w:val="24"/>
              </w:rPr>
            </w:pPr>
            <w:r w:rsidRPr="003A7761">
              <w:rPr>
                <w:color w:val="000000"/>
                <w:sz w:val="24"/>
                <w:szCs w:val="24"/>
                <w:lang w:val="vi-VN"/>
              </w:rPr>
              <w:t>New York ; London : McGraw-Hill, 1996</w:t>
            </w:r>
          </w:p>
        </w:tc>
        <w:tc>
          <w:tcPr>
            <w:tcW w:w="1276" w:type="dxa"/>
            <w:shd w:val="clear" w:color="auto" w:fill="auto"/>
            <w:vAlign w:val="center"/>
            <w:hideMark/>
          </w:tcPr>
          <w:p w:rsidR="0055636D" w:rsidRPr="006B5A0A" w:rsidRDefault="0055636D" w:rsidP="009502E5">
            <w:pPr>
              <w:rPr>
                <w:color w:val="000000"/>
                <w:sz w:val="24"/>
                <w:szCs w:val="24"/>
              </w:rPr>
            </w:pPr>
            <w:r>
              <w:rPr>
                <w:color w:val="000000"/>
                <w:sz w:val="24"/>
                <w:szCs w:val="24"/>
              </w:rPr>
              <w:t>Thư viện số ĐHNT</w:t>
            </w:r>
          </w:p>
        </w:tc>
        <w:tc>
          <w:tcPr>
            <w:tcW w:w="838" w:type="dxa"/>
            <w:vAlign w:val="center"/>
          </w:tcPr>
          <w:p w:rsidR="0055636D" w:rsidRPr="006B5A0A" w:rsidRDefault="0055636D" w:rsidP="009502E5">
            <w:pPr>
              <w:jc w:val="center"/>
              <w:rPr>
                <w:color w:val="000000"/>
                <w:sz w:val="24"/>
                <w:szCs w:val="24"/>
              </w:rPr>
            </w:pPr>
          </w:p>
        </w:tc>
        <w:tc>
          <w:tcPr>
            <w:tcW w:w="881" w:type="dxa"/>
            <w:vAlign w:val="center"/>
          </w:tcPr>
          <w:p w:rsidR="0055636D" w:rsidRPr="006B5A0A" w:rsidRDefault="0055636D" w:rsidP="009502E5">
            <w:pPr>
              <w:jc w:val="center"/>
              <w:rPr>
                <w:color w:val="000000"/>
                <w:sz w:val="24"/>
                <w:szCs w:val="24"/>
              </w:rPr>
            </w:pPr>
            <w:r>
              <w:rPr>
                <w:color w:val="000000"/>
                <w:sz w:val="24"/>
                <w:szCs w:val="24"/>
              </w:rPr>
              <w:t>X</w:t>
            </w:r>
          </w:p>
        </w:tc>
      </w:tr>
      <w:tr w:rsidR="0055636D" w:rsidRPr="006B5A0A" w:rsidTr="00C077B0">
        <w:trPr>
          <w:trHeight w:val="551"/>
          <w:jc w:val="center"/>
        </w:trPr>
        <w:tc>
          <w:tcPr>
            <w:tcW w:w="537" w:type="dxa"/>
            <w:shd w:val="clear" w:color="auto" w:fill="auto"/>
            <w:noWrap/>
            <w:vAlign w:val="center"/>
          </w:tcPr>
          <w:p w:rsidR="0055636D" w:rsidRDefault="0055636D" w:rsidP="009502E5">
            <w:pPr>
              <w:rPr>
                <w:color w:val="000000"/>
                <w:sz w:val="24"/>
                <w:szCs w:val="24"/>
              </w:rPr>
            </w:pPr>
            <w:r>
              <w:rPr>
                <w:color w:val="000000"/>
                <w:sz w:val="24"/>
                <w:szCs w:val="24"/>
              </w:rPr>
              <w:t>6</w:t>
            </w:r>
          </w:p>
        </w:tc>
        <w:tc>
          <w:tcPr>
            <w:tcW w:w="2313" w:type="dxa"/>
            <w:shd w:val="clear" w:color="auto" w:fill="auto"/>
            <w:noWrap/>
            <w:vAlign w:val="center"/>
          </w:tcPr>
          <w:p w:rsidR="0055636D" w:rsidRPr="005750BA" w:rsidRDefault="0055636D" w:rsidP="009502E5">
            <w:pPr>
              <w:jc w:val="both"/>
            </w:pPr>
            <w:r w:rsidRPr="005750BA">
              <w:rPr>
                <w:color w:val="000000"/>
                <w:shd w:val="clear" w:color="auto" w:fill="FFFFFF"/>
              </w:rPr>
              <w:t>M.J. Tomlinson</w:t>
            </w:r>
          </w:p>
        </w:tc>
        <w:tc>
          <w:tcPr>
            <w:tcW w:w="1701" w:type="dxa"/>
            <w:shd w:val="clear" w:color="auto" w:fill="auto"/>
            <w:noWrap/>
            <w:vAlign w:val="center"/>
          </w:tcPr>
          <w:p w:rsidR="0055636D" w:rsidRPr="005750BA" w:rsidRDefault="0055636D" w:rsidP="009502E5">
            <w:pPr>
              <w:jc w:val="both"/>
            </w:pPr>
            <w:r w:rsidRPr="005750BA">
              <w:t>Foundation design and construction</w:t>
            </w:r>
          </w:p>
        </w:tc>
        <w:tc>
          <w:tcPr>
            <w:tcW w:w="850" w:type="dxa"/>
            <w:shd w:val="clear" w:color="auto" w:fill="auto"/>
            <w:vAlign w:val="center"/>
          </w:tcPr>
          <w:p w:rsidR="0055636D" w:rsidRPr="005750BA" w:rsidRDefault="0055636D" w:rsidP="009502E5">
            <w:pPr>
              <w:jc w:val="center"/>
            </w:pPr>
            <w:r w:rsidRPr="005750BA">
              <w:t>2001</w:t>
            </w:r>
          </w:p>
        </w:tc>
        <w:tc>
          <w:tcPr>
            <w:tcW w:w="1701" w:type="dxa"/>
            <w:shd w:val="clear" w:color="auto" w:fill="auto"/>
            <w:noWrap/>
            <w:vAlign w:val="center"/>
          </w:tcPr>
          <w:p w:rsidR="0055636D" w:rsidRPr="005750BA" w:rsidRDefault="0055636D" w:rsidP="009502E5">
            <w:pPr>
              <w:jc w:val="center"/>
            </w:pPr>
            <w:r w:rsidRPr="005750BA">
              <w:rPr>
                <w:color w:val="000000"/>
                <w:shd w:val="clear" w:color="auto" w:fill="FFFFFF"/>
              </w:rPr>
              <w:t>Harlow : Prentice Hall, 2001.</w:t>
            </w:r>
          </w:p>
        </w:tc>
        <w:tc>
          <w:tcPr>
            <w:tcW w:w="1276" w:type="dxa"/>
            <w:shd w:val="clear" w:color="auto" w:fill="auto"/>
            <w:vAlign w:val="center"/>
          </w:tcPr>
          <w:p w:rsidR="0055636D" w:rsidRPr="005750BA" w:rsidRDefault="0055636D" w:rsidP="009502E5">
            <w:pPr>
              <w:jc w:val="center"/>
            </w:pPr>
            <w:r w:rsidRPr="005750BA">
              <w:t>Thư viện</w:t>
            </w:r>
          </w:p>
        </w:tc>
        <w:tc>
          <w:tcPr>
            <w:tcW w:w="838" w:type="dxa"/>
            <w:vAlign w:val="center"/>
          </w:tcPr>
          <w:p w:rsidR="0055636D" w:rsidRPr="006B5A0A" w:rsidRDefault="0055636D" w:rsidP="009502E5">
            <w:pPr>
              <w:jc w:val="center"/>
              <w:rPr>
                <w:color w:val="000000"/>
                <w:sz w:val="24"/>
                <w:szCs w:val="24"/>
              </w:rPr>
            </w:pPr>
          </w:p>
        </w:tc>
        <w:tc>
          <w:tcPr>
            <w:tcW w:w="881" w:type="dxa"/>
            <w:vAlign w:val="center"/>
          </w:tcPr>
          <w:p w:rsidR="0055636D" w:rsidRDefault="0055636D" w:rsidP="009502E5">
            <w:pPr>
              <w:jc w:val="center"/>
              <w:rPr>
                <w:color w:val="000000"/>
                <w:sz w:val="24"/>
                <w:szCs w:val="24"/>
              </w:rPr>
            </w:pPr>
            <w:r>
              <w:rPr>
                <w:color w:val="000000"/>
                <w:sz w:val="24"/>
                <w:szCs w:val="24"/>
              </w:rPr>
              <w:t>X</w:t>
            </w:r>
          </w:p>
        </w:tc>
      </w:tr>
    </w:tbl>
    <w:p w:rsidR="00C07DBD" w:rsidRDefault="00AA7F49" w:rsidP="00C07DBD">
      <w:pPr>
        <w:spacing w:before="120" w:after="120"/>
        <w:jc w:val="both"/>
        <w:rPr>
          <w:b/>
          <w:szCs w:val="24"/>
        </w:rPr>
      </w:pPr>
      <w:r>
        <w:rPr>
          <w:b/>
          <w:szCs w:val="24"/>
        </w:rPr>
        <w:t>7. Đánh giá kết quả học tập:</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A7F49" w:rsidRPr="004A6917" w:rsidTr="00C077B0">
        <w:trPr>
          <w:jc w:val="center"/>
        </w:trPr>
        <w:tc>
          <w:tcPr>
            <w:tcW w:w="651" w:type="dxa"/>
            <w:shd w:val="clear" w:color="auto" w:fill="auto"/>
          </w:tcPr>
          <w:p w:rsidR="00AA7F49" w:rsidRPr="004A6917" w:rsidRDefault="00AA7F49" w:rsidP="008E3B4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A7F49" w:rsidRPr="004A6917" w:rsidRDefault="00AA7F49" w:rsidP="008E3B4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AA7F49" w:rsidRPr="004A6917" w:rsidRDefault="00AA7F49" w:rsidP="008E3B42">
            <w:pPr>
              <w:spacing w:before="60"/>
              <w:jc w:val="center"/>
              <w:rPr>
                <w:i/>
                <w:color w:val="000000"/>
                <w:szCs w:val="24"/>
              </w:rPr>
            </w:pPr>
            <w:r w:rsidRPr="004A6917">
              <w:rPr>
                <w:i/>
                <w:color w:val="000000"/>
                <w:szCs w:val="24"/>
              </w:rPr>
              <w:t>Nhằm đạt KQHT</w:t>
            </w:r>
          </w:p>
        </w:tc>
        <w:tc>
          <w:tcPr>
            <w:tcW w:w="1960" w:type="dxa"/>
            <w:shd w:val="clear" w:color="auto" w:fill="auto"/>
          </w:tcPr>
          <w:p w:rsidR="00AA7F49" w:rsidRPr="004A6917" w:rsidRDefault="00AA7F49" w:rsidP="008E3B42">
            <w:pPr>
              <w:spacing w:before="60"/>
              <w:jc w:val="center"/>
              <w:rPr>
                <w:i/>
                <w:color w:val="000000"/>
                <w:szCs w:val="24"/>
              </w:rPr>
            </w:pPr>
            <w:r w:rsidRPr="004A6917">
              <w:rPr>
                <w:i/>
                <w:color w:val="000000"/>
                <w:szCs w:val="24"/>
              </w:rPr>
              <w:t>Trọng số (%)</w:t>
            </w:r>
          </w:p>
        </w:tc>
      </w:tr>
      <w:tr w:rsidR="00C17156" w:rsidRPr="004A6917" w:rsidTr="00C077B0">
        <w:trPr>
          <w:jc w:val="center"/>
        </w:trPr>
        <w:tc>
          <w:tcPr>
            <w:tcW w:w="651" w:type="dxa"/>
            <w:shd w:val="clear" w:color="auto" w:fill="auto"/>
          </w:tcPr>
          <w:p w:rsidR="00C17156" w:rsidRPr="004A6917" w:rsidRDefault="00C17156" w:rsidP="008E3B42">
            <w:pPr>
              <w:spacing w:before="60"/>
              <w:jc w:val="center"/>
              <w:rPr>
                <w:color w:val="000000"/>
                <w:szCs w:val="24"/>
              </w:rPr>
            </w:pPr>
            <w:r w:rsidRPr="004A6917">
              <w:rPr>
                <w:color w:val="000000"/>
                <w:szCs w:val="24"/>
              </w:rPr>
              <w:t>1</w:t>
            </w:r>
          </w:p>
        </w:tc>
        <w:tc>
          <w:tcPr>
            <w:tcW w:w="4856" w:type="dxa"/>
            <w:shd w:val="clear" w:color="auto" w:fill="auto"/>
          </w:tcPr>
          <w:p w:rsidR="00C17156" w:rsidRPr="004A6917" w:rsidRDefault="00C17156" w:rsidP="00DF6B90">
            <w:pPr>
              <w:spacing w:before="60"/>
              <w:rPr>
                <w:color w:val="000000"/>
                <w:szCs w:val="24"/>
              </w:rPr>
            </w:pPr>
            <w:r w:rsidRPr="004A6917">
              <w:rPr>
                <w:color w:val="000000"/>
                <w:szCs w:val="24"/>
              </w:rPr>
              <w:t>Chuyên cần/thái độ</w:t>
            </w:r>
          </w:p>
        </w:tc>
        <w:tc>
          <w:tcPr>
            <w:tcW w:w="2112" w:type="dxa"/>
            <w:shd w:val="clear" w:color="auto" w:fill="auto"/>
          </w:tcPr>
          <w:p w:rsidR="00C17156" w:rsidRPr="004A6917" w:rsidRDefault="00C17156" w:rsidP="00DF6B90">
            <w:pPr>
              <w:spacing w:before="60"/>
              <w:jc w:val="center"/>
              <w:rPr>
                <w:color w:val="000000"/>
                <w:szCs w:val="24"/>
              </w:rPr>
            </w:pPr>
            <w:r>
              <w:rPr>
                <w:color w:val="000000"/>
                <w:szCs w:val="24"/>
              </w:rPr>
              <w:t>-</w:t>
            </w:r>
          </w:p>
        </w:tc>
        <w:tc>
          <w:tcPr>
            <w:tcW w:w="1960" w:type="dxa"/>
            <w:shd w:val="clear" w:color="auto" w:fill="auto"/>
          </w:tcPr>
          <w:p w:rsidR="00C17156" w:rsidRPr="00AA7F49" w:rsidRDefault="00C17156" w:rsidP="00DF6B90">
            <w:pPr>
              <w:spacing w:before="60"/>
              <w:jc w:val="center"/>
              <w:rPr>
                <w:szCs w:val="24"/>
              </w:rPr>
            </w:pPr>
            <w:r>
              <w:rPr>
                <w:szCs w:val="24"/>
              </w:rPr>
              <w:t>40</w:t>
            </w:r>
          </w:p>
        </w:tc>
      </w:tr>
      <w:tr w:rsidR="00C17156" w:rsidRPr="004A6917" w:rsidTr="00C077B0">
        <w:trPr>
          <w:jc w:val="center"/>
        </w:trPr>
        <w:tc>
          <w:tcPr>
            <w:tcW w:w="651" w:type="dxa"/>
            <w:shd w:val="clear" w:color="auto" w:fill="auto"/>
          </w:tcPr>
          <w:p w:rsidR="00C17156" w:rsidRPr="004A6917" w:rsidRDefault="00C17156" w:rsidP="008E3B42">
            <w:pPr>
              <w:spacing w:before="60"/>
              <w:jc w:val="center"/>
              <w:rPr>
                <w:color w:val="000000"/>
                <w:szCs w:val="24"/>
              </w:rPr>
            </w:pPr>
            <w:r w:rsidRPr="004A6917">
              <w:rPr>
                <w:color w:val="000000"/>
                <w:szCs w:val="24"/>
              </w:rPr>
              <w:t>2</w:t>
            </w:r>
          </w:p>
        </w:tc>
        <w:tc>
          <w:tcPr>
            <w:tcW w:w="4856" w:type="dxa"/>
            <w:shd w:val="clear" w:color="auto" w:fill="auto"/>
          </w:tcPr>
          <w:p w:rsidR="00C17156" w:rsidRPr="004A6917" w:rsidRDefault="00C17156" w:rsidP="00DF6B90">
            <w:pPr>
              <w:spacing w:before="60"/>
              <w:rPr>
                <w:color w:val="000000"/>
                <w:szCs w:val="24"/>
              </w:rPr>
            </w:pPr>
            <w:r w:rsidRPr="004A6917">
              <w:rPr>
                <w:color w:val="000000"/>
                <w:szCs w:val="24"/>
              </w:rPr>
              <w:t>Thi kết thúc học phần</w:t>
            </w:r>
          </w:p>
        </w:tc>
        <w:tc>
          <w:tcPr>
            <w:tcW w:w="2112" w:type="dxa"/>
            <w:shd w:val="clear" w:color="auto" w:fill="auto"/>
          </w:tcPr>
          <w:p w:rsidR="00C17156" w:rsidRPr="004A6917" w:rsidRDefault="00C17156" w:rsidP="002F6144">
            <w:pPr>
              <w:spacing w:before="60"/>
              <w:jc w:val="center"/>
              <w:rPr>
                <w:color w:val="000000"/>
                <w:szCs w:val="24"/>
              </w:rPr>
            </w:pPr>
            <w:r>
              <w:rPr>
                <w:color w:val="000000"/>
                <w:szCs w:val="24"/>
              </w:rPr>
              <w:t>a, b, c, d</w:t>
            </w:r>
          </w:p>
        </w:tc>
        <w:tc>
          <w:tcPr>
            <w:tcW w:w="1960" w:type="dxa"/>
            <w:shd w:val="clear" w:color="auto" w:fill="auto"/>
          </w:tcPr>
          <w:p w:rsidR="00C17156" w:rsidRPr="00AA7F49" w:rsidRDefault="00C17156" w:rsidP="00DF6B90">
            <w:pPr>
              <w:spacing w:before="60"/>
              <w:jc w:val="center"/>
              <w:rPr>
                <w:szCs w:val="24"/>
              </w:rPr>
            </w:pPr>
            <w:r>
              <w:rPr>
                <w:szCs w:val="24"/>
              </w:rPr>
              <w:t>6</w:t>
            </w:r>
            <w:r w:rsidRPr="00AA7F49">
              <w:rPr>
                <w:szCs w:val="24"/>
              </w:rPr>
              <w:t>0</w:t>
            </w:r>
          </w:p>
        </w:tc>
      </w:tr>
    </w:tbl>
    <w:p w:rsidR="00834B97" w:rsidRDefault="00C95755" w:rsidP="007A0FED">
      <w:pPr>
        <w:spacing w:before="120"/>
        <w:jc w:val="both"/>
        <w:rPr>
          <w:b/>
          <w:szCs w:val="24"/>
        </w:rPr>
      </w:pPr>
      <w:r>
        <w:rPr>
          <w:b/>
          <w:szCs w:val="24"/>
        </w:rPr>
        <w:t xml:space="preserve">          </w:t>
      </w:r>
      <w:r w:rsidR="00BD2AA4">
        <w:rPr>
          <w:b/>
          <w:szCs w:val="24"/>
        </w:rPr>
        <w:t xml:space="preserve"> </w:t>
      </w:r>
    </w:p>
    <w:p w:rsidR="00AA7F49" w:rsidRDefault="00AA7F49" w:rsidP="00AA7F49">
      <w:pPr>
        <w:spacing w:before="120"/>
        <w:jc w:val="right"/>
        <w:rPr>
          <w:b/>
          <w:szCs w:val="24"/>
        </w:rPr>
      </w:pPr>
      <w:r>
        <w:rPr>
          <w:b/>
          <w:szCs w:val="24"/>
        </w:rPr>
        <w:t>NHÓM GIẢNG VIÊN BIÊN SOẠN</w:t>
      </w:r>
    </w:p>
    <w:p w:rsidR="00AA7F49" w:rsidRDefault="00AA7F49" w:rsidP="00AA7F49">
      <w:pPr>
        <w:spacing w:before="120"/>
        <w:jc w:val="both"/>
        <w:rPr>
          <w:b/>
          <w:szCs w:val="24"/>
        </w:rPr>
      </w:pPr>
      <w:r w:rsidRPr="00AB6B6D">
        <w:rPr>
          <w:szCs w:val="24"/>
        </w:rPr>
        <w:t xml:space="preserve"> </w:t>
      </w:r>
      <w:r>
        <w:rPr>
          <w:szCs w:val="24"/>
        </w:rPr>
        <w:t xml:space="preserve">                                                                                                 </w:t>
      </w:r>
      <w:r w:rsidRPr="00AB6B6D">
        <w:rPr>
          <w:szCs w:val="24"/>
        </w:rPr>
        <w:t>(Ký và ghi họ tên)</w:t>
      </w:r>
      <w:r w:rsidRPr="005A7326">
        <w:rPr>
          <w:b/>
          <w:szCs w:val="24"/>
        </w:rPr>
        <w:t xml:space="preserve">                  </w:t>
      </w:r>
      <w:r>
        <w:rPr>
          <w:b/>
          <w:szCs w:val="24"/>
        </w:rPr>
        <w:t xml:space="preserve">   </w:t>
      </w: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BD2AA4" w:rsidP="00AA7F49">
      <w:pPr>
        <w:spacing w:before="120"/>
        <w:jc w:val="both"/>
        <w:rPr>
          <w:b/>
          <w:szCs w:val="24"/>
        </w:rPr>
      </w:pPr>
      <w:r>
        <w:rPr>
          <w:b/>
          <w:szCs w:val="24"/>
        </w:rPr>
        <w:t xml:space="preserve">  TRƯỞNG KHOA</w:t>
      </w:r>
      <w:r w:rsidR="00C95755">
        <w:rPr>
          <w:b/>
          <w:szCs w:val="24"/>
        </w:rPr>
        <w:t>/VIỆN</w:t>
      </w:r>
      <w:r w:rsidR="0019615D" w:rsidRPr="005A7326">
        <w:rPr>
          <w:b/>
          <w:szCs w:val="24"/>
        </w:rPr>
        <w:t xml:space="preserve">                             </w:t>
      </w:r>
      <w:r w:rsidR="00C95755">
        <w:rPr>
          <w:b/>
          <w:szCs w:val="24"/>
        </w:rPr>
        <w:t xml:space="preserve">          </w:t>
      </w:r>
      <w:r w:rsidR="00AA7F49">
        <w:rPr>
          <w:b/>
          <w:szCs w:val="24"/>
        </w:rPr>
        <w:t xml:space="preserve">             </w:t>
      </w:r>
      <w:r>
        <w:rPr>
          <w:b/>
          <w:szCs w:val="24"/>
        </w:rPr>
        <w:t>TRƯỞNG BỘ MÔN</w:t>
      </w:r>
      <w:r w:rsidR="00AA7F49">
        <w:rPr>
          <w:b/>
          <w:szCs w:val="24"/>
        </w:rPr>
        <w:t xml:space="preserve">   </w:t>
      </w:r>
      <w:r w:rsidR="00AA7F49">
        <w:rPr>
          <w:b/>
          <w:szCs w:val="24"/>
        </w:rPr>
        <w:tab/>
      </w:r>
    </w:p>
    <w:p w:rsidR="0019615D" w:rsidRPr="00AA7F49" w:rsidRDefault="00AA7F49" w:rsidP="00AA7F49">
      <w:pPr>
        <w:spacing w:before="120"/>
        <w:jc w:val="both"/>
        <w:rPr>
          <w:b/>
          <w:szCs w:val="24"/>
        </w:rPr>
      </w:pPr>
      <w:r>
        <w:rPr>
          <w:b/>
          <w:szCs w:val="24"/>
        </w:rPr>
        <w:t xml:space="preserve">   </w:t>
      </w:r>
      <w:r w:rsidR="00BD2AA4">
        <w:rPr>
          <w:szCs w:val="24"/>
        </w:rPr>
        <w:t xml:space="preserve"> </w:t>
      </w:r>
      <w:r>
        <w:rPr>
          <w:szCs w:val="24"/>
        </w:rPr>
        <w:t xml:space="preserve">   </w:t>
      </w:r>
      <w:r w:rsidR="0019615D" w:rsidRPr="00AB6B6D">
        <w:rPr>
          <w:szCs w:val="24"/>
        </w:rPr>
        <w:t>(Ký và ghi họ tên)</w:t>
      </w:r>
      <w:r w:rsidR="0019615D" w:rsidRPr="005A7326">
        <w:rPr>
          <w:b/>
          <w:szCs w:val="24"/>
        </w:rPr>
        <w:t xml:space="preserve">                  </w:t>
      </w:r>
      <w:r w:rsidR="00BD2AA4">
        <w:rPr>
          <w:b/>
          <w:szCs w:val="24"/>
        </w:rPr>
        <w:t xml:space="preserve">   </w:t>
      </w:r>
      <w:r w:rsidR="00BD2AA4">
        <w:rPr>
          <w:b/>
          <w:szCs w:val="24"/>
        </w:rPr>
        <w:tab/>
      </w:r>
      <w:r w:rsidR="00BD2AA4">
        <w:rPr>
          <w:b/>
          <w:szCs w:val="24"/>
        </w:rPr>
        <w:tab/>
        <w:t xml:space="preserve">     </w:t>
      </w:r>
      <w:r>
        <w:rPr>
          <w:b/>
          <w:szCs w:val="24"/>
        </w:rPr>
        <w:t xml:space="preserve">    </w:t>
      </w:r>
      <w:r w:rsidR="00BD2AA4">
        <w:rPr>
          <w:b/>
          <w:szCs w:val="24"/>
        </w:rPr>
        <w:t xml:space="preserve"> </w:t>
      </w:r>
      <w:r>
        <w:rPr>
          <w:b/>
          <w:szCs w:val="24"/>
        </w:rPr>
        <w:t xml:space="preserve">           </w:t>
      </w:r>
      <w:r w:rsidR="00BD2AA4">
        <w:rPr>
          <w:b/>
          <w:szCs w:val="24"/>
        </w:rPr>
        <w:t xml:space="preserve"> </w:t>
      </w:r>
      <w:r w:rsidR="00AB6B6D">
        <w:rPr>
          <w:b/>
          <w:szCs w:val="24"/>
        </w:rPr>
        <w:t xml:space="preserve"> </w:t>
      </w:r>
      <w:r w:rsidR="0019615D" w:rsidRPr="00AB6B6D">
        <w:rPr>
          <w:szCs w:val="24"/>
        </w:rPr>
        <w:t>(Ký và ghi họ tên)</w:t>
      </w:r>
    </w:p>
    <w:sectPr w:rsidR="0019615D" w:rsidRPr="00AA7F49" w:rsidSect="00FB1616">
      <w:footerReference w:type="even" r:id="rId7"/>
      <w:foot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5A" w:rsidRDefault="0072255A">
      <w:r>
        <w:separator/>
      </w:r>
    </w:p>
  </w:endnote>
  <w:endnote w:type="continuationSeparator" w:id="0">
    <w:p w:rsidR="0072255A" w:rsidRDefault="0072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943ACB"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943ACB"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separate"/>
    </w:r>
    <w:r w:rsidR="00935C39">
      <w:rPr>
        <w:rStyle w:val="PageNumber"/>
        <w:noProof/>
      </w:rPr>
      <w:t>2</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5A" w:rsidRDefault="0072255A">
      <w:r>
        <w:separator/>
      </w:r>
    </w:p>
  </w:footnote>
  <w:footnote w:type="continuationSeparator" w:id="0">
    <w:p w:rsidR="0072255A" w:rsidRDefault="0072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597A"/>
    <w:multiLevelType w:val="hybridMultilevel"/>
    <w:tmpl w:val="E73EE0F2"/>
    <w:lvl w:ilvl="0" w:tplc="C526B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7CEE"/>
    <w:multiLevelType w:val="hybridMultilevel"/>
    <w:tmpl w:val="12E409C0"/>
    <w:lvl w:ilvl="0" w:tplc="7FCA0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A265D"/>
    <w:multiLevelType w:val="multilevel"/>
    <w:tmpl w:val="6978A98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CA72FC"/>
    <w:multiLevelType w:val="hybridMultilevel"/>
    <w:tmpl w:val="FDB222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CCB3616"/>
    <w:multiLevelType w:val="hybridMultilevel"/>
    <w:tmpl w:val="FEDE1410"/>
    <w:lvl w:ilvl="0" w:tplc="17C6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25008"/>
    <w:multiLevelType w:val="hybridMultilevel"/>
    <w:tmpl w:val="37A05766"/>
    <w:lvl w:ilvl="0" w:tplc="7BE8F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D7A46"/>
    <w:multiLevelType w:val="hybridMultilevel"/>
    <w:tmpl w:val="AF447854"/>
    <w:lvl w:ilvl="0" w:tplc="064C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E05D1"/>
    <w:multiLevelType w:val="hybridMultilevel"/>
    <w:tmpl w:val="BBDEA530"/>
    <w:lvl w:ilvl="0" w:tplc="0F7C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919EC"/>
    <w:multiLevelType w:val="hybridMultilevel"/>
    <w:tmpl w:val="C938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41D4D"/>
    <w:multiLevelType w:val="hybridMultilevel"/>
    <w:tmpl w:val="6DDAACD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4BE72FDE"/>
    <w:multiLevelType w:val="hybridMultilevel"/>
    <w:tmpl w:val="13561A28"/>
    <w:lvl w:ilvl="0" w:tplc="1D082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A7C86"/>
    <w:multiLevelType w:val="hybridMultilevel"/>
    <w:tmpl w:val="53680C84"/>
    <w:lvl w:ilvl="0" w:tplc="662C26D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96AD3"/>
    <w:multiLevelType w:val="hybridMultilevel"/>
    <w:tmpl w:val="F56017DC"/>
    <w:lvl w:ilvl="0" w:tplc="30D4A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46D4F"/>
    <w:multiLevelType w:val="hybridMultilevel"/>
    <w:tmpl w:val="950C8C4A"/>
    <w:lvl w:ilvl="0" w:tplc="E6B8C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62C4B"/>
    <w:multiLevelType w:val="hybridMultilevel"/>
    <w:tmpl w:val="4120D01E"/>
    <w:lvl w:ilvl="0" w:tplc="514AE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C79D6"/>
    <w:multiLevelType w:val="hybridMultilevel"/>
    <w:tmpl w:val="9DA42C66"/>
    <w:lvl w:ilvl="0" w:tplc="0614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84F82"/>
    <w:multiLevelType w:val="hybridMultilevel"/>
    <w:tmpl w:val="F37C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A6506"/>
    <w:multiLevelType w:val="hybridMultilevel"/>
    <w:tmpl w:val="1F021AA8"/>
    <w:lvl w:ilvl="0" w:tplc="61405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1434EC"/>
    <w:multiLevelType w:val="hybridMultilevel"/>
    <w:tmpl w:val="9E860DB2"/>
    <w:lvl w:ilvl="0" w:tplc="000C2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4E6AD1"/>
    <w:multiLevelType w:val="hybridMultilevel"/>
    <w:tmpl w:val="5954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5087A"/>
    <w:multiLevelType w:val="hybridMultilevel"/>
    <w:tmpl w:val="CD52470C"/>
    <w:lvl w:ilvl="0" w:tplc="9BE2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41A3C"/>
    <w:multiLevelType w:val="hybridMultilevel"/>
    <w:tmpl w:val="47F8580C"/>
    <w:lvl w:ilvl="0" w:tplc="9F9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6"/>
  </w:num>
  <w:num w:numId="4">
    <w:abstractNumId w:val="7"/>
  </w:num>
  <w:num w:numId="5">
    <w:abstractNumId w:val="12"/>
  </w:num>
  <w:num w:numId="6">
    <w:abstractNumId w:val="13"/>
  </w:num>
  <w:num w:numId="7">
    <w:abstractNumId w:val="2"/>
  </w:num>
  <w:num w:numId="8">
    <w:abstractNumId w:val="4"/>
  </w:num>
  <w:num w:numId="9">
    <w:abstractNumId w:val="14"/>
  </w:num>
  <w:num w:numId="10">
    <w:abstractNumId w:val="17"/>
  </w:num>
  <w:num w:numId="11">
    <w:abstractNumId w:val="11"/>
  </w:num>
  <w:num w:numId="12">
    <w:abstractNumId w:val="8"/>
  </w:num>
  <w:num w:numId="13">
    <w:abstractNumId w:val="16"/>
  </w:num>
  <w:num w:numId="14">
    <w:abstractNumId w:val="5"/>
  </w:num>
  <w:num w:numId="15">
    <w:abstractNumId w:val="10"/>
  </w:num>
  <w:num w:numId="16">
    <w:abstractNumId w:val="9"/>
  </w:num>
  <w:num w:numId="17">
    <w:abstractNumId w:val="3"/>
  </w:num>
  <w:num w:numId="18">
    <w:abstractNumId w:val="1"/>
  </w:num>
  <w:num w:numId="19">
    <w:abstractNumId w:val="21"/>
  </w:num>
  <w:num w:numId="20">
    <w:abstractNumId w:val="15"/>
  </w:num>
  <w:num w:numId="21">
    <w:abstractNumId w:val="20"/>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I0NjE1Mza1NDM1MjJS0lEKTi0uzszPAykwqQUAjU+qFCwAAAA="/>
  </w:docVars>
  <w:rsids>
    <w:rsidRoot w:val="00BF7C59"/>
    <w:rsid w:val="00001091"/>
    <w:rsid w:val="00002DED"/>
    <w:rsid w:val="0001180D"/>
    <w:rsid w:val="00012B32"/>
    <w:rsid w:val="00016105"/>
    <w:rsid w:val="00017342"/>
    <w:rsid w:val="00021630"/>
    <w:rsid w:val="00025F58"/>
    <w:rsid w:val="000431F5"/>
    <w:rsid w:val="00045FF5"/>
    <w:rsid w:val="00050F62"/>
    <w:rsid w:val="000534A2"/>
    <w:rsid w:val="00053EB9"/>
    <w:rsid w:val="0005475A"/>
    <w:rsid w:val="00062028"/>
    <w:rsid w:val="00064D12"/>
    <w:rsid w:val="000668B3"/>
    <w:rsid w:val="00081EC1"/>
    <w:rsid w:val="00083C23"/>
    <w:rsid w:val="00087A06"/>
    <w:rsid w:val="00095DF6"/>
    <w:rsid w:val="000A018E"/>
    <w:rsid w:val="000A0CE8"/>
    <w:rsid w:val="000A1A96"/>
    <w:rsid w:val="000A290F"/>
    <w:rsid w:val="000A505B"/>
    <w:rsid w:val="000C4C9C"/>
    <w:rsid w:val="000C53BC"/>
    <w:rsid w:val="000C77F6"/>
    <w:rsid w:val="000D0563"/>
    <w:rsid w:val="000D2713"/>
    <w:rsid w:val="000D7733"/>
    <w:rsid w:val="000E2827"/>
    <w:rsid w:val="000E38F1"/>
    <w:rsid w:val="000E5305"/>
    <w:rsid w:val="000F1C3F"/>
    <w:rsid w:val="000F34C0"/>
    <w:rsid w:val="000F6122"/>
    <w:rsid w:val="0010006F"/>
    <w:rsid w:val="00100547"/>
    <w:rsid w:val="0010178A"/>
    <w:rsid w:val="00103964"/>
    <w:rsid w:val="00105905"/>
    <w:rsid w:val="00110547"/>
    <w:rsid w:val="0011254D"/>
    <w:rsid w:val="001141E3"/>
    <w:rsid w:val="001149B5"/>
    <w:rsid w:val="00115C69"/>
    <w:rsid w:val="001235A9"/>
    <w:rsid w:val="00126053"/>
    <w:rsid w:val="0012663D"/>
    <w:rsid w:val="00134350"/>
    <w:rsid w:val="00134986"/>
    <w:rsid w:val="001353F7"/>
    <w:rsid w:val="00137A93"/>
    <w:rsid w:val="001426FF"/>
    <w:rsid w:val="00144938"/>
    <w:rsid w:val="00154625"/>
    <w:rsid w:val="00171A13"/>
    <w:rsid w:val="00180661"/>
    <w:rsid w:val="00181DCD"/>
    <w:rsid w:val="00187C5E"/>
    <w:rsid w:val="00191E27"/>
    <w:rsid w:val="0019589F"/>
    <w:rsid w:val="00195AAA"/>
    <w:rsid w:val="0019615D"/>
    <w:rsid w:val="0019677B"/>
    <w:rsid w:val="00197923"/>
    <w:rsid w:val="001A11E2"/>
    <w:rsid w:val="001A54BD"/>
    <w:rsid w:val="001A7E24"/>
    <w:rsid w:val="001B0EFF"/>
    <w:rsid w:val="001B28AD"/>
    <w:rsid w:val="001C1898"/>
    <w:rsid w:val="001C19D8"/>
    <w:rsid w:val="001C2338"/>
    <w:rsid w:val="001C2938"/>
    <w:rsid w:val="001C305C"/>
    <w:rsid w:val="001C6989"/>
    <w:rsid w:val="001C7405"/>
    <w:rsid w:val="001C760A"/>
    <w:rsid w:val="001D05D3"/>
    <w:rsid w:val="001D15D8"/>
    <w:rsid w:val="001D69FF"/>
    <w:rsid w:val="001E3017"/>
    <w:rsid w:val="001E3351"/>
    <w:rsid w:val="001E71D1"/>
    <w:rsid w:val="001F3FB2"/>
    <w:rsid w:val="001F66D2"/>
    <w:rsid w:val="00202565"/>
    <w:rsid w:val="00203420"/>
    <w:rsid w:val="00205031"/>
    <w:rsid w:val="002075CE"/>
    <w:rsid w:val="0021195F"/>
    <w:rsid w:val="002132D8"/>
    <w:rsid w:val="002200A7"/>
    <w:rsid w:val="002201BA"/>
    <w:rsid w:val="002261EB"/>
    <w:rsid w:val="0022659B"/>
    <w:rsid w:val="002271DA"/>
    <w:rsid w:val="002305AA"/>
    <w:rsid w:val="00230E49"/>
    <w:rsid w:val="00232596"/>
    <w:rsid w:val="00242DB0"/>
    <w:rsid w:val="00244E5D"/>
    <w:rsid w:val="00245329"/>
    <w:rsid w:val="0025042B"/>
    <w:rsid w:val="00257088"/>
    <w:rsid w:val="00257A71"/>
    <w:rsid w:val="0026797E"/>
    <w:rsid w:val="00270285"/>
    <w:rsid w:val="00270D46"/>
    <w:rsid w:val="00271682"/>
    <w:rsid w:val="00272C36"/>
    <w:rsid w:val="00273450"/>
    <w:rsid w:val="002756F8"/>
    <w:rsid w:val="0028125B"/>
    <w:rsid w:val="002840AF"/>
    <w:rsid w:val="00290A55"/>
    <w:rsid w:val="00295111"/>
    <w:rsid w:val="002A1A6C"/>
    <w:rsid w:val="002A5AFD"/>
    <w:rsid w:val="002B360E"/>
    <w:rsid w:val="002B5CB3"/>
    <w:rsid w:val="002B731E"/>
    <w:rsid w:val="002C2FD2"/>
    <w:rsid w:val="002C5ECE"/>
    <w:rsid w:val="002C6353"/>
    <w:rsid w:val="002C6E96"/>
    <w:rsid w:val="002C7586"/>
    <w:rsid w:val="002D0E8E"/>
    <w:rsid w:val="002D55A0"/>
    <w:rsid w:val="002D64EF"/>
    <w:rsid w:val="002E20C5"/>
    <w:rsid w:val="002E3305"/>
    <w:rsid w:val="002F4021"/>
    <w:rsid w:val="002F4D1F"/>
    <w:rsid w:val="002F6144"/>
    <w:rsid w:val="0030408E"/>
    <w:rsid w:val="0031002E"/>
    <w:rsid w:val="00312D0E"/>
    <w:rsid w:val="003150A2"/>
    <w:rsid w:val="003166A6"/>
    <w:rsid w:val="00321174"/>
    <w:rsid w:val="00321C10"/>
    <w:rsid w:val="00323FDF"/>
    <w:rsid w:val="00325282"/>
    <w:rsid w:val="003333ED"/>
    <w:rsid w:val="00336299"/>
    <w:rsid w:val="003376F4"/>
    <w:rsid w:val="003400D6"/>
    <w:rsid w:val="0034186D"/>
    <w:rsid w:val="003429DD"/>
    <w:rsid w:val="00343856"/>
    <w:rsid w:val="00344B8C"/>
    <w:rsid w:val="0034536B"/>
    <w:rsid w:val="00347265"/>
    <w:rsid w:val="00352EFE"/>
    <w:rsid w:val="0035462F"/>
    <w:rsid w:val="0035701C"/>
    <w:rsid w:val="0036008E"/>
    <w:rsid w:val="00362BF7"/>
    <w:rsid w:val="00363C10"/>
    <w:rsid w:val="0036725B"/>
    <w:rsid w:val="003704F3"/>
    <w:rsid w:val="00370D74"/>
    <w:rsid w:val="0037366C"/>
    <w:rsid w:val="00374796"/>
    <w:rsid w:val="00374E61"/>
    <w:rsid w:val="003758AF"/>
    <w:rsid w:val="00376517"/>
    <w:rsid w:val="0038126A"/>
    <w:rsid w:val="0038271E"/>
    <w:rsid w:val="003911D9"/>
    <w:rsid w:val="0039345B"/>
    <w:rsid w:val="00396623"/>
    <w:rsid w:val="00396787"/>
    <w:rsid w:val="003A008B"/>
    <w:rsid w:val="003A2224"/>
    <w:rsid w:val="003A75AA"/>
    <w:rsid w:val="003C1121"/>
    <w:rsid w:val="003C67B6"/>
    <w:rsid w:val="003C6B53"/>
    <w:rsid w:val="003D4F96"/>
    <w:rsid w:val="003D5C21"/>
    <w:rsid w:val="003E2C78"/>
    <w:rsid w:val="003E3104"/>
    <w:rsid w:val="003E4F87"/>
    <w:rsid w:val="00400441"/>
    <w:rsid w:val="00400A03"/>
    <w:rsid w:val="004034EE"/>
    <w:rsid w:val="00404E83"/>
    <w:rsid w:val="00406AF4"/>
    <w:rsid w:val="00406B90"/>
    <w:rsid w:val="004073A6"/>
    <w:rsid w:val="00407C84"/>
    <w:rsid w:val="004119B3"/>
    <w:rsid w:val="00413A87"/>
    <w:rsid w:val="00417FBA"/>
    <w:rsid w:val="0043209D"/>
    <w:rsid w:val="00442B2B"/>
    <w:rsid w:val="00445FBC"/>
    <w:rsid w:val="004516C3"/>
    <w:rsid w:val="00451A07"/>
    <w:rsid w:val="00453821"/>
    <w:rsid w:val="00464FF3"/>
    <w:rsid w:val="004669CB"/>
    <w:rsid w:val="0048059B"/>
    <w:rsid w:val="0048580A"/>
    <w:rsid w:val="0048785B"/>
    <w:rsid w:val="00492F0E"/>
    <w:rsid w:val="004A1ED0"/>
    <w:rsid w:val="004A2F98"/>
    <w:rsid w:val="004A3761"/>
    <w:rsid w:val="004A5085"/>
    <w:rsid w:val="004B057C"/>
    <w:rsid w:val="004B107D"/>
    <w:rsid w:val="004B1BB3"/>
    <w:rsid w:val="004B260A"/>
    <w:rsid w:val="004B6BBE"/>
    <w:rsid w:val="004C0346"/>
    <w:rsid w:val="004C65D0"/>
    <w:rsid w:val="004D0E4A"/>
    <w:rsid w:val="004D269B"/>
    <w:rsid w:val="004D32BA"/>
    <w:rsid w:val="004D3F9C"/>
    <w:rsid w:val="004D5A42"/>
    <w:rsid w:val="004D6E33"/>
    <w:rsid w:val="004E210D"/>
    <w:rsid w:val="004E446B"/>
    <w:rsid w:val="004E4A9F"/>
    <w:rsid w:val="004E4F88"/>
    <w:rsid w:val="004E59F2"/>
    <w:rsid w:val="004E6162"/>
    <w:rsid w:val="004E6226"/>
    <w:rsid w:val="004E7FF7"/>
    <w:rsid w:val="004F2305"/>
    <w:rsid w:val="00502768"/>
    <w:rsid w:val="0050484B"/>
    <w:rsid w:val="00510EB2"/>
    <w:rsid w:val="0051312C"/>
    <w:rsid w:val="005218CB"/>
    <w:rsid w:val="00526748"/>
    <w:rsid w:val="005314EC"/>
    <w:rsid w:val="00531520"/>
    <w:rsid w:val="00533560"/>
    <w:rsid w:val="00533F77"/>
    <w:rsid w:val="00535821"/>
    <w:rsid w:val="005376FD"/>
    <w:rsid w:val="005378E6"/>
    <w:rsid w:val="00544767"/>
    <w:rsid w:val="00546740"/>
    <w:rsid w:val="00546C97"/>
    <w:rsid w:val="0055554F"/>
    <w:rsid w:val="00556053"/>
    <w:rsid w:val="0055636D"/>
    <w:rsid w:val="00563ECC"/>
    <w:rsid w:val="00567C79"/>
    <w:rsid w:val="005703C7"/>
    <w:rsid w:val="00580DED"/>
    <w:rsid w:val="00590353"/>
    <w:rsid w:val="005909F8"/>
    <w:rsid w:val="00591F87"/>
    <w:rsid w:val="005950FB"/>
    <w:rsid w:val="005972EB"/>
    <w:rsid w:val="005A2DC0"/>
    <w:rsid w:val="005A6C1E"/>
    <w:rsid w:val="005A7326"/>
    <w:rsid w:val="005A7F4C"/>
    <w:rsid w:val="005B36B0"/>
    <w:rsid w:val="005B3EC4"/>
    <w:rsid w:val="005B704D"/>
    <w:rsid w:val="005C0FF3"/>
    <w:rsid w:val="005C140C"/>
    <w:rsid w:val="005C2DC6"/>
    <w:rsid w:val="005C444B"/>
    <w:rsid w:val="005C573A"/>
    <w:rsid w:val="005C5D55"/>
    <w:rsid w:val="005C619E"/>
    <w:rsid w:val="005D6D77"/>
    <w:rsid w:val="005D7434"/>
    <w:rsid w:val="005E00D9"/>
    <w:rsid w:val="005E1FA1"/>
    <w:rsid w:val="005E3D85"/>
    <w:rsid w:val="005E4A73"/>
    <w:rsid w:val="005F108F"/>
    <w:rsid w:val="006010B5"/>
    <w:rsid w:val="00621A5B"/>
    <w:rsid w:val="00624C62"/>
    <w:rsid w:val="006309E1"/>
    <w:rsid w:val="0063255A"/>
    <w:rsid w:val="00644153"/>
    <w:rsid w:val="00646A7B"/>
    <w:rsid w:val="00651542"/>
    <w:rsid w:val="00652134"/>
    <w:rsid w:val="00655DBB"/>
    <w:rsid w:val="00657A9F"/>
    <w:rsid w:val="006633E4"/>
    <w:rsid w:val="0066355D"/>
    <w:rsid w:val="00665010"/>
    <w:rsid w:val="00667BED"/>
    <w:rsid w:val="0069771B"/>
    <w:rsid w:val="006A1D0C"/>
    <w:rsid w:val="006A2B98"/>
    <w:rsid w:val="006A2DF5"/>
    <w:rsid w:val="006B0B2E"/>
    <w:rsid w:val="006B7238"/>
    <w:rsid w:val="006C1D6B"/>
    <w:rsid w:val="006C2DB3"/>
    <w:rsid w:val="006C5259"/>
    <w:rsid w:val="006D0487"/>
    <w:rsid w:val="006D7219"/>
    <w:rsid w:val="006E2B85"/>
    <w:rsid w:val="006F0CA8"/>
    <w:rsid w:val="006F51BF"/>
    <w:rsid w:val="00701E5E"/>
    <w:rsid w:val="00704036"/>
    <w:rsid w:val="00705628"/>
    <w:rsid w:val="00712A9F"/>
    <w:rsid w:val="0072255A"/>
    <w:rsid w:val="00724382"/>
    <w:rsid w:val="007252BD"/>
    <w:rsid w:val="007259AD"/>
    <w:rsid w:val="007344E0"/>
    <w:rsid w:val="00734CF9"/>
    <w:rsid w:val="00736417"/>
    <w:rsid w:val="00742928"/>
    <w:rsid w:val="00753738"/>
    <w:rsid w:val="0075393A"/>
    <w:rsid w:val="00755E17"/>
    <w:rsid w:val="00761B12"/>
    <w:rsid w:val="0077014A"/>
    <w:rsid w:val="00771FAA"/>
    <w:rsid w:val="00773D70"/>
    <w:rsid w:val="0078010F"/>
    <w:rsid w:val="007815C5"/>
    <w:rsid w:val="00781880"/>
    <w:rsid w:val="00783D05"/>
    <w:rsid w:val="007846BF"/>
    <w:rsid w:val="00785235"/>
    <w:rsid w:val="0078703A"/>
    <w:rsid w:val="007919E0"/>
    <w:rsid w:val="007941D6"/>
    <w:rsid w:val="00795FEF"/>
    <w:rsid w:val="007A0FED"/>
    <w:rsid w:val="007A6725"/>
    <w:rsid w:val="007A748E"/>
    <w:rsid w:val="007B3BC7"/>
    <w:rsid w:val="007B4030"/>
    <w:rsid w:val="007C7DC5"/>
    <w:rsid w:val="007D44E7"/>
    <w:rsid w:val="007D4592"/>
    <w:rsid w:val="007E044B"/>
    <w:rsid w:val="007E3B19"/>
    <w:rsid w:val="007E4B6D"/>
    <w:rsid w:val="007F234D"/>
    <w:rsid w:val="00800027"/>
    <w:rsid w:val="00811760"/>
    <w:rsid w:val="0081333E"/>
    <w:rsid w:val="008228D5"/>
    <w:rsid w:val="00826B5E"/>
    <w:rsid w:val="00827E43"/>
    <w:rsid w:val="00834B73"/>
    <w:rsid w:val="00834B97"/>
    <w:rsid w:val="008364C2"/>
    <w:rsid w:val="00840DBE"/>
    <w:rsid w:val="00846E5B"/>
    <w:rsid w:val="00854090"/>
    <w:rsid w:val="00862A9C"/>
    <w:rsid w:val="0086477C"/>
    <w:rsid w:val="00865BF7"/>
    <w:rsid w:val="00867988"/>
    <w:rsid w:val="00870C4F"/>
    <w:rsid w:val="008715CA"/>
    <w:rsid w:val="00876864"/>
    <w:rsid w:val="00876FF7"/>
    <w:rsid w:val="0088172D"/>
    <w:rsid w:val="00887E00"/>
    <w:rsid w:val="0089016C"/>
    <w:rsid w:val="008911B8"/>
    <w:rsid w:val="0089226E"/>
    <w:rsid w:val="0089239C"/>
    <w:rsid w:val="008A202E"/>
    <w:rsid w:val="008A20AA"/>
    <w:rsid w:val="008A3833"/>
    <w:rsid w:val="008A5FFE"/>
    <w:rsid w:val="008A6271"/>
    <w:rsid w:val="008A6700"/>
    <w:rsid w:val="008B3B6E"/>
    <w:rsid w:val="008B5787"/>
    <w:rsid w:val="008B6050"/>
    <w:rsid w:val="008C01FF"/>
    <w:rsid w:val="008C3DFB"/>
    <w:rsid w:val="008C3F4F"/>
    <w:rsid w:val="008D4852"/>
    <w:rsid w:val="008E19F1"/>
    <w:rsid w:val="008E5CE2"/>
    <w:rsid w:val="008E71BD"/>
    <w:rsid w:val="008F343A"/>
    <w:rsid w:val="008F6E6C"/>
    <w:rsid w:val="00900D9B"/>
    <w:rsid w:val="00902AE7"/>
    <w:rsid w:val="00904471"/>
    <w:rsid w:val="00904C80"/>
    <w:rsid w:val="0090645C"/>
    <w:rsid w:val="009115C6"/>
    <w:rsid w:val="00911D84"/>
    <w:rsid w:val="00912653"/>
    <w:rsid w:val="009218CA"/>
    <w:rsid w:val="00921A75"/>
    <w:rsid w:val="0092213B"/>
    <w:rsid w:val="00923DF9"/>
    <w:rsid w:val="009322C8"/>
    <w:rsid w:val="00933168"/>
    <w:rsid w:val="009350F0"/>
    <w:rsid w:val="00935C39"/>
    <w:rsid w:val="00941BD7"/>
    <w:rsid w:val="00943ACB"/>
    <w:rsid w:val="00944FEB"/>
    <w:rsid w:val="00955438"/>
    <w:rsid w:val="00960D35"/>
    <w:rsid w:val="009700FD"/>
    <w:rsid w:val="009706A5"/>
    <w:rsid w:val="009708C0"/>
    <w:rsid w:val="009724FD"/>
    <w:rsid w:val="00977811"/>
    <w:rsid w:val="00981FDE"/>
    <w:rsid w:val="0098552A"/>
    <w:rsid w:val="00992282"/>
    <w:rsid w:val="009925C0"/>
    <w:rsid w:val="009A6083"/>
    <w:rsid w:val="009B0861"/>
    <w:rsid w:val="009B2092"/>
    <w:rsid w:val="009B2986"/>
    <w:rsid w:val="009C29D9"/>
    <w:rsid w:val="009C6201"/>
    <w:rsid w:val="009C64DB"/>
    <w:rsid w:val="009D06B0"/>
    <w:rsid w:val="009D32D1"/>
    <w:rsid w:val="009D3356"/>
    <w:rsid w:val="009D6A6E"/>
    <w:rsid w:val="009E0F93"/>
    <w:rsid w:val="009E1D76"/>
    <w:rsid w:val="009E2244"/>
    <w:rsid w:val="009E37CB"/>
    <w:rsid w:val="009E50C4"/>
    <w:rsid w:val="009F0AFD"/>
    <w:rsid w:val="009F0D1C"/>
    <w:rsid w:val="009F0DB7"/>
    <w:rsid w:val="009F10CA"/>
    <w:rsid w:val="009F779E"/>
    <w:rsid w:val="00A00C14"/>
    <w:rsid w:val="00A0288A"/>
    <w:rsid w:val="00A03B66"/>
    <w:rsid w:val="00A12D94"/>
    <w:rsid w:val="00A14A61"/>
    <w:rsid w:val="00A17ED8"/>
    <w:rsid w:val="00A23BAD"/>
    <w:rsid w:val="00A3171C"/>
    <w:rsid w:val="00A338F4"/>
    <w:rsid w:val="00A33F88"/>
    <w:rsid w:val="00A412A4"/>
    <w:rsid w:val="00A45385"/>
    <w:rsid w:val="00A46F5E"/>
    <w:rsid w:val="00A50606"/>
    <w:rsid w:val="00A5092A"/>
    <w:rsid w:val="00A7206C"/>
    <w:rsid w:val="00A73DD8"/>
    <w:rsid w:val="00A7717B"/>
    <w:rsid w:val="00A824E0"/>
    <w:rsid w:val="00A85A44"/>
    <w:rsid w:val="00A915F7"/>
    <w:rsid w:val="00A92B90"/>
    <w:rsid w:val="00AA1004"/>
    <w:rsid w:val="00AA10D2"/>
    <w:rsid w:val="00AA4138"/>
    <w:rsid w:val="00AA53C3"/>
    <w:rsid w:val="00AA5B67"/>
    <w:rsid w:val="00AA7F49"/>
    <w:rsid w:val="00AB2BAE"/>
    <w:rsid w:val="00AB6B6D"/>
    <w:rsid w:val="00AB748D"/>
    <w:rsid w:val="00AB76CD"/>
    <w:rsid w:val="00AC2479"/>
    <w:rsid w:val="00AC65FC"/>
    <w:rsid w:val="00AC7594"/>
    <w:rsid w:val="00AD171F"/>
    <w:rsid w:val="00AD4568"/>
    <w:rsid w:val="00AD512D"/>
    <w:rsid w:val="00AE21A8"/>
    <w:rsid w:val="00AE294D"/>
    <w:rsid w:val="00AE71A2"/>
    <w:rsid w:val="00AF368B"/>
    <w:rsid w:val="00AF4614"/>
    <w:rsid w:val="00AF5C65"/>
    <w:rsid w:val="00AF6A8D"/>
    <w:rsid w:val="00AF7A10"/>
    <w:rsid w:val="00B0128A"/>
    <w:rsid w:val="00B0602E"/>
    <w:rsid w:val="00B06772"/>
    <w:rsid w:val="00B163D0"/>
    <w:rsid w:val="00B17F87"/>
    <w:rsid w:val="00B2506F"/>
    <w:rsid w:val="00B30B20"/>
    <w:rsid w:val="00B32C79"/>
    <w:rsid w:val="00B37369"/>
    <w:rsid w:val="00B41149"/>
    <w:rsid w:val="00B44044"/>
    <w:rsid w:val="00B44740"/>
    <w:rsid w:val="00B474F9"/>
    <w:rsid w:val="00B506EE"/>
    <w:rsid w:val="00B545B4"/>
    <w:rsid w:val="00B61228"/>
    <w:rsid w:val="00B628B5"/>
    <w:rsid w:val="00B65581"/>
    <w:rsid w:val="00B669F9"/>
    <w:rsid w:val="00B715DD"/>
    <w:rsid w:val="00B730A2"/>
    <w:rsid w:val="00B76A35"/>
    <w:rsid w:val="00B800D1"/>
    <w:rsid w:val="00BA5C96"/>
    <w:rsid w:val="00BB27B9"/>
    <w:rsid w:val="00BB2F0C"/>
    <w:rsid w:val="00BB7893"/>
    <w:rsid w:val="00BC2341"/>
    <w:rsid w:val="00BC516A"/>
    <w:rsid w:val="00BC7E71"/>
    <w:rsid w:val="00BD2771"/>
    <w:rsid w:val="00BD2AA4"/>
    <w:rsid w:val="00BD679D"/>
    <w:rsid w:val="00BE0BA6"/>
    <w:rsid w:val="00BE15FC"/>
    <w:rsid w:val="00BE178C"/>
    <w:rsid w:val="00BE4B0E"/>
    <w:rsid w:val="00BF072D"/>
    <w:rsid w:val="00BF08AE"/>
    <w:rsid w:val="00BF0C46"/>
    <w:rsid w:val="00BF0EA7"/>
    <w:rsid w:val="00BF3D93"/>
    <w:rsid w:val="00BF6DFB"/>
    <w:rsid w:val="00BF7C59"/>
    <w:rsid w:val="00C012FE"/>
    <w:rsid w:val="00C077B0"/>
    <w:rsid w:val="00C07DBD"/>
    <w:rsid w:val="00C1129B"/>
    <w:rsid w:val="00C16156"/>
    <w:rsid w:val="00C17156"/>
    <w:rsid w:val="00C248D5"/>
    <w:rsid w:val="00C25CF1"/>
    <w:rsid w:val="00C26889"/>
    <w:rsid w:val="00C26DAA"/>
    <w:rsid w:val="00C4280B"/>
    <w:rsid w:val="00C449AD"/>
    <w:rsid w:val="00C45510"/>
    <w:rsid w:val="00C55A5B"/>
    <w:rsid w:val="00C6366B"/>
    <w:rsid w:val="00C728A5"/>
    <w:rsid w:val="00C748FB"/>
    <w:rsid w:val="00C8116F"/>
    <w:rsid w:val="00C813D0"/>
    <w:rsid w:val="00C83D7C"/>
    <w:rsid w:val="00C8435C"/>
    <w:rsid w:val="00C85764"/>
    <w:rsid w:val="00C86864"/>
    <w:rsid w:val="00C926E1"/>
    <w:rsid w:val="00C956F8"/>
    <w:rsid w:val="00C95755"/>
    <w:rsid w:val="00CA2D45"/>
    <w:rsid w:val="00CA3A88"/>
    <w:rsid w:val="00CA7B96"/>
    <w:rsid w:val="00CB2683"/>
    <w:rsid w:val="00CB329E"/>
    <w:rsid w:val="00CB4FD3"/>
    <w:rsid w:val="00CB7C2A"/>
    <w:rsid w:val="00CC5375"/>
    <w:rsid w:val="00CD31BB"/>
    <w:rsid w:val="00CD3D2A"/>
    <w:rsid w:val="00CD3F71"/>
    <w:rsid w:val="00CE29FF"/>
    <w:rsid w:val="00CF0322"/>
    <w:rsid w:val="00CF1967"/>
    <w:rsid w:val="00CF4024"/>
    <w:rsid w:val="00CF792C"/>
    <w:rsid w:val="00D00647"/>
    <w:rsid w:val="00D00C33"/>
    <w:rsid w:val="00D11180"/>
    <w:rsid w:val="00D130AF"/>
    <w:rsid w:val="00D16073"/>
    <w:rsid w:val="00D20483"/>
    <w:rsid w:val="00D20A9A"/>
    <w:rsid w:val="00D20BB1"/>
    <w:rsid w:val="00D302D9"/>
    <w:rsid w:val="00D32B79"/>
    <w:rsid w:val="00D36E37"/>
    <w:rsid w:val="00D4195D"/>
    <w:rsid w:val="00D43E04"/>
    <w:rsid w:val="00D45562"/>
    <w:rsid w:val="00D472D8"/>
    <w:rsid w:val="00D50153"/>
    <w:rsid w:val="00D50963"/>
    <w:rsid w:val="00D54820"/>
    <w:rsid w:val="00D5659F"/>
    <w:rsid w:val="00D6588D"/>
    <w:rsid w:val="00D7212F"/>
    <w:rsid w:val="00D72C55"/>
    <w:rsid w:val="00D76D32"/>
    <w:rsid w:val="00D82009"/>
    <w:rsid w:val="00D84477"/>
    <w:rsid w:val="00D8500D"/>
    <w:rsid w:val="00D850FC"/>
    <w:rsid w:val="00DA08A5"/>
    <w:rsid w:val="00DA1944"/>
    <w:rsid w:val="00DB11B4"/>
    <w:rsid w:val="00DC161B"/>
    <w:rsid w:val="00DC4937"/>
    <w:rsid w:val="00DC57FD"/>
    <w:rsid w:val="00DD42D0"/>
    <w:rsid w:val="00DD736D"/>
    <w:rsid w:val="00DE1885"/>
    <w:rsid w:val="00DE1C6E"/>
    <w:rsid w:val="00DE737E"/>
    <w:rsid w:val="00DF1FF5"/>
    <w:rsid w:val="00DF25FD"/>
    <w:rsid w:val="00DF2ED3"/>
    <w:rsid w:val="00DF3F2A"/>
    <w:rsid w:val="00DF6DED"/>
    <w:rsid w:val="00E0014A"/>
    <w:rsid w:val="00E019AF"/>
    <w:rsid w:val="00E026C7"/>
    <w:rsid w:val="00E034AD"/>
    <w:rsid w:val="00E04753"/>
    <w:rsid w:val="00E05385"/>
    <w:rsid w:val="00E121FD"/>
    <w:rsid w:val="00E131A8"/>
    <w:rsid w:val="00E1455F"/>
    <w:rsid w:val="00E157F0"/>
    <w:rsid w:val="00E15E82"/>
    <w:rsid w:val="00E171A1"/>
    <w:rsid w:val="00E17D4F"/>
    <w:rsid w:val="00E235A7"/>
    <w:rsid w:val="00E2622D"/>
    <w:rsid w:val="00E308A1"/>
    <w:rsid w:val="00E4098E"/>
    <w:rsid w:val="00E506E7"/>
    <w:rsid w:val="00E52D36"/>
    <w:rsid w:val="00E55D78"/>
    <w:rsid w:val="00E5679F"/>
    <w:rsid w:val="00E702C0"/>
    <w:rsid w:val="00E70FD4"/>
    <w:rsid w:val="00E711CB"/>
    <w:rsid w:val="00E720A6"/>
    <w:rsid w:val="00E77434"/>
    <w:rsid w:val="00E814BF"/>
    <w:rsid w:val="00E82DE3"/>
    <w:rsid w:val="00E8572A"/>
    <w:rsid w:val="00E85EF9"/>
    <w:rsid w:val="00E9414E"/>
    <w:rsid w:val="00EA5088"/>
    <w:rsid w:val="00EA5BD1"/>
    <w:rsid w:val="00EB163A"/>
    <w:rsid w:val="00EB613D"/>
    <w:rsid w:val="00EC3268"/>
    <w:rsid w:val="00EC4B03"/>
    <w:rsid w:val="00EC6226"/>
    <w:rsid w:val="00EC6464"/>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20F4"/>
    <w:rsid w:val="00F22339"/>
    <w:rsid w:val="00F25ED6"/>
    <w:rsid w:val="00F26546"/>
    <w:rsid w:val="00F30171"/>
    <w:rsid w:val="00F34B36"/>
    <w:rsid w:val="00F43A04"/>
    <w:rsid w:val="00F456C2"/>
    <w:rsid w:val="00F468E8"/>
    <w:rsid w:val="00F5017C"/>
    <w:rsid w:val="00F5477A"/>
    <w:rsid w:val="00F604CE"/>
    <w:rsid w:val="00F62064"/>
    <w:rsid w:val="00F63EAD"/>
    <w:rsid w:val="00F7675F"/>
    <w:rsid w:val="00F76E9A"/>
    <w:rsid w:val="00F87BF3"/>
    <w:rsid w:val="00F92345"/>
    <w:rsid w:val="00F96C52"/>
    <w:rsid w:val="00FA0311"/>
    <w:rsid w:val="00FA1515"/>
    <w:rsid w:val="00FB1616"/>
    <w:rsid w:val="00FC4988"/>
    <w:rsid w:val="00FD20C9"/>
    <w:rsid w:val="00FD445D"/>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1E399-4F88-4142-85A3-F48300D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C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 w:type="paragraph" w:styleId="ListParagraph">
    <w:name w:val="List Paragraph"/>
    <w:basedOn w:val="Normal"/>
    <w:qFormat/>
    <w:rsid w:val="00A45385"/>
    <w:pPr>
      <w:spacing w:before="120" w:after="120" w:line="288"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BACH SY</cp:lastModifiedBy>
  <cp:revision>38</cp:revision>
  <cp:lastPrinted>2013-09-03T07:00:00Z</cp:lastPrinted>
  <dcterms:created xsi:type="dcterms:W3CDTF">2016-07-14T03:38:00Z</dcterms:created>
  <dcterms:modified xsi:type="dcterms:W3CDTF">2019-09-23T15:10:00Z</dcterms:modified>
</cp:coreProperties>
</file>